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8A26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7E3AD32" w14:textId="77777777" w:rsidR="00BB67C5" w:rsidRPr="005810C2" w:rsidRDefault="00BB67C5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4782563" w14:textId="77777777" w:rsidR="00607627" w:rsidRPr="00607627" w:rsidRDefault="00BC100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03F3914" w14:textId="77777777" w:rsidR="00607627" w:rsidRPr="00607627" w:rsidRDefault="00BC100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47DA69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0"/>
        <w:gridCol w:w="3717"/>
      </w:tblGrid>
      <w:tr w:rsidR="007A44E4" w14:paraId="65EDE9CE" w14:textId="77777777" w:rsidTr="00B267D9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236D6958" w14:textId="77777777" w:rsidR="00B267D9" w:rsidRPr="00BB67C5" w:rsidRDefault="00BC100D" w:rsidP="00BB67C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BB67C5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76F1110" w14:textId="77777777" w:rsidR="00B267D9" w:rsidRPr="00BB67C5" w:rsidRDefault="00BC100D" w:rsidP="00BB6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BB67C5">
              <w:rPr>
                <w:rFonts w:cs="Arial"/>
                <w:color w:val="000000"/>
                <w:szCs w:val="22"/>
              </w:rPr>
              <w:t xml:space="preserve">                                Nr.56/3</w:t>
            </w:r>
          </w:p>
          <w:p w14:paraId="3AEE6037" w14:textId="77777777" w:rsidR="00B267D9" w:rsidRPr="00BB67C5" w:rsidRDefault="00BC100D" w:rsidP="00BB6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B67C5">
              <w:rPr>
                <w:rFonts w:cs="Arial"/>
                <w:color w:val="000000"/>
                <w:szCs w:val="22"/>
              </w:rPr>
              <w:t>(prot. Nr.3, 21.</w:t>
            </w:r>
            <w:r w:rsidRPr="00BB67C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32F7D24" w14:textId="77777777" w:rsidR="00BB67C5" w:rsidRPr="00BB67C5" w:rsidRDefault="00BB67C5" w:rsidP="00BB67C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FE0D133" w14:textId="77777777" w:rsidR="00BB67C5" w:rsidRPr="00BB67C5" w:rsidRDefault="00BC100D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B67C5">
        <w:rPr>
          <w:rFonts w:cs="Arial"/>
          <w:szCs w:val="22"/>
        </w:rPr>
        <w:t>Par Liepājas valstspilsētas pašvaldības</w:t>
      </w:r>
    </w:p>
    <w:p w14:paraId="6EC68CEF" w14:textId="77777777" w:rsidR="00BB67C5" w:rsidRPr="00BB67C5" w:rsidRDefault="00BC100D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B67C5">
        <w:rPr>
          <w:rFonts w:cs="Arial"/>
          <w:szCs w:val="22"/>
        </w:rPr>
        <w:t>Tūrisma komisijas nolikumu</w:t>
      </w:r>
    </w:p>
    <w:p w14:paraId="52198CF5" w14:textId="77777777" w:rsidR="00BB67C5" w:rsidRPr="00BB67C5" w:rsidRDefault="00BB67C5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9416EA4" w14:textId="77777777" w:rsidR="00BB67C5" w:rsidRPr="00BB67C5" w:rsidRDefault="00BB67C5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E3E690A" w14:textId="77777777" w:rsidR="00BB67C5" w:rsidRPr="00BB67C5" w:rsidRDefault="00BC100D" w:rsidP="00BB67C5">
      <w:pPr>
        <w:ind w:firstLine="708"/>
        <w:jc w:val="both"/>
        <w:rPr>
          <w:rFonts w:cs="Arial"/>
        </w:rPr>
      </w:pPr>
      <w:r w:rsidRPr="00BB67C5">
        <w:rPr>
          <w:rFonts w:cs="Arial"/>
        </w:rPr>
        <w:t>Pamatojoties uz likuma "Par pašvaldībām" 21.panta pirmo daļu un 61.pantu, Liepājas pilsētas domes 2017.gada 17.augusta saistošo noteikumu Nr.14 "Liepājas pilsētas pašvaldības nolikums" 7.punktu, Liepājas valstspilsētas pašvaldības domes 2021.gada 11.novemb</w:t>
      </w:r>
      <w:r w:rsidRPr="00BB67C5">
        <w:rPr>
          <w:rFonts w:cs="Arial"/>
        </w:rPr>
        <w:t xml:space="preserve">ra lēmuma Nr.417/15 "Par pastāvīgo komiteju pārraudzībā izveidoto komisiju sastāviem" 5.punktu un </w:t>
      </w:r>
      <w:r w:rsidRPr="00BB67C5">
        <w:rPr>
          <w:rFonts w:cs="Arial"/>
          <w:szCs w:val="22"/>
        </w:rPr>
        <w:t xml:space="preserve">izskatot </w:t>
      </w:r>
      <w:r w:rsidRPr="00BB67C5">
        <w:rPr>
          <w:rFonts w:cs="Arial"/>
        </w:rPr>
        <w:t xml:space="preserve">Liepājas valstspilsētas                   pašvaldības domes Pilsētas attīstības komitejas 2022.gada 10.februāra lēmumu (sēdes protokols Nr.2), </w:t>
      </w:r>
      <w:r w:rsidRPr="00BB67C5">
        <w:rPr>
          <w:rFonts w:cs="Arial"/>
          <w:szCs w:val="22"/>
        </w:rPr>
        <w:t>Liepāj</w:t>
      </w:r>
      <w:r w:rsidRPr="00BB67C5">
        <w:rPr>
          <w:rFonts w:cs="Arial"/>
          <w:szCs w:val="22"/>
        </w:rPr>
        <w:t xml:space="preserve">as valstspilsētas pašvaldības dome </w:t>
      </w:r>
      <w:r w:rsidRPr="00BB67C5">
        <w:rPr>
          <w:rFonts w:cs="Arial"/>
          <w:b/>
          <w:szCs w:val="22"/>
        </w:rPr>
        <w:t>nolemj</w:t>
      </w:r>
      <w:r w:rsidRPr="00BB67C5">
        <w:rPr>
          <w:rFonts w:cs="Arial"/>
          <w:b/>
          <w:bCs/>
          <w:szCs w:val="22"/>
        </w:rPr>
        <w:t>:</w:t>
      </w:r>
    </w:p>
    <w:p w14:paraId="5B5067D8" w14:textId="77777777" w:rsidR="00BB67C5" w:rsidRPr="00BB67C5" w:rsidRDefault="00BB67C5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6ACA0B0" w14:textId="77777777" w:rsidR="00BB67C5" w:rsidRPr="00BB67C5" w:rsidRDefault="00BC100D" w:rsidP="00BB67C5">
      <w:pPr>
        <w:spacing w:after="160" w:line="259" w:lineRule="auto"/>
        <w:ind w:firstLine="708"/>
        <w:contextualSpacing/>
        <w:jc w:val="both"/>
        <w:rPr>
          <w:rFonts w:cs="Arial"/>
          <w:szCs w:val="22"/>
        </w:rPr>
      </w:pPr>
      <w:r w:rsidRPr="00BB67C5">
        <w:rPr>
          <w:rFonts w:cs="Arial"/>
          <w:szCs w:val="22"/>
        </w:rPr>
        <w:t>1. Apstiprināt Liepājas valstspilsētas pašvaldības domes 2022.gada 17.februāra nolikumu Nr.6 "Liepājas valstspilsētas pašvaldības Tūrisma komisijas nolikums</w:t>
      </w:r>
      <w:r w:rsidRPr="00BB67C5">
        <w:rPr>
          <w:rFonts w:cs="Arial"/>
        </w:rPr>
        <w:t>"</w:t>
      </w:r>
      <w:r w:rsidRPr="00BB67C5">
        <w:rPr>
          <w:rFonts w:cs="Arial"/>
          <w:szCs w:val="22"/>
        </w:rPr>
        <w:t>.</w:t>
      </w:r>
    </w:p>
    <w:p w14:paraId="179D43E6" w14:textId="77777777" w:rsidR="00BB67C5" w:rsidRPr="00BB67C5" w:rsidRDefault="00BB67C5" w:rsidP="00BB67C5">
      <w:pPr>
        <w:spacing w:after="160" w:line="259" w:lineRule="auto"/>
        <w:contextualSpacing/>
        <w:jc w:val="both"/>
        <w:rPr>
          <w:rFonts w:cs="Arial"/>
          <w:sz w:val="10"/>
          <w:szCs w:val="22"/>
        </w:rPr>
      </w:pPr>
    </w:p>
    <w:p w14:paraId="07429EBB" w14:textId="77777777" w:rsidR="00BB67C5" w:rsidRPr="00BB67C5" w:rsidRDefault="00BC100D" w:rsidP="00BB67C5">
      <w:pPr>
        <w:spacing w:after="160" w:line="259" w:lineRule="auto"/>
        <w:ind w:firstLine="708"/>
        <w:contextualSpacing/>
        <w:jc w:val="both"/>
        <w:rPr>
          <w:rFonts w:cs="Arial"/>
          <w:szCs w:val="22"/>
        </w:rPr>
      </w:pPr>
      <w:r w:rsidRPr="00BB67C5">
        <w:rPr>
          <w:rFonts w:cs="Arial"/>
          <w:szCs w:val="22"/>
        </w:rPr>
        <w:t xml:space="preserve">2. Atzīt par spēku zaudējušu Liepājas </w:t>
      </w:r>
      <w:r w:rsidRPr="00BB67C5">
        <w:rPr>
          <w:rFonts w:cs="Arial"/>
          <w:szCs w:val="22"/>
        </w:rPr>
        <w:t>pilsētas domes 2020.gada 20.augusta lēmumu Nr.434/12 "Par Liepājas pilsētas domes Tūrisma komisijas nolikumu".</w:t>
      </w:r>
    </w:p>
    <w:p w14:paraId="21D02D0C" w14:textId="77777777" w:rsidR="00BB67C5" w:rsidRPr="00BB67C5" w:rsidRDefault="00BB67C5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5CF947" w14:textId="77777777" w:rsidR="00BB67C5" w:rsidRPr="00BB67C5" w:rsidRDefault="00BB67C5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A44E4" w14:paraId="7D3175EC" w14:textId="77777777" w:rsidTr="00DC0BE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4036A" w14:textId="77777777" w:rsidR="00BB67C5" w:rsidRPr="00BB67C5" w:rsidRDefault="00BC100D" w:rsidP="00BB67C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B67C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F93E58E" w14:textId="77777777" w:rsidR="00BB67C5" w:rsidRPr="00BB67C5" w:rsidRDefault="00BC100D" w:rsidP="00BB6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B67C5">
              <w:rPr>
                <w:rFonts w:cs="Arial"/>
                <w:szCs w:val="22"/>
              </w:rPr>
              <w:t>Gunārs Ansiņš</w:t>
            </w:r>
          </w:p>
          <w:p w14:paraId="27DA4FBB" w14:textId="77777777" w:rsidR="00BB67C5" w:rsidRPr="00BB67C5" w:rsidRDefault="00BB67C5" w:rsidP="00BB6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A44E4" w14:paraId="4E400B59" w14:textId="77777777" w:rsidTr="00DC0BE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85D964" w14:textId="77777777" w:rsidR="00BB67C5" w:rsidRPr="00BB67C5" w:rsidRDefault="00BC100D" w:rsidP="00BB67C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B67C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1B881" w14:textId="77777777" w:rsidR="00BB67C5" w:rsidRPr="00BB67C5" w:rsidRDefault="00BC100D" w:rsidP="00BB67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B67C5">
              <w:rPr>
                <w:rFonts w:cs="Arial"/>
                <w:szCs w:val="22"/>
              </w:rPr>
              <w:t>Tūrisma komisijai</w:t>
            </w:r>
          </w:p>
        </w:tc>
      </w:tr>
    </w:tbl>
    <w:p w14:paraId="0A00310C" w14:textId="77777777" w:rsidR="00BB67C5" w:rsidRPr="00BB67C5" w:rsidRDefault="00BB67C5" w:rsidP="00BB67C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B67C5" w:rsidRPr="00BB67C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19F5" w14:textId="77777777" w:rsidR="00BC100D" w:rsidRDefault="00BC100D">
      <w:r>
        <w:separator/>
      </w:r>
    </w:p>
  </w:endnote>
  <w:endnote w:type="continuationSeparator" w:id="0">
    <w:p w14:paraId="6168190D" w14:textId="77777777" w:rsidR="00BC100D" w:rsidRDefault="00B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983" w14:textId="77777777" w:rsidR="00E90D4C" w:rsidRPr="00765476" w:rsidRDefault="00E90D4C" w:rsidP="006E5122">
    <w:pPr>
      <w:pStyle w:val="Footer"/>
      <w:jc w:val="both"/>
    </w:pPr>
  </w:p>
  <w:p w14:paraId="25A437A0" w14:textId="77777777" w:rsidR="007A44E4" w:rsidRDefault="00BC100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B0CB" w14:textId="77777777" w:rsidR="007A44E4" w:rsidRDefault="00BC100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B66D" w14:textId="77777777" w:rsidR="00BC100D" w:rsidRDefault="00BC100D">
      <w:r>
        <w:separator/>
      </w:r>
    </w:p>
  </w:footnote>
  <w:footnote w:type="continuationSeparator" w:id="0">
    <w:p w14:paraId="5A257BC5" w14:textId="77777777" w:rsidR="00BC100D" w:rsidRDefault="00BC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750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7EBF" w14:textId="77777777" w:rsidR="00EB209C" w:rsidRPr="00AE2B38" w:rsidRDefault="00BC100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AC6A148" wp14:editId="4126218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6410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03137" w14:textId="77777777" w:rsidR="00EB209C" w:rsidRPr="00356E0F" w:rsidRDefault="00BC100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BECDDEC" w14:textId="77777777" w:rsidR="001002D7" w:rsidRDefault="00BC100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90AA9D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F3CB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0365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EF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4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41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4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45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9805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5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6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4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4E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29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7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45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49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0200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24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6A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CB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5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4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2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8F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2A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284193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28AAC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03E39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DF2F4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46A2A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62231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16A90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9C51F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13C94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A90F62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4E68D4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57AE3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584E79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2F87E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64E09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E0879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8881B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120FA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F6AC0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4601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6095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2EC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3297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4CB7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B89D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BA9B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96B6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866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E1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86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AC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B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4C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66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03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43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4038F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01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21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4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2D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2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B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C0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51CC07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01C2C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F7888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EEA2C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AD226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64EC23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50B8A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02488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83CF5B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6F30"/>
    <w:rsid w:val="00067C8C"/>
    <w:rsid w:val="00070CC8"/>
    <w:rsid w:val="0007583C"/>
    <w:rsid w:val="00075DCC"/>
    <w:rsid w:val="00083723"/>
    <w:rsid w:val="000858AA"/>
    <w:rsid w:val="000A6CFF"/>
    <w:rsid w:val="000B2C78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E34CC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2B4E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50C3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3A9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07AF"/>
    <w:rsid w:val="0072778E"/>
    <w:rsid w:val="007347D1"/>
    <w:rsid w:val="007530E9"/>
    <w:rsid w:val="00765476"/>
    <w:rsid w:val="0076570B"/>
    <w:rsid w:val="007657E6"/>
    <w:rsid w:val="00772B80"/>
    <w:rsid w:val="00780DE5"/>
    <w:rsid w:val="00783EF5"/>
    <w:rsid w:val="007A1270"/>
    <w:rsid w:val="007A44E4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D600F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414B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308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67D9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67C5"/>
    <w:rsid w:val="00BB6CE4"/>
    <w:rsid w:val="00BC100D"/>
    <w:rsid w:val="00BD56A5"/>
    <w:rsid w:val="00BD72FA"/>
    <w:rsid w:val="00BE1D29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377A3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01F3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231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3D4"/>
    <w:rsid w:val="00F968BE"/>
    <w:rsid w:val="00FA0579"/>
    <w:rsid w:val="00FB3A0D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9D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565E-B269-4DAC-BD9B-715DB496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2022-02-01T12:11:00Z</cp:lastPrinted>
  <dcterms:created xsi:type="dcterms:W3CDTF">2022-02-24T12:57:00Z</dcterms:created>
  <dcterms:modified xsi:type="dcterms:W3CDTF">2022-02-24T12:57:00Z</dcterms:modified>
</cp:coreProperties>
</file>