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F8ED" w14:textId="77777777" w:rsidR="000F232A" w:rsidRPr="005810C2" w:rsidRDefault="000F232A" w:rsidP="005810C2">
      <w:pPr>
        <w:widowControl w:val="0"/>
        <w:autoSpaceDE w:val="0"/>
        <w:autoSpaceDN w:val="0"/>
        <w:adjustRightInd w:val="0"/>
        <w:jc w:val="right"/>
        <w:rPr>
          <w:rFonts w:cs="Arial"/>
          <w:bCs/>
          <w:sz w:val="26"/>
          <w:szCs w:val="26"/>
        </w:rPr>
      </w:pPr>
    </w:p>
    <w:p w14:paraId="7FD5884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DA8A2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3F3AD9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B6B92" w14:paraId="6EAB49E4" w14:textId="77777777" w:rsidTr="00983024">
        <w:tc>
          <w:tcPr>
            <w:tcW w:w="4788" w:type="dxa"/>
            <w:tcBorders>
              <w:top w:val="nil"/>
              <w:left w:val="nil"/>
              <w:bottom w:val="nil"/>
              <w:right w:val="nil"/>
            </w:tcBorders>
          </w:tcPr>
          <w:p w14:paraId="3657AAD6" w14:textId="77777777" w:rsidR="00983024" w:rsidRPr="007F03A1" w:rsidRDefault="00000000" w:rsidP="007F03A1">
            <w:pPr>
              <w:widowControl w:val="0"/>
              <w:autoSpaceDE w:val="0"/>
              <w:autoSpaceDN w:val="0"/>
              <w:adjustRightInd w:val="0"/>
              <w:rPr>
                <w:rFonts w:cs="Arial"/>
                <w:szCs w:val="22"/>
              </w:rPr>
            </w:pPr>
            <w:r w:rsidRPr="007F03A1">
              <w:rPr>
                <w:rFonts w:cs="Arial"/>
                <w:szCs w:val="22"/>
              </w:rPr>
              <w:t>2022.gada 13.oktobrī</w:t>
            </w:r>
          </w:p>
        </w:tc>
        <w:tc>
          <w:tcPr>
            <w:tcW w:w="3717" w:type="dxa"/>
            <w:tcBorders>
              <w:top w:val="nil"/>
              <w:left w:val="nil"/>
              <w:bottom w:val="nil"/>
              <w:right w:val="nil"/>
            </w:tcBorders>
          </w:tcPr>
          <w:p w14:paraId="5C41AEEE" w14:textId="77777777" w:rsidR="00983024" w:rsidRPr="007F03A1" w:rsidRDefault="00000000" w:rsidP="007F03A1">
            <w:pPr>
              <w:widowControl w:val="0"/>
              <w:autoSpaceDE w:val="0"/>
              <w:autoSpaceDN w:val="0"/>
              <w:adjustRightInd w:val="0"/>
              <w:jc w:val="center"/>
              <w:rPr>
                <w:rFonts w:cs="Arial"/>
                <w:color w:val="000000"/>
                <w:szCs w:val="22"/>
              </w:rPr>
            </w:pPr>
            <w:r w:rsidRPr="007F03A1">
              <w:rPr>
                <w:rFonts w:cs="Arial"/>
                <w:color w:val="000000"/>
                <w:szCs w:val="22"/>
              </w:rPr>
              <w:t xml:space="preserve">                                 Nr.354/14</w:t>
            </w:r>
          </w:p>
          <w:p w14:paraId="5EE0BC79" w14:textId="77777777" w:rsidR="00983024" w:rsidRPr="007F03A1" w:rsidRDefault="00000000" w:rsidP="007F03A1">
            <w:pPr>
              <w:widowControl w:val="0"/>
              <w:autoSpaceDE w:val="0"/>
              <w:autoSpaceDN w:val="0"/>
              <w:adjustRightInd w:val="0"/>
              <w:jc w:val="right"/>
              <w:rPr>
                <w:rFonts w:cs="Arial"/>
                <w:szCs w:val="22"/>
              </w:rPr>
            </w:pPr>
            <w:r w:rsidRPr="007F03A1">
              <w:rPr>
                <w:rFonts w:cs="Arial"/>
                <w:color w:val="000000"/>
                <w:szCs w:val="22"/>
              </w:rPr>
              <w:t>(prot. Nr.14, 5.</w:t>
            </w:r>
            <w:r w:rsidRPr="007F03A1">
              <w:rPr>
                <w:rFonts w:cs="Arial"/>
                <w:color w:val="000000"/>
                <w:sz w:val="20"/>
                <w:szCs w:val="20"/>
                <w:shd w:val="clear" w:color="auto" w:fill="FFFFFF"/>
              </w:rPr>
              <w:t>§)</w:t>
            </w:r>
          </w:p>
        </w:tc>
      </w:tr>
    </w:tbl>
    <w:p w14:paraId="3C3EAB29" w14:textId="77777777" w:rsidR="007F03A1" w:rsidRPr="007F03A1" w:rsidRDefault="007F03A1" w:rsidP="007F03A1">
      <w:pPr>
        <w:widowControl w:val="0"/>
        <w:autoSpaceDE w:val="0"/>
        <w:autoSpaceDN w:val="0"/>
        <w:adjustRightInd w:val="0"/>
        <w:jc w:val="both"/>
        <w:rPr>
          <w:rFonts w:cs="Arial"/>
          <w:sz w:val="14"/>
          <w:szCs w:val="14"/>
        </w:rPr>
      </w:pPr>
    </w:p>
    <w:p w14:paraId="4B391D22" w14:textId="77777777" w:rsidR="007F03A1" w:rsidRPr="007F03A1" w:rsidRDefault="00000000" w:rsidP="007F03A1">
      <w:pPr>
        <w:widowControl w:val="0"/>
        <w:autoSpaceDE w:val="0"/>
        <w:autoSpaceDN w:val="0"/>
        <w:adjustRightInd w:val="0"/>
        <w:jc w:val="both"/>
        <w:rPr>
          <w:rFonts w:cs="Arial"/>
          <w:szCs w:val="22"/>
        </w:rPr>
      </w:pPr>
      <w:r w:rsidRPr="007F03A1">
        <w:rPr>
          <w:rFonts w:cs="Arial"/>
          <w:szCs w:val="22"/>
        </w:rPr>
        <w:t xml:space="preserve">Par iepirkuma līguma noslēgšanu </w:t>
      </w:r>
    </w:p>
    <w:p w14:paraId="691F8800" w14:textId="77777777" w:rsidR="007F03A1" w:rsidRPr="007F03A1" w:rsidRDefault="00000000" w:rsidP="007F03A1">
      <w:pPr>
        <w:widowControl w:val="0"/>
        <w:autoSpaceDE w:val="0"/>
        <w:autoSpaceDN w:val="0"/>
        <w:adjustRightInd w:val="0"/>
        <w:jc w:val="both"/>
        <w:rPr>
          <w:rFonts w:cs="Arial"/>
          <w:szCs w:val="22"/>
        </w:rPr>
      </w:pPr>
      <w:r w:rsidRPr="007F03A1">
        <w:rPr>
          <w:rFonts w:cs="Arial"/>
          <w:szCs w:val="22"/>
        </w:rPr>
        <w:t>uz laiku ilgāku par pieciem gadiem</w:t>
      </w:r>
    </w:p>
    <w:p w14:paraId="79B1625B" w14:textId="77777777" w:rsidR="007F03A1" w:rsidRPr="007F03A1" w:rsidRDefault="007F03A1" w:rsidP="007F03A1">
      <w:pPr>
        <w:widowControl w:val="0"/>
        <w:autoSpaceDE w:val="0"/>
        <w:autoSpaceDN w:val="0"/>
        <w:adjustRightInd w:val="0"/>
        <w:ind w:firstLine="720"/>
        <w:jc w:val="both"/>
        <w:rPr>
          <w:rFonts w:cs="Arial"/>
          <w:szCs w:val="22"/>
        </w:rPr>
      </w:pPr>
    </w:p>
    <w:p w14:paraId="25172EA7" w14:textId="77777777" w:rsidR="007F03A1" w:rsidRPr="007F03A1" w:rsidRDefault="007F03A1" w:rsidP="007F03A1">
      <w:pPr>
        <w:widowControl w:val="0"/>
        <w:autoSpaceDE w:val="0"/>
        <w:autoSpaceDN w:val="0"/>
        <w:adjustRightInd w:val="0"/>
        <w:ind w:firstLine="720"/>
        <w:jc w:val="both"/>
        <w:rPr>
          <w:rFonts w:cs="Arial"/>
          <w:szCs w:val="22"/>
        </w:rPr>
      </w:pPr>
    </w:p>
    <w:p w14:paraId="05657E3C" w14:textId="77777777" w:rsidR="007F03A1" w:rsidRPr="007F03A1" w:rsidRDefault="00000000" w:rsidP="007F03A1">
      <w:pPr>
        <w:widowControl w:val="0"/>
        <w:autoSpaceDE w:val="0"/>
        <w:autoSpaceDN w:val="0"/>
        <w:adjustRightInd w:val="0"/>
        <w:ind w:firstLine="720"/>
        <w:jc w:val="both"/>
        <w:rPr>
          <w:rFonts w:cs="Arial"/>
          <w:szCs w:val="22"/>
        </w:rPr>
      </w:pPr>
      <w:r w:rsidRPr="007F03A1">
        <w:rPr>
          <w:rFonts w:cs="Arial"/>
          <w:szCs w:val="22"/>
        </w:rPr>
        <w:t xml:space="preserve">Ievērojot, ka ilgtermiņa līguma noslēgšana dod iespēju samazināt izmaksas ielu apgaismojuma un pašvaldības iestāžu ēku telpu un teritorijas apgaismošanai, lai lietderīgi un efektīvi izmantotu pašvaldības resursus, ir nepieciešams slēgt līgumus uz laiku ilgāku par pieciem gadiem. Publisko iepirkumu likuma 60.panta ceturtās daļas 2.punkts noteic, ka var slēgt līgumu uz laiku ilgāku par pieciem gadiem, ja tas ir būtiski nepieciešams iepirkuma līguma izpildes nodrošināšanai ar iepirkuma līguma priekšmetu tieši saistītu tehnisku vai ekonomisku apstākļu dēļ, ja </w:t>
      </w:r>
      <w:r w:rsidRPr="007F03A1">
        <w:rPr>
          <w:rFonts w:cs="Arial"/>
          <w:szCs w:val="22"/>
          <w:shd w:val="clear" w:color="auto" w:fill="FFFFFF"/>
        </w:rPr>
        <w:t xml:space="preserve">pastarpinātās pārvaldes iestāde ir saņēmusi </w:t>
      </w:r>
      <w:r w:rsidRPr="007F03A1">
        <w:rPr>
          <w:rFonts w:cs="Arial"/>
          <w:szCs w:val="22"/>
        </w:rPr>
        <w:t xml:space="preserve">attiecīgās atvasinātas publiskās personas orgāna atļauju. </w:t>
      </w:r>
    </w:p>
    <w:p w14:paraId="21A874CD" w14:textId="77777777" w:rsidR="007F03A1" w:rsidRPr="007F03A1" w:rsidRDefault="00000000" w:rsidP="007F03A1">
      <w:pPr>
        <w:widowControl w:val="0"/>
        <w:autoSpaceDE w:val="0"/>
        <w:autoSpaceDN w:val="0"/>
        <w:adjustRightInd w:val="0"/>
        <w:ind w:firstLine="720"/>
        <w:jc w:val="both"/>
        <w:rPr>
          <w:rFonts w:cs="Arial"/>
          <w:noProof/>
          <w:szCs w:val="22"/>
        </w:rPr>
      </w:pPr>
      <w:r w:rsidRPr="007F03A1">
        <w:rPr>
          <w:rFonts w:cs="Arial"/>
          <w:szCs w:val="22"/>
        </w:rPr>
        <w:t xml:space="preserve">Ņemot vērā iepriekš minēto, pamatojoties uz likuma “Par pašvaldībām” 21.panta pirmo daļu, Liepājas </w:t>
      </w:r>
      <w:r w:rsidRPr="007F03A1">
        <w:rPr>
          <w:rFonts w:cs="Arial"/>
          <w:noProof/>
          <w:szCs w:val="22"/>
        </w:rPr>
        <w:t xml:space="preserve">valstspilsētas pašvaldības domes 2022.gada 21.jūlija lēmumu Nr.264/11 (prot. Nr.11, 1.§) “Par Liepājas valstspilsētas un Dienvidkurzemes novada kopīgo plānošanas dokumentu apstiprināšanu”, </w:t>
      </w:r>
      <w:r w:rsidRPr="007F03A1">
        <w:rPr>
          <w:rFonts w:cs="Arial"/>
          <w:noProof/>
          <w:szCs w:val="22"/>
          <w:lang w:eastAsia="en-GB"/>
        </w:rPr>
        <w:t>Liepājas valstspilsētas un Dienvidkurzemes novada attīstības programmas 2022.-2027.gadam Liepājas valstspilsētas pašvaldības rīcības un investīciju plāna darbību Nr.D_5.2.6. “Apgaismojuma sistēmas modernizācija Liepājā”</w:t>
      </w:r>
      <w:r w:rsidRPr="007F03A1">
        <w:rPr>
          <w:rFonts w:cs="Arial"/>
          <w:noProof/>
          <w:szCs w:val="22"/>
        </w:rPr>
        <w:t xml:space="preserve"> un izskatot Liepājas valstspilsētas pašvaldības domes pastāvīgās Pilsētas attīstības komitejas 2022.gada 6.oktobra lēmumu (sēdes protokols Nr.10) un pastāvīgās Finanšu komitejas 2022.gada 6.oktobra lēmumu (sēdes protokols Nr.11), Liepājas valstspilsētas pašvaldības dome </w:t>
      </w:r>
      <w:r w:rsidRPr="007F03A1">
        <w:rPr>
          <w:rFonts w:cs="Arial"/>
          <w:b/>
          <w:noProof/>
          <w:szCs w:val="22"/>
        </w:rPr>
        <w:t>nolemj</w:t>
      </w:r>
      <w:r w:rsidRPr="007F03A1">
        <w:rPr>
          <w:rFonts w:cs="Arial"/>
          <w:b/>
          <w:bCs/>
          <w:noProof/>
          <w:szCs w:val="22"/>
        </w:rPr>
        <w:t>:</w:t>
      </w:r>
    </w:p>
    <w:p w14:paraId="5695AE5E" w14:textId="77777777" w:rsidR="007F03A1" w:rsidRPr="007F03A1" w:rsidRDefault="007F03A1" w:rsidP="007F03A1">
      <w:pPr>
        <w:widowControl w:val="0"/>
        <w:autoSpaceDE w:val="0"/>
        <w:autoSpaceDN w:val="0"/>
        <w:adjustRightInd w:val="0"/>
        <w:jc w:val="both"/>
        <w:rPr>
          <w:rFonts w:cs="Arial"/>
          <w:noProof/>
          <w:szCs w:val="22"/>
        </w:rPr>
      </w:pPr>
    </w:p>
    <w:p w14:paraId="474F3A71" w14:textId="77777777" w:rsidR="007F03A1" w:rsidRPr="007F03A1" w:rsidRDefault="00000000" w:rsidP="007F03A1">
      <w:pPr>
        <w:widowControl w:val="0"/>
        <w:autoSpaceDE w:val="0"/>
        <w:autoSpaceDN w:val="0"/>
        <w:adjustRightInd w:val="0"/>
        <w:ind w:firstLine="720"/>
        <w:jc w:val="both"/>
        <w:rPr>
          <w:rFonts w:cs="Arial"/>
          <w:noProof/>
          <w:szCs w:val="22"/>
        </w:rPr>
      </w:pPr>
      <w:r w:rsidRPr="007F03A1">
        <w:rPr>
          <w:rFonts w:cs="Arial"/>
          <w:noProof/>
          <w:szCs w:val="22"/>
        </w:rPr>
        <w:t xml:space="preserve">1. Atļaut Liepājas valstspilsētas pašvaldības iestādēm un aģentūrām atbilstoši kompetencēm slēgt līgumus par ESKO pakalpojumiem ielu apgaismojumā un pašvaldības iestāžu ēku telpu un teritorijas apgaismošanai ar pašvaldības izvēlēto pretendentu uz septiņiem gadiem. </w:t>
      </w:r>
    </w:p>
    <w:p w14:paraId="4581E947" w14:textId="77777777" w:rsidR="007F03A1" w:rsidRPr="007F03A1" w:rsidRDefault="007F03A1" w:rsidP="007F03A1">
      <w:pPr>
        <w:widowControl w:val="0"/>
        <w:autoSpaceDE w:val="0"/>
        <w:autoSpaceDN w:val="0"/>
        <w:adjustRightInd w:val="0"/>
        <w:ind w:firstLine="720"/>
        <w:jc w:val="both"/>
        <w:rPr>
          <w:rFonts w:cs="Arial"/>
          <w:noProof/>
          <w:sz w:val="10"/>
          <w:szCs w:val="22"/>
        </w:rPr>
      </w:pPr>
    </w:p>
    <w:p w14:paraId="23DF15AC" w14:textId="77777777" w:rsidR="007F03A1" w:rsidRPr="007F03A1" w:rsidRDefault="00000000" w:rsidP="007F03A1">
      <w:pPr>
        <w:widowControl w:val="0"/>
        <w:autoSpaceDE w:val="0"/>
        <w:autoSpaceDN w:val="0"/>
        <w:adjustRightInd w:val="0"/>
        <w:ind w:firstLine="720"/>
        <w:jc w:val="both"/>
        <w:rPr>
          <w:rFonts w:cs="Arial"/>
          <w:noProof/>
          <w:szCs w:val="22"/>
        </w:rPr>
      </w:pPr>
      <w:r w:rsidRPr="007F03A1">
        <w:rPr>
          <w:rFonts w:cs="Arial"/>
          <w:noProof/>
          <w:szCs w:val="22"/>
        </w:rPr>
        <w:t>2. Pilnvarot parakstīt lēmuma 1.punktā minētos līgumus atbilstoši kompetencēm atbildīgo iestāžu un aģentūru vadītājus.</w:t>
      </w:r>
    </w:p>
    <w:p w14:paraId="404F28E6" w14:textId="77777777" w:rsidR="007F03A1" w:rsidRPr="007F03A1" w:rsidRDefault="007F03A1" w:rsidP="007F03A1">
      <w:pPr>
        <w:widowControl w:val="0"/>
        <w:autoSpaceDE w:val="0"/>
        <w:autoSpaceDN w:val="0"/>
        <w:adjustRightInd w:val="0"/>
        <w:ind w:firstLine="720"/>
        <w:jc w:val="both"/>
        <w:rPr>
          <w:rFonts w:cs="Arial"/>
          <w:noProof/>
          <w:sz w:val="10"/>
          <w:szCs w:val="22"/>
        </w:rPr>
      </w:pPr>
    </w:p>
    <w:p w14:paraId="37E0C8FC" w14:textId="77777777" w:rsidR="007F03A1" w:rsidRPr="007F03A1" w:rsidRDefault="00000000" w:rsidP="007F03A1">
      <w:pPr>
        <w:widowControl w:val="0"/>
        <w:autoSpaceDE w:val="0"/>
        <w:autoSpaceDN w:val="0"/>
        <w:adjustRightInd w:val="0"/>
        <w:ind w:firstLine="720"/>
        <w:jc w:val="both"/>
        <w:rPr>
          <w:rFonts w:cs="Arial"/>
          <w:noProof/>
          <w:szCs w:val="22"/>
        </w:rPr>
      </w:pPr>
      <w:r w:rsidRPr="007F03A1">
        <w:rPr>
          <w:rFonts w:cs="Arial"/>
          <w:noProof/>
          <w:szCs w:val="22"/>
        </w:rPr>
        <w:t>3. Liepājas valstspilsētas pašvaldības izpilddirektora vietniekam (īpašumu jautājumos) kontrolēt lēmuma izpildi.</w:t>
      </w:r>
    </w:p>
    <w:p w14:paraId="458B45B0" w14:textId="77777777" w:rsidR="007F03A1" w:rsidRPr="007F03A1" w:rsidRDefault="007F03A1" w:rsidP="007F03A1">
      <w:pPr>
        <w:widowControl w:val="0"/>
        <w:autoSpaceDE w:val="0"/>
        <w:autoSpaceDN w:val="0"/>
        <w:adjustRightInd w:val="0"/>
        <w:jc w:val="both"/>
        <w:rPr>
          <w:rFonts w:cs="Arial"/>
          <w:noProof/>
          <w:szCs w:val="22"/>
        </w:rPr>
      </w:pPr>
    </w:p>
    <w:p w14:paraId="0AFD381F" w14:textId="77777777" w:rsidR="007F03A1" w:rsidRPr="007F03A1" w:rsidRDefault="007F03A1" w:rsidP="007F03A1">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CB6B92" w14:paraId="7422F148" w14:textId="77777777" w:rsidTr="00287E78">
        <w:tc>
          <w:tcPr>
            <w:tcW w:w="5584" w:type="dxa"/>
            <w:gridSpan w:val="2"/>
            <w:tcBorders>
              <w:top w:val="nil"/>
              <w:left w:val="nil"/>
              <w:bottom w:val="nil"/>
              <w:right w:val="nil"/>
            </w:tcBorders>
          </w:tcPr>
          <w:p w14:paraId="2F5EC62B" w14:textId="77777777" w:rsidR="007F03A1" w:rsidRPr="007F03A1" w:rsidRDefault="00000000" w:rsidP="007F03A1">
            <w:pPr>
              <w:widowControl w:val="0"/>
              <w:autoSpaceDE w:val="0"/>
              <w:autoSpaceDN w:val="0"/>
              <w:adjustRightInd w:val="0"/>
              <w:rPr>
                <w:rFonts w:cs="Arial"/>
                <w:szCs w:val="22"/>
              </w:rPr>
            </w:pPr>
            <w:r w:rsidRPr="007F03A1">
              <w:rPr>
                <w:rFonts w:cs="Arial"/>
                <w:szCs w:val="22"/>
              </w:rPr>
              <w:t>Priekšsēdētājs</w:t>
            </w:r>
          </w:p>
        </w:tc>
        <w:tc>
          <w:tcPr>
            <w:tcW w:w="2921" w:type="dxa"/>
            <w:tcBorders>
              <w:top w:val="nil"/>
              <w:left w:val="nil"/>
              <w:bottom w:val="nil"/>
              <w:right w:val="nil"/>
            </w:tcBorders>
          </w:tcPr>
          <w:p w14:paraId="61E52F58" w14:textId="77777777" w:rsidR="007F03A1" w:rsidRPr="007F03A1" w:rsidRDefault="00000000" w:rsidP="007F03A1">
            <w:pPr>
              <w:widowControl w:val="0"/>
              <w:autoSpaceDE w:val="0"/>
              <w:autoSpaceDN w:val="0"/>
              <w:adjustRightInd w:val="0"/>
              <w:jc w:val="right"/>
              <w:rPr>
                <w:rFonts w:cs="Arial"/>
                <w:szCs w:val="22"/>
              </w:rPr>
            </w:pPr>
            <w:r w:rsidRPr="007F03A1">
              <w:rPr>
                <w:rFonts w:cs="Arial"/>
                <w:szCs w:val="22"/>
              </w:rPr>
              <w:t xml:space="preserve">Gunārs </w:t>
            </w:r>
            <w:r w:rsidRPr="007F03A1">
              <w:rPr>
                <w:rFonts w:cs="Arial"/>
                <w:noProof/>
                <w:szCs w:val="22"/>
              </w:rPr>
              <w:t>Ansiņš</w:t>
            </w:r>
          </w:p>
          <w:p w14:paraId="30562700" w14:textId="77777777" w:rsidR="007F03A1" w:rsidRPr="007F03A1" w:rsidRDefault="007F03A1" w:rsidP="007F03A1">
            <w:pPr>
              <w:widowControl w:val="0"/>
              <w:autoSpaceDE w:val="0"/>
              <w:autoSpaceDN w:val="0"/>
              <w:adjustRightInd w:val="0"/>
              <w:jc w:val="right"/>
              <w:rPr>
                <w:rFonts w:cs="Arial"/>
                <w:sz w:val="8"/>
                <w:szCs w:val="22"/>
              </w:rPr>
            </w:pPr>
          </w:p>
        </w:tc>
      </w:tr>
      <w:tr w:rsidR="00CB6B92" w14:paraId="628B79AD" w14:textId="77777777" w:rsidTr="00287E78">
        <w:tc>
          <w:tcPr>
            <w:tcW w:w="1276" w:type="dxa"/>
            <w:tcBorders>
              <w:top w:val="nil"/>
              <w:left w:val="nil"/>
              <w:bottom w:val="nil"/>
              <w:right w:val="nil"/>
            </w:tcBorders>
          </w:tcPr>
          <w:p w14:paraId="7B8F3F87" w14:textId="77777777" w:rsidR="007F03A1" w:rsidRPr="007F03A1" w:rsidRDefault="00000000" w:rsidP="007F03A1">
            <w:pPr>
              <w:widowControl w:val="0"/>
              <w:autoSpaceDE w:val="0"/>
              <w:autoSpaceDN w:val="0"/>
              <w:adjustRightInd w:val="0"/>
              <w:rPr>
                <w:rFonts w:cs="Arial"/>
                <w:szCs w:val="22"/>
              </w:rPr>
            </w:pPr>
            <w:r w:rsidRPr="007F03A1">
              <w:rPr>
                <w:rFonts w:cs="Arial"/>
                <w:szCs w:val="22"/>
              </w:rPr>
              <w:t>Nosūtāms:</w:t>
            </w:r>
          </w:p>
        </w:tc>
        <w:tc>
          <w:tcPr>
            <w:tcW w:w="7229" w:type="dxa"/>
            <w:gridSpan w:val="2"/>
            <w:tcBorders>
              <w:top w:val="nil"/>
              <w:left w:val="nil"/>
              <w:bottom w:val="nil"/>
              <w:right w:val="nil"/>
            </w:tcBorders>
          </w:tcPr>
          <w:p w14:paraId="41851F4B" w14:textId="77777777" w:rsidR="007F03A1" w:rsidRPr="007F03A1" w:rsidRDefault="00000000" w:rsidP="007F03A1">
            <w:pPr>
              <w:widowControl w:val="0"/>
              <w:autoSpaceDE w:val="0"/>
              <w:autoSpaceDN w:val="0"/>
              <w:adjustRightInd w:val="0"/>
              <w:jc w:val="both"/>
              <w:rPr>
                <w:rFonts w:cs="Arial"/>
                <w:szCs w:val="22"/>
              </w:rPr>
            </w:pPr>
            <w:r w:rsidRPr="007F03A1">
              <w:rPr>
                <w:rFonts w:cs="Arial"/>
                <w:szCs w:val="22"/>
              </w:rPr>
              <w:t>Domes priekšsēdētāja birojam, Izpilddirektora birojam, Attīstības pārvaldei, Juridiskajai daļai, Finanšu pārvaldei, Publisko iepirkumu daļai</w:t>
            </w:r>
          </w:p>
          <w:p w14:paraId="2B0E66D3" w14:textId="77777777" w:rsidR="007F03A1" w:rsidRPr="007F03A1" w:rsidRDefault="007F03A1" w:rsidP="007F03A1">
            <w:pPr>
              <w:widowControl w:val="0"/>
              <w:autoSpaceDE w:val="0"/>
              <w:autoSpaceDN w:val="0"/>
              <w:adjustRightInd w:val="0"/>
              <w:jc w:val="both"/>
              <w:rPr>
                <w:rFonts w:cs="Arial"/>
                <w:szCs w:val="22"/>
              </w:rPr>
            </w:pPr>
          </w:p>
        </w:tc>
      </w:tr>
    </w:tbl>
    <w:p w14:paraId="1BC7D790" w14:textId="77777777" w:rsidR="007F03A1" w:rsidRPr="007F03A1" w:rsidRDefault="007F03A1" w:rsidP="007F03A1">
      <w:pPr>
        <w:widowControl w:val="0"/>
        <w:autoSpaceDE w:val="0"/>
        <w:autoSpaceDN w:val="0"/>
        <w:adjustRightInd w:val="0"/>
        <w:jc w:val="both"/>
        <w:rPr>
          <w:rFonts w:cs="Arial"/>
          <w:szCs w:val="22"/>
        </w:rPr>
      </w:pPr>
    </w:p>
    <w:sectPr w:rsidR="007F03A1" w:rsidRPr="007F03A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D39A" w14:textId="77777777" w:rsidR="00062C02" w:rsidRDefault="00062C02">
      <w:r>
        <w:separator/>
      </w:r>
    </w:p>
  </w:endnote>
  <w:endnote w:type="continuationSeparator" w:id="0">
    <w:p w14:paraId="1C83B5EF" w14:textId="77777777" w:rsidR="00062C02" w:rsidRDefault="0006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2DE2" w14:textId="77777777" w:rsidR="00E90D4C" w:rsidRPr="00765476" w:rsidRDefault="00E90D4C" w:rsidP="006E5122">
    <w:pPr>
      <w:pStyle w:val="Footer"/>
      <w:jc w:val="both"/>
    </w:pPr>
  </w:p>
  <w:p w14:paraId="6264397A" w14:textId="77777777" w:rsidR="00CB6B9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F92" w14:textId="77777777" w:rsidR="00CB6B9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04AF" w14:textId="77777777" w:rsidR="00062C02" w:rsidRDefault="00062C02">
      <w:r>
        <w:separator/>
      </w:r>
    </w:p>
  </w:footnote>
  <w:footnote w:type="continuationSeparator" w:id="0">
    <w:p w14:paraId="6E4ABC04" w14:textId="77777777" w:rsidR="00062C02" w:rsidRDefault="0006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9A7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8DF2"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15E1901" wp14:editId="71F231D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289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465601"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675E3D14"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55A048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5A6684">
      <w:numFmt w:val="bullet"/>
      <w:lvlText w:val="-"/>
      <w:lvlJc w:val="left"/>
      <w:pPr>
        <w:ind w:left="720" w:hanging="360"/>
      </w:pPr>
      <w:rPr>
        <w:rFonts w:ascii="Times New Roman" w:eastAsia="Calibri" w:hAnsi="Times New Roman" w:cs="Times New Roman" w:hint="default"/>
        <w:color w:val="1F497D"/>
      </w:rPr>
    </w:lvl>
    <w:lvl w:ilvl="1" w:tplc="59F20CBA">
      <w:start w:val="1"/>
      <w:numFmt w:val="bullet"/>
      <w:lvlText w:val="o"/>
      <w:lvlJc w:val="left"/>
      <w:pPr>
        <w:ind w:left="1440" w:hanging="360"/>
      </w:pPr>
      <w:rPr>
        <w:rFonts w:ascii="Courier New" w:hAnsi="Courier New" w:cs="Courier New" w:hint="default"/>
      </w:rPr>
    </w:lvl>
    <w:lvl w:ilvl="2" w:tplc="A58C998C">
      <w:start w:val="1"/>
      <w:numFmt w:val="bullet"/>
      <w:lvlText w:val=""/>
      <w:lvlJc w:val="left"/>
      <w:pPr>
        <w:ind w:left="2160" w:hanging="360"/>
      </w:pPr>
      <w:rPr>
        <w:rFonts w:ascii="Wingdings" w:hAnsi="Wingdings" w:hint="default"/>
      </w:rPr>
    </w:lvl>
    <w:lvl w:ilvl="3" w:tplc="FACCEFA8">
      <w:start w:val="1"/>
      <w:numFmt w:val="bullet"/>
      <w:lvlText w:val=""/>
      <w:lvlJc w:val="left"/>
      <w:pPr>
        <w:ind w:left="2880" w:hanging="360"/>
      </w:pPr>
      <w:rPr>
        <w:rFonts w:ascii="Symbol" w:hAnsi="Symbol" w:hint="default"/>
      </w:rPr>
    </w:lvl>
    <w:lvl w:ilvl="4" w:tplc="C89A5A2E">
      <w:start w:val="1"/>
      <w:numFmt w:val="bullet"/>
      <w:lvlText w:val="o"/>
      <w:lvlJc w:val="left"/>
      <w:pPr>
        <w:ind w:left="3600" w:hanging="360"/>
      </w:pPr>
      <w:rPr>
        <w:rFonts w:ascii="Courier New" w:hAnsi="Courier New" w:cs="Courier New" w:hint="default"/>
      </w:rPr>
    </w:lvl>
    <w:lvl w:ilvl="5" w:tplc="1E2A79DC">
      <w:start w:val="1"/>
      <w:numFmt w:val="bullet"/>
      <w:lvlText w:val=""/>
      <w:lvlJc w:val="left"/>
      <w:pPr>
        <w:ind w:left="4320" w:hanging="360"/>
      </w:pPr>
      <w:rPr>
        <w:rFonts w:ascii="Wingdings" w:hAnsi="Wingdings" w:hint="default"/>
      </w:rPr>
    </w:lvl>
    <w:lvl w:ilvl="6" w:tplc="85662F82">
      <w:start w:val="1"/>
      <w:numFmt w:val="bullet"/>
      <w:lvlText w:val=""/>
      <w:lvlJc w:val="left"/>
      <w:pPr>
        <w:ind w:left="5040" w:hanging="360"/>
      </w:pPr>
      <w:rPr>
        <w:rFonts w:ascii="Symbol" w:hAnsi="Symbol" w:hint="default"/>
      </w:rPr>
    </w:lvl>
    <w:lvl w:ilvl="7" w:tplc="DFEE2DE8">
      <w:start w:val="1"/>
      <w:numFmt w:val="bullet"/>
      <w:lvlText w:val="o"/>
      <w:lvlJc w:val="left"/>
      <w:pPr>
        <w:ind w:left="5760" w:hanging="360"/>
      </w:pPr>
      <w:rPr>
        <w:rFonts w:ascii="Courier New" w:hAnsi="Courier New" w:cs="Courier New" w:hint="default"/>
      </w:rPr>
    </w:lvl>
    <w:lvl w:ilvl="8" w:tplc="7012DD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0AA534">
      <w:start w:val="1"/>
      <w:numFmt w:val="bullet"/>
      <w:lvlText w:val=""/>
      <w:lvlJc w:val="left"/>
      <w:pPr>
        <w:ind w:left="720" w:hanging="360"/>
      </w:pPr>
      <w:rPr>
        <w:rFonts w:ascii="Symbol" w:hAnsi="Symbol" w:hint="default"/>
      </w:rPr>
    </w:lvl>
    <w:lvl w:ilvl="1" w:tplc="52C495A0" w:tentative="1">
      <w:start w:val="1"/>
      <w:numFmt w:val="bullet"/>
      <w:lvlText w:val="o"/>
      <w:lvlJc w:val="left"/>
      <w:pPr>
        <w:ind w:left="1440" w:hanging="360"/>
      </w:pPr>
      <w:rPr>
        <w:rFonts w:ascii="Courier New" w:hAnsi="Courier New" w:cs="Courier New" w:hint="default"/>
      </w:rPr>
    </w:lvl>
    <w:lvl w:ilvl="2" w:tplc="935808EA" w:tentative="1">
      <w:start w:val="1"/>
      <w:numFmt w:val="bullet"/>
      <w:lvlText w:val=""/>
      <w:lvlJc w:val="left"/>
      <w:pPr>
        <w:ind w:left="2160" w:hanging="360"/>
      </w:pPr>
      <w:rPr>
        <w:rFonts w:ascii="Wingdings" w:hAnsi="Wingdings" w:hint="default"/>
      </w:rPr>
    </w:lvl>
    <w:lvl w:ilvl="3" w:tplc="459AB99C" w:tentative="1">
      <w:start w:val="1"/>
      <w:numFmt w:val="bullet"/>
      <w:lvlText w:val=""/>
      <w:lvlJc w:val="left"/>
      <w:pPr>
        <w:ind w:left="2880" w:hanging="360"/>
      </w:pPr>
      <w:rPr>
        <w:rFonts w:ascii="Symbol" w:hAnsi="Symbol" w:hint="default"/>
      </w:rPr>
    </w:lvl>
    <w:lvl w:ilvl="4" w:tplc="295E8292" w:tentative="1">
      <w:start w:val="1"/>
      <w:numFmt w:val="bullet"/>
      <w:lvlText w:val="o"/>
      <w:lvlJc w:val="left"/>
      <w:pPr>
        <w:ind w:left="3600" w:hanging="360"/>
      </w:pPr>
      <w:rPr>
        <w:rFonts w:ascii="Courier New" w:hAnsi="Courier New" w:cs="Courier New" w:hint="default"/>
      </w:rPr>
    </w:lvl>
    <w:lvl w:ilvl="5" w:tplc="9CACE44C" w:tentative="1">
      <w:start w:val="1"/>
      <w:numFmt w:val="bullet"/>
      <w:lvlText w:val=""/>
      <w:lvlJc w:val="left"/>
      <w:pPr>
        <w:ind w:left="4320" w:hanging="360"/>
      </w:pPr>
      <w:rPr>
        <w:rFonts w:ascii="Wingdings" w:hAnsi="Wingdings" w:hint="default"/>
      </w:rPr>
    </w:lvl>
    <w:lvl w:ilvl="6" w:tplc="F1CCBD7C" w:tentative="1">
      <w:start w:val="1"/>
      <w:numFmt w:val="bullet"/>
      <w:lvlText w:val=""/>
      <w:lvlJc w:val="left"/>
      <w:pPr>
        <w:ind w:left="5040" w:hanging="360"/>
      </w:pPr>
      <w:rPr>
        <w:rFonts w:ascii="Symbol" w:hAnsi="Symbol" w:hint="default"/>
      </w:rPr>
    </w:lvl>
    <w:lvl w:ilvl="7" w:tplc="C016924A" w:tentative="1">
      <w:start w:val="1"/>
      <w:numFmt w:val="bullet"/>
      <w:lvlText w:val="o"/>
      <w:lvlJc w:val="left"/>
      <w:pPr>
        <w:ind w:left="5760" w:hanging="360"/>
      </w:pPr>
      <w:rPr>
        <w:rFonts w:ascii="Courier New" w:hAnsi="Courier New" w:cs="Courier New" w:hint="default"/>
      </w:rPr>
    </w:lvl>
    <w:lvl w:ilvl="8" w:tplc="87A438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9E2E6E">
      <w:start w:val="1"/>
      <w:numFmt w:val="bullet"/>
      <w:lvlText w:val=""/>
      <w:lvlJc w:val="left"/>
      <w:pPr>
        <w:ind w:left="720" w:hanging="360"/>
      </w:pPr>
      <w:rPr>
        <w:rFonts w:ascii="Symbol" w:hAnsi="Symbol" w:hint="default"/>
      </w:rPr>
    </w:lvl>
    <w:lvl w:ilvl="1" w:tplc="AE102A4A" w:tentative="1">
      <w:start w:val="1"/>
      <w:numFmt w:val="bullet"/>
      <w:lvlText w:val="o"/>
      <w:lvlJc w:val="left"/>
      <w:pPr>
        <w:ind w:left="1440" w:hanging="360"/>
      </w:pPr>
      <w:rPr>
        <w:rFonts w:ascii="Courier New" w:hAnsi="Courier New" w:cs="Courier New" w:hint="default"/>
      </w:rPr>
    </w:lvl>
    <w:lvl w:ilvl="2" w:tplc="C532BCE2" w:tentative="1">
      <w:start w:val="1"/>
      <w:numFmt w:val="bullet"/>
      <w:lvlText w:val=""/>
      <w:lvlJc w:val="left"/>
      <w:pPr>
        <w:ind w:left="2160" w:hanging="360"/>
      </w:pPr>
      <w:rPr>
        <w:rFonts w:ascii="Wingdings" w:hAnsi="Wingdings" w:hint="default"/>
      </w:rPr>
    </w:lvl>
    <w:lvl w:ilvl="3" w:tplc="AC2E0ED4" w:tentative="1">
      <w:start w:val="1"/>
      <w:numFmt w:val="bullet"/>
      <w:lvlText w:val=""/>
      <w:lvlJc w:val="left"/>
      <w:pPr>
        <w:ind w:left="2880" w:hanging="360"/>
      </w:pPr>
      <w:rPr>
        <w:rFonts w:ascii="Symbol" w:hAnsi="Symbol" w:hint="default"/>
      </w:rPr>
    </w:lvl>
    <w:lvl w:ilvl="4" w:tplc="19729EAE" w:tentative="1">
      <w:start w:val="1"/>
      <w:numFmt w:val="bullet"/>
      <w:lvlText w:val="o"/>
      <w:lvlJc w:val="left"/>
      <w:pPr>
        <w:ind w:left="3600" w:hanging="360"/>
      </w:pPr>
      <w:rPr>
        <w:rFonts w:ascii="Courier New" w:hAnsi="Courier New" w:cs="Courier New" w:hint="default"/>
      </w:rPr>
    </w:lvl>
    <w:lvl w:ilvl="5" w:tplc="267A9DEC" w:tentative="1">
      <w:start w:val="1"/>
      <w:numFmt w:val="bullet"/>
      <w:lvlText w:val=""/>
      <w:lvlJc w:val="left"/>
      <w:pPr>
        <w:ind w:left="4320" w:hanging="360"/>
      </w:pPr>
      <w:rPr>
        <w:rFonts w:ascii="Wingdings" w:hAnsi="Wingdings" w:hint="default"/>
      </w:rPr>
    </w:lvl>
    <w:lvl w:ilvl="6" w:tplc="F6CEF00A" w:tentative="1">
      <w:start w:val="1"/>
      <w:numFmt w:val="bullet"/>
      <w:lvlText w:val=""/>
      <w:lvlJc w:val="left"/>
      <w:pPr>
        <w:ind w:left="5040" w:hanging="360"/>
      </w:pPr>
      <w:rPr>
        <w:rFonts w:ascii="Symbol" w:hAnsi="Symbol" w:hint="default"/>
      </w:rPr>
    </w:lvl>
    <w:lvl w:ilvl="7" w:tplc="316A2C5E" w:tentative="1">
      <w:start w:val="1"/>
      <w:numFmt w:val="bullet"/>
      <w:lvlText w:val="o"/>
      <w:lvlJc w:val="left"/>
      <w:pPr>
        <w:ind w:left="5760" w:hanging="360"/>
      </w:pPr>
      <w:rPr>
        <w:rFonts w:ascii="Courier New" w:hAnsi="Courier New" w:cs="Courier New" w:hint="default"/>
      </w:rPr>
    </w:lvl>
    <w:lvl w:ilvl="8" w:tplc="85FC8E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7F26BD8">
      <w:start w:val="1"/>
      <w:numFmt w:val="bullet"/>
      <w:lvlText w:val=""/>
      <w:lvlJc w:val="left"/>
      <w:pPr>
        <w:ind w:left="804" w:hanging="360"/>
      </w:pPr>
      <w:rPr>
        <w:rFonts w:ascii="Symbol" w:hAnsi="Symbol" w:hint="default"/>
      </w:rPr>
    </w:lvl>
    <w:lvl w:ilvl="1" w:tplc="B888EFD4" w:tentative="1">
      <w:start w:val="1"/>
      <w:numFmt w:val="bullet"/>
      <w:lvlText w:val="o"/>
      <w:lvlJc w:val="left"/>
      <w:pPr>
        <w:ind w:left="1524" w:hanging="360"/>
      </w:pPr>
      <w:rPr>
        <w:rFonts w:ascii="Courier New" w:hAnsi="Courier New" w:cs="Courier New" w:hint="default"/>
      </w:rPr>
    </w:lvl>
    <w:lvl w:ilvl="2" w:tplc="1A1CE81A" w:tentative="1">
      <w:start w:val="1"/>
      <w:numFmt w:val="bullet"/>
      <w:lvlText w:val=""/>
      <w:lvlJc w:val="left"/>
      <w:pPr>
        <w:ind w:left="2244" w:hanging="360"/>
      </w:pPr>
      <w:rPr>
        <w:rFonts w:ascii="Wingdings" w:hAnsi="Wingdings" w:hint="default"/>
      </w:rPr>
    </w:lvl>
    <w:lvl w:ilvl="3" w:tplc="AA24D140" w:tentative="1">
      <w:start w:val="1"/>
      <w:numFmt w:val="bullet"/>
      <w:lvlText w:val=""/>
      <w:lvlJc w:val="left"/>
      <w:pPr>
        <w:ind w:left="2964" w:hanging="360"/>
      </w:pPr>
      <w:rPr>
        <w:rFonts w:ascii="Symbol" w:hAnsi="Symbol" w:hint="default"/>
      </w:rPr>
    </w:lvl>
    <w:lvl w:ilvl="4" w:tplc="09A69260" w:tentative="1">
      <w:start w:val="1"/>
      <w:numFmt w:val="bullet"/>
      <w:lvlText w:val="o"/>
      <w:lvlJc w:val="left"/>
      <w:pPr>
        <w:ind w:left="3684" w:hanging="360"/>
      </w:pPr>
      <w:rPr>
        <w:rFonts w:ascii="Courier New" w:hAnsi="Courier New" w:cs="Courier New" w:hint="default"/>
      </w:rPr>
    </w:lvl>
    <w:lvl w:ilvl="5" w:tplc="FB1AAC88" w:tentative="1">
      <w:start w:val="1"/>
      <w:numFmt w:val="bullet"/>
      <w:lvlText w:val=""/>
      <w:lvlJc w:val="left"/>
      <w:pPr>
        <w:ind w:left="4404" w:hanging="360"/>
      </w:pPr>
      <w:rPr>
        <w:rFonts w:ascii="Wingdings" w:hAnsi="Wingdings" w:hint="default"/>
      </w:rPr>
    </w:lvl>
    <w:lvl w:ilvl="6" w:tplc="8AE868A2" w:tentative="1">
      <w:start w:val="1"/>
      <w:numFmt w:val="bullet"/>
      <w:lvlText w:val=""/>
      <w:lvlJc w:val="left"/>
      <w:pPr>
        <w:ind w:left="5124" w:hanging="360"/>
      </w:pPr>
      <w:rPr>
        <w:rFonts w:ascii="Symbol" w:hAnsi="Symbol" w:hint="default"/>
      </w:rPr>
    </w:lvl>
    <w:lvl w:ilvl="7" w:tplc="6C2AEE90" w:tentative="1">
      <w:start w:val="1"/>
      <w:numFmt w:val="bullet"/>
      <w:lvlText w:val="o"/>
      <w:lvlJc w:val="left"/>
      <w:pPr>
        <w:ind w:left="5844" w:hanging="360"/>
      </w:pPr>
      <w:rPr>
        <w:rFonts w:ascii="Courier New" w:hAnsi="Courier New" w:cs="Courier New" w:hint="default"/>
      </w:rPr>
    </w:lvl>
    <w:lvl w:ilvl="8" w:tplc="B25E4B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7A762C">
      <w:start w:val="1"/>
      <w:numFmt w:val="bullet"/>
      <w:lvlText w:val=""/>
      <w:lvlJc w:val="left"/>
      <w:pPr>
        <w:ind w:left="804" w:hanging="360"/>
      </w:pPr>
      <w:rPr>
        <w:rFonts w:ascii="Wingdings" w:hAnsi="Wingdings" w:hint="default"/>
      </w:rPr>
    </w:lvl>
    <w:lvl w:ilvl="1" w:tplc="FC305984" w:tentative="1">
      <w:start w:val="1"/>
      <w:numFmt w:val="bullet"/>
      <w:lvlText w:val="o"/>
      <w:lvlJc w:val="left"/>
      <w:pPr>
        <w:ind w:left="1524" w:hanging="360"/>
      </w:pPr>
      <w:rPr>
        <w:rFonts w:ascii="Courier New" w:hAnsi="Courier New" w:cs="Courier New" w:hint="default"/>
      </w:rPr>
    </w:lvl>
    <w:lvl w:ilvl="2" w:tplc="9B12A6F2" w:tentative="1">
      <w:start w:val="1"/>
      <w:numFmt w:val="bullet"/>
      <w:lvlText w:val=""/>
      <w:lvlJc w:val="left"/>
      <w:pPr>
        <w:ind w:left="2244" w:hanging="360"/>
      </w:pPr>
      <w:rPr>
        <w:rFonts w:ascii="Wingdings" w:hAnsi="Wingdings" w:hint="default"/>
      </w:rPr>
    </w:lvl>
    <w:lvl w:ilvl="3" w:tplc="0BD8B69A" w:tentative="1">
      <w:start w:val="1"/>
      <w:numFmt w:val="bullet"/>
      <w:lvlText w:val=""/>
      <w:lvlJc w:val="left"/>
      <w:pPr>
        <w:ind w:left="2964" w:hanging="360"/>
      </w:pPr>
      <w:rPr>
        <w:rFonts w:ascii="Symbol" w:hAnsi="Symbol" w:hint="default"/>
      </w:rPr>
    </w:lvl>
    <w:lvl w:ilvl="4" w:tplc="D9D8BB42" w:tentative="1">
      <w:start w:val="1"/>
      <w:numFmt w:val="bullet"/>
      <w:lvlText w:val="o"/>
      <w:lvlJc w:val="left"/>
      <w:pPr>
        <w:ind w:left="3684" w:hanging="360"/>
      </w:pPr>
      <w:rPr>
        <w:rFonts w:ascii="Courier New" w:hAnsi="Courier New" w:cs="Courier New" w:hint="default"/>
      </w:rPr>
    </w:lvl>
    <w:lvl w:ilvl="5" w:tplc="7694A326" w:tentative="1">
      <w:start w:val="1"/>
      <w:numFmt w:val="bullet"/>
      <w:lvlText w:val=""/>
      <w:lvlJc w:val="left"/>
      <w:pPr>
        <w:ind w:left="4404" w:hanging="360"/>
      </w:pPr>
      <w:rPr>
        <w:rFonts w:ascii="Wingdings" w:hAnsi="Wingdings" w:hint="default"/>
      </w:rPr>
    </w:lvl>
    <w:lvl w:ilvl="6" w:tplc="61F6813C" w:tentative="1">
      <w:start w:val="1"/>
      <w:numFmt w:val="bullet"/>
      <w:lvlText w:val=""/>
      <w:lvlJc w:val="left"/>
      <w:pPr>
        <w:ind w:left="5124" w:hanging="360"/>
      </w:pPr>
      <w:rPr>
        <w:rFonts w:ascii="Symbol" w:hAnsi="Symbol" w:hint="default"/>
      </w:rPr>
    </w:lvl>
    <w:lvl w:ilvl="7" w:tplc="614CFE54" w:tentative="1">
      <w:start w:val="1"/>
      <w:numFmt w:val="bullet"/>
      <w:lvlText w:val="o"/>
      <w:lvlJc w:val="left"/>
      <w:pPr>
        <w:ind w:left="5844" w:hanging="360"/>
      </w:pPr>
      <w:rPr>
        <w:rFonts w:ascii="Courier New" w:hAnsi="Courier New" w:cs="Courier New" w:hint="default"/>
      </w:rPr>
    </w:lvl>
    <w:lvl w:ilvl="8" w:tplc="5FA0D8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144E51C">
      <w:start w:val="1"/>
      <w:numFmt w:val="bullet"/>
      <w:lvlText w:val=""/>
      <w:lvlJc w:val="left"/>
      <w:pPr>
        <w:ind w:left="1080" w:hanging="360"/>
      </w:pPr>
      <w:rPr>
        <w:rFonts w:ascii="Symbol" w:hAnsi="Symbol" w:hint="default"/>
      </w:rPr>
    </w:lvl>
    <w:lvl w:ilvl="1" w:tplc="E47AD0F4" w:tentative="1">
      <w:start w:val="1"/>
      <w:numFmt w:val="bullet"/>
      <w:lvlText w:val="o"/>
      <w:lvlJc w:val="left"/>
      <w:pPr>
        <w:ind w:left="1800" w:hanging="360"/>
      </w:pPr>
      <w:rPr>
        <w:rFonts w:ascii="Courier New" w:hAnsi="Courier New" w:cs="Courier New" w:hint="default"/>
      </w:rPr>
    </w:lvl>
    <w:lvl w:ilvl="2" w:tplc="A078B064" w:tentative="1">
      <w:start w:val="1"/>
      <w:numFmt w:val="bullet"/>
      <w:lvlText w:val=""/>
      <w:lvlJc w:val="left"/>
      <w:pPr>
        <w:ind w:left="2520" w:hanging="360"/>
      </w:pPr>
      <w:rPr>
        <w:rFonts w:ascii="Wingdings" w:hAnsi="Wingdings" w:hint="default"/>
      </w:rPr>
    </w:lvl>
    <w:lvl w:ilvl="3" w:tplc="8374905C" w:tentative="1">
      <w:start w:val="1"/>
      <w:numFmt w:val="bullet"/>
      <w:lvlText w:val=""/>
      <w:lvlJc w:val="left"/>
      <w:pPr>
        <w:ind w:left="3240" w:hanging="360"/>
      </w:pPr>
      <w:rPr>
        <w:rFonts w:ascii="Symbol" w:hAnsi="Symbol" w:hint="default"/>
      </w:rPr>
    </w:lvl>
    <w:lvl w:ilvl="4" w:tplc="9F7AA854" w:tentative="1">
      <w:start w:val="1"/>
      <w:numFmt w:val="bullet"/>
      <w:lvlText w:val="o"/>
      <w:lvlJc w:val="left"/>
      <w:pPr>
        <w:ind w:left="3960" w:hanging="360"/>
      </w:pPr>
      <w:rPr>
        <w:rFonts w:ascii="Courier New" w:hAnsi="Courier New" w:cs="Courier New" w:hint="default"/>
      </w:rPr>
    </w:lvl>
    <w:lvl w:ilvl="5" w:tplc="1E68C668" w:tentative="1">
      <w:start w:val="1"/>
      <w:numFmt w:val="bullet"/>
      <w:lvlText w:val=""/>
      <w:lvlJc w:val="left"/>
      <w:pPr>
        <w:ind w:left="4680" w:hanging="360"/>
      </w:pPr>
      <w:rPr>
        <w:rFonts w:ascii="Wingdings" w:hAnsi="Wingdings" w:hint="default"/>
      </w:rPr>
    </w:lvl>
    <w:lvl w:ilvl="6" w:tplc="2364305E" w:tentative="1">
      <w:start w:val="1"/>
      <w:numFmt w:val="bullet"/>
      <w:lvlText w:val=""/>
      <w:lvlJc w:val="left"/>
      <w:pPr>
        <w:ind w:left="5400" w:hanging="360"/>
      </w:pPr>
      <w:rPr>
        <w:rFonts w:ascii="Symbol" w:hAnsi="Symbol" w:hint="default"/>
      </w:rPr>
    </w:lvl>
    <w:lvl w:ilvl="7" w:tplc="DECA8EAC" w:tentative="1">
      <w:start w:val="1"/>
      <w:numFmt w:val="bullet"/>
      <w:lvlText w:val="o"/>
      <w:lvlJc w:val="left"/>
      <w:pPr>
        <w:ind w:left="6120" w:hanging="360"/>
      </w:pPr>
      <w:rPr>
        <w:rFonts w:ascii="Courier New" w:hAnsi="Courier New" w:cs="Courier New" w:hint="default"/>
      </w:rPr>
    </w:lvl>
    <w:lvl w:ilvl="8" w:tplc="F4E0CC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E56303A">
      <w:start w:val="1"/>
      <w:numFmt w:val="bullet"/>
      <w:lvlText w:val=""/>
      <w:lvlJc w:val="left"/>
      <w:pPr>
        <w:ind w:left="720" w:hanging="360"/>
      </w:pPr>
      <w:rPr>
        <w:rFonts w:ascii="Symbol" w:hAnsi="Symbol" w:hint="default"/>
      </w:rPr>
    </w:lvl>
    <w:lvl w:ilvl="1" w:tplc="9AC4D314" w:tentative="1">
      <w:start w:val="1"/>
      <w:numFmt w:val="bullet"/>
      <w:lvlText w:val="o"/>
      <w:lvlJc w:val="left"/>
      <w:pPr>
        <w:ind w:left="1440" w:hanging="360"/>
      </w:pPr>
      <w:rPr>
        <w:rFonts w:ascii="Courier New" w:hAnsi="Courier New" w:cs="Courier New" w:hint="default"/>
      </w:rPr>
    </w:lvl>
    <w:lvl w:ilvl="2" w:tplc="1D54837C" w:tentative="1">
      <w:start w:val="1"/>
      <w:numFmt w:val="bullet"/>
      <w:lvlText w:val=""/>
      <w:lvlJc w:val="left"/>
      <w:pPr>
        <w:ind w:left="2160" w:hanging="360"/>
      </w:pPr>
      <w:rPr>
        <w:rFonts w:ascii="Wingdings" w:hAnsi="Wingdings" w:hint="default"/>
      </w:rPr>
    </w:lvl>
    <w:lvl w:ilvl="3" w:tplc="A97C94FE" w:tentative="1">
      <w:start w:val="1"/>
      <w:numFmt w:val="bullet"/>
      <w:lvlText w:val=""/>
      <w:lvlJc w:val="left"/>
      <w:pPr>
        <w:ind w:left="2880" w:hanging="360"/>
      </w:pPr>
      <w:rPr>
        <w:rFonts w:ascii="Symbol" w:hAnsi="Symbol" w:hint="default"/>
      </w:rPr>
    </w:lvl>
    <w:lvl w:ilvl="4" w:tplc="5978D816" w:tentative="1">
      <w:start w:val="1"/>
      <w:numFmt w:val="bullet"/>
      <w:lvlText w:val="o"/>
      <w:lvlJc w:val="left"/>
      <w:pPr>
        <w:ind w:left="3600" w:hanging="360"/>
      </w:pPr>
      <w:rPr>
        <w:rFonts w:ascii="Courier New" w:hAnsi="Courier New" w:cs="Courier New" w:hint="default"/>
      </w:rPr>
    </w:lvl>
    <w:lvl w:ilvl="5" w:tplc="5E3A5EF4" w:tentative="1">
      <w:start w:val="1"/>
      <w:numFmt w:val="bullet"/>
      <w:lvlText w:val=""/>
      <w:lvlJc w:val="left"/>
      <w:pPr>
        <w:ind w:left="4320" w:hanging="360"/>
      </w:pPr>
      <w:rPr>
        <w:rFonts w:ascii="Wingdings" w:hAnsi="Wingdings" w:hint="default"/>
      </w:rPr>
    </w:lvl>
    <w:lvl w:ilvl="6" w:tplc="34F645A8" w:tentative="1">
      <w:start w:val="1"/>
      <w:numFmt w:val="bullet"/>
      <w:lvlText w:val=""/>
      <w:lvlJc w:val="left"/>
      <w:pPr>
        <w:ind w:left="5040" w:hanging="360"/>
      </w:pPr>
      <w:rPr>
        <w:rFonts w:ascii="Symbol" w:hAnsi="Symbol" w:hint="default"/>
      </w:rPr>
    </w:lvl>
    <w:lvl w:ilvl="7" w:tplc="CAAE1714" w:tentative="1">
      <w:start w:val="1"/>
      <w:numFmt w:val="bullet"/>
      <w:lvlText w:val="o"/>
      <w:lvlJc w:val="left"/>
      <w:pPr>
        <w:ind w:left="5760" w:hanging="360"/>
      </w:pPr>
      <w:rPr>
        <w:rFonts w:ascii="Courier New" w:hAnsi="Courier New" w:cs="Courier New" w:hint="default"/>
      </w:rPr>
    </w:lvl>
    <w:lvl w:ilvl="8" w:tplc="C8F0322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98EA9EA">
      <w:start w:val="1"/>
      <w:numFmt w:val="bullet"/>
      <w:lvlText w:val=""/>
      <w:lvlJc w:val="left"/>
      <w:pPr>
        <w:ind w:left="720" w:hanging="360"/>
      </w:pPr>
      <w:rPr>
        <w:rFonts w:ascii="Symbol" w:hAnsi="Symbol" w:hint="default"/>
      </w:rPr>
    </w:lvl>
    <w:lvl w:ilvl="1" w:tplc="05E8F040" w:tentative="1">
      <w:start w:val="1"/>
      <w:numFmt w:val="bullet"/>
      <w:lvlText w:val="o"/>
      <w:lvlJc w:val="left"/>
      <w:pPr>
        <w:ind w:left="1440" w:hanging="360"/>
      </w:pPr>
      <w:rPr>
        <w:rFonts w:ascii="Courier New" w:hAnsi="Courier New" w:cs="Courier New" w:hint="default"/>
      </w:rPr>
    </w:lvl>
    <w:lvl w:ilvl="2" w:tplc="7F403116" w:tentative="1">
      <w:start w:val="1"/>
      <w:numFmt w:val="bullet"/>
      <w:lvlText w:val=""/>
      <w:lvlJc w:val="left"/>
      <w:pPr>
        <w:ind w:left="2160" w:hanging="360"/>
      </w:pPr>
      <w:rPr>
        <w:rFonts w:ascii="Wingdings" w:hAnsi="Wingdings" w:hint="default"/>
      </w:rPr>
    </w:lvl>
    <w:lvl w:ilvl="3" w:tplc="6BA8851C" w:tentative="1">
      <w:start w:val="1"/>
      <w:numFmt w:val="bullet"/>
      <w:lvlText w:val=""/>
      <w:lvlJc w:val="left"/>
      <w:pPr>
        <w:ind w:left="2880" w:hanging="360"/>
      </w:pPr>
      <w:rPr>
        <w:rFonts w:ascii="Symbol" w:hAnsi="Symbol" w:hint="default"/>
      </w:rPr>
    </w:lvl>
    <w:lvl w:ilvl="4" w:tplc="05665EEC" w:tentative="1">
      <w:start w:val="1"/>
      <w:numFmt w:val="bullet"/>
      <w:lvlText w:val="o"/>
      <w:lvlJc w:val="left"/>
      <w:pPr>
        <w:ind w:left="3600" w:hanging="360"/>
      </w:pPr>
      <w:rPr>
        <w:rFonts w:ascii="Courier New" w:hAnsi="Courier New" w:cs="Courier New" w:hint="default"/>
      </w:rPr>
    </w:lvl>
    <w:lvl w:ilvl="5" w:tplc="0AF24E6C" w:tentative="1">
      <w:start w:val="1"/>
      <w:numFmt w:val="bullet"/>
      <w:lvlText w:val=""/>
      <w:lvlJc w:val="left"/>
      <w:pPr>
        <w:ind w:left="4320" w:hanging="360"/>
      </w:pPr>
      <w:rPr>
        <w:rFonts w:ascii="Wingdings" w:hAnsi="Wingdings" w:hint="default"/>
      </w:rPr>
    </w:lvl>
    <w:lvl w:ilvl="6" w:tplc="012E8E6E" w:tentative="1">
      <w:start w:val="1"/>
      <w:numFmt w:val="bullet"/>
      <w:lvlText w:val=""/>
      <w:lvlJc w:val="left"/>
      <w:pPr>
        <w:ind w:left="5040" w:hanging="360"/>
      </w:pPr>
      <w:rPr>
        <w:rFonts w:ascii="Symbol" w:hAnsi="Symbol" w:hint="default"/>
      </w:rPr>
    </w:lvl>
    <w:lvl w:ilvl="7" w:tplc="A492F034" w:tentative="1">
      <w:start w:val="1"/>
      <w:numFmt w:val="bullet"/>
      <w:lvlText w:val="o"/>
      <w:lvlJc w:val="left"/>
      <w:pPr>
        <w:ind w:left="5760" w:hanging="360"/>
      </w:pPr>
      <w:rPr>
        <w:rFonts w:ascii="Courier New" w:hAnsi="Courier New" w:cs="Courier New" w:hint="default"/>
      </w:rPr>
    </w:lvl>
    <w:lvl w:ilvl="8" w:tplc="BE683B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70AF35A">
      <w:start w:val="1"/>
      <w:numFmt w:val="bullet"/>
      <w:lvlText w:val=""/>
      <w:lvlJc w:val="left"/>
      <w:pPr>
        <w:ind w:left="804" w:hanging="360"/>
      </w:pPr>
      <w:rPr>
        <w:rFonts w:ascii="Symbol" w:hAnsi="Symbol" w:hint="default"/>
      </w:rPr>
    </w:lvl>
    <w:lvl w:ilvl="1" w:tplc="8222F64E" w:tentative="1">
      <w:start w:val="1"/>
      <w:numFmt w:val="bullet"/>
      <w:lvlText w:val="o"/>
      <w:lvlJc w:val="left"/>
      <w:pPr>
        <w:ind w:left="1524" w:hanging="360"/>
      </w:pPr>
      <w:rPr>
        <w:rFonts w:ascii="Courier New" w:hAnsi="Courier New" w:cs="Courier New" w:hint="default"/>
      </w:rPr>
    </w:lvl>
    <w:lvl w:ilvl="2" w:tplc="94CE3F56" w:tentative="1">
      <w:start w:val="1"/>
      <w:numFmt w:val="bullet"/>
      <w:lvlText w:val=""/>
      <w:lvlJc w:val="left"/>
      <w:pPr>
        <w:ind w:left="2244" w:hanging="360"/>
      </w:pPr>
      <w:rPr>
        <w:rFonts w:ascii="Wingdings" w:hAnsi="Wingdings" w:hint="default"/>
      </w:rPr>
    </w:lvl>
    <w:lvl w:ilvl="3" w:tplc="18C48EBA" w:tentative="1">
      <w:start w:val="1"/>
      <w:numFmt w:val="bullet"/>
      <w:lvlText w:val=""/>
      <w:lvlJc w:val="left"/>
      <w:pPr>
        <w:ind w:left="2964" w:hanging="360"/>
      </w:pPr>
      <w:rPr>
        <w:rFonts w:ascii="Symbol" w:hAnsi="Symbol" w:hint="default"/>
      </w:rPr>
    </w:lvl>
    <w:lvl w:ilvl="4" w:tplc="FFAE5E7A" w:tentative="1">
      <w:start w:val="1"/>
      <w:numFmt w:val="bullet"/>
      <w:lvlText w:val="o"/>
      <w:lvlJc w:val="left"/>
      <w:pPr>
        <w:ind w:left="3684" w:hanging="360"/>
      </w:pPr>
      <w:rPr>
        <w:rFonts w:ascii="Courier New" w:hAnsi="Courier New" w:cs="Courier New" w:hint="default"/>
      </w:rPr>
    </w:lvl>
    <w:lvl w:ilvl="5" w:tplc="078A8EFC" w:tentative="1">
      <w:start w:val="1"/>
      <w:numFmt w:val="bullet"/>
      <w:lvlText w:val=""/>
      <w:lvlJc w:val="left"/>
      <w:pPr>
        <w:ind w:left="4404" w:hanging="360"/>
      </w:pPr>
      <w:rPr>
        <w:rFonts w:ascii="Wingdings" w:hAnsi="Wingdings" w:hint="default"/>
      </w:rPr>
    </w:lvl>
    <w:lvl w:ilvl="6" w:tplc="C50A9A7C" w:tentative="1">
      <w:start w:val="1"/>
      <w:numFmt w:val="bullet"/>
      <w:lvlText w:val=""/>
      <w:lvlJc w:val="left"/>
      <w:pPr>
        <w:ind w:left="5124" w:hanging="360"/>
      </w:pPr>
      <w:rPr>
        <w:rFonts w:ascii="Symbol" w:hAnsi="Symbol" w:hint="default"/>
      </w:rPr>
    </w:lvl>
    <w:lvl w:ilvl="7" w:tplc="3246384E" w:tentative="1">
      <w:start w:val="1"/>
      <w:numFmt w:val="bullet"/>
      <w:lvlText w:val="o"/>
      <w:lvlJc w:val="left"/>
      <w:pPr>
        <w:ind w:left="5844" w:hanging="360"/>
      </w:pPr>
      <w:rPr>
        <w:rFonts w:ascii="Courier New" w:hAnsi="Courier New" w:cs="Courier New" w:hint="default"/>
      </w:rPr>
    </w:lvl>
    <w:lvl w:ilvl="8" w:tplc="60E24A62" w:tentative="1">
      <w:start w:val="1"/>
      <w:numFmt w:val="bullet"/>
      <w:lvlText w:val=""/>
      <w:lvlJc w:val="left"/>
      <w:pPr>
        <w:ind w:left="6564" w:hanging="360"/>
      </w:pPr>
      <w:rPr>
        <w:rFonts w:ascii="Wingdings" w:hAnsi="Wingdings" w:hint="default"/>
      </w:rPr>
    </w:lvl>
  </w:abstractNum>
  <w:num w:numId="1" w16cid:durableId="1076516264">
    <w:abstractNumId w:val="7"/>
  </w:num>
  <w:num w:numId="2" w16cid:durableId="495531903">
    <w:abstractNumId w:val="8"/>
  </w:num>
  <w:num w:numId="3" w16cid:durableId="1356155048">
    <w:abstractNumId w:val="0"/>
  </w:num>
  <w:num w:numId="4" w16cid:durableId="452017834">
    <w:abstractNumId w:val="1"/>
  </w:num>
  <w:num w:numId="5" w16cid:durableId="350879982">
    <w:abstractNumId w:val="2"/>
  </w:num>
  <w:num w:numId="6" w16cid:durableId="707023265">
    <w:abstractNumId w:val="6"/>
  </w:num>
  <w:num w:numId="7" w16cid:durableId="1121652237">
    <w:abstractNumId w:val="3"/>
  </w:num>
  <w:num w:numId="8" w16cid:durableId="2070806771">
    <w:abstractNumId w:val="9"/>
  </w:num>
  <w:num w:numId="9" w16cid:durableId="1445609382">
    <w:abstractNumId w:val="5"/>
  </w:num>
  <w:num w:numId="10" w16cid:durableId="459032611">
    <w:abstractNumId w:val="4"/>
  </w:num>
  <w:num w:numId="11" w16cid:durableId="253901245">
    <w:abstractNumId w:val="9"/>
  </w:num>
  <w:num w:numId="12" w16cid:durableId="1600333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B80"/>
    <w:rsid w:val="0000154A"/>
    <w:rsid w:val="00003B86"/>
    <w:rsid w:val="00005318"/>
    <w:rsid w:val="0001269C"/>
    <w:rsid w:val="000148CA"/>
    <w:rsid w:val="000212D5"/>
    <w:rsid w:val="00021796"/>
    <w:rsid w:val="000246E3"/>
    <w:rsid w:val="00032900"/>
    <w:rsid w:val="00046F67"/>
    <w:rsid w:val="00051438"/>
    <w:rsid w:val="00052C2D"/>
    <w:rsid w:val="00062C02"/>
    <w:rsid w:val="000667F2"/>
    <w:rsid w:val="00067C8C"/>
    <w:rsid w:val="00070CC8"/>
    <w:rsid w:val="0007583C"/>
    <w:rsid w:val="00083723"/>
    <w:rsid w:val="000858AA"/>
    <w:rsid w:val="000A6CFF"/>
    <w:rsid w:val="000B7112"/>
    <w:rsid w:val="000C507F"/>
    <w:rsid w:val="000C64BE"/>
    <w:rsid w:val="000C6C0F"/>
    <w:rsid w:val="000C6F96"/>
    <w:rsid w:val="000D173B"/>
    <w:rsid w:val="000D60B6"/>
    <w:rsid w:val="000E2068"/>
    <w:rsid w:val="000E2D93"/>
    <w:rsid w:val="000F232A"/>
    <w:rsid w:val="000F5CE6"/>
    <w:rsid w:val="000F761E"/>
    <w:rsid w:val="001002D7"/>
    <w:rsid w:val="00116EAC"/>
    <w:rsid w:val="00120BDB"/>
    <w:rsid w:val="00121868"/>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BD4"/>
    <w:rsid w:val="001E6C76"/>
    <w:rsid w:val="001F0C1D"/>
    <w:rsid w:val="001F1254"/>
    <w:rsid w:val="001F5879"/>
    <w:rsid w:val="001F5D9A"/>
    <w:rsid w:val="00200FA6"/>
    <w:rsid w:val="00203942"/>
    <w:rsid w:val="002172D6"/>
    <w:rsid w:val="00225594"/>
    <w:rsid w:val="0022567A"/>
    <w:rsid w:val="00226326"/>
    <w:rsid w:val="0023166B"/>
    <w:rsid w:val="00232C7E"/>
    <w:rsid w:val="00241932"/>
    <w:rsid w:val="0024293C"/>
    <w:rsid w:val="00242DBA"/>
    <w:rsid w:val="00253EA0"/>
    <w:rsid w:val="00254F88"/>
    <w:rsid w:val="00264CAB"/>
    <w:rsid w:val="002652A2"/>
    <w:rsid w:val="00274792"/>
    <w:rsid w:val="00277C93"/>
    <w:rsid w:val="002809D3"/>
    <w:rsid w:val="00290F67"/>
    <w:rsid w:val="00295DBD"/>
    <w:rsid w:val="002A30A3"/>
    <w:rsid w:val="002A4B70"/>
    <w:rsid w:val="002A6108"/>
    <w:rsid w:val="002A71F7"/>
    <w:rsid w:val="002B011F"/>
    <w:rsid w:val="002B6C46"/>
    <w:rsid w:val="002B7BA3"/>
    <w:rsid w:val="002C7382"/>
    <w:rsid w:val="002D2E8E"/>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5128"/>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66FD"/>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03A1"/>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02D8"/>
    <w:rsid w:val="008B10F6"/>
    <w:rsid w:val="008B4511"/>
    <w:rsid w:val="008E3AD1"/>
    <w:rsid w:val="008F0A1E"/>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024"/>
    <w:rsid w:val="00983168"/>
    <w:rsid w:val="00984C92"/>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BD0"/>
    <w:rsid w:val="00A27DB1"/>
    <w:rsid w:val="00A43292"/>
    <w:rsid w:val="00A43F38"/>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27B30"/>
    <w:rsid w:val="00B308F7"/>
    <w:rsid w:val="00B32B9D"/>
    <w:rsid w:val="00B4129D"/>
    <w:rsid w:val="00B46B00"/>
    <w:rsid w:val="00B47C2F"/>
    <w:rsid w:val="00B51DD6"/>
    <w:rsid w:val="00B52A2E"/>
    <w:rsid w:val="00B56C5D"/>
    <w:rsid w:val="00B56E82"/>
    <w:rsid w:val="00B5730F"/>
    <w:rsid w:val="00B737BC"/>
    <w:rsid w:val="00B83018"/>
    <w:rsid w:val="00B84142"/>
    <w:rsid w:val="00B86502"/>
    <w:rsid w:val="00B92FED"/>
    <w:rsid w:val="00B95F0D"/>
    <w:rsid w:val="00B96D9D"/>
    <w:rsid w:val="00B97A1E"/>
    <w:rsid w:val="00BA19DA"/>
    <w:rsid w:val="00BA4554"/>
    <w:rsid w:val="00BA5774"/>
    <w:rsid w:val="00BA5F95"/>
    <w:rsid w:val="00BB020C"/>
    <w:rsid w:val="00BB0784"/>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6B92"/>
    <w:rsid w:val="00CB7C80"/>
    <w:rsid w:val="00CC62FC"/>
    <w:rsid w:val="00CD1907"/>
    <w:rsid w:val="00CE38D6"/>
    <w:rsid w:val="00CE58FC"/>
    <w:rsid w:val="00CE7E57"/>
    <w:rsid w:val="00CF2F6F"/>
    <w:rsid w:val="00CF74E4"/>
    <w:rsid w:val="00CF7675"/>
    <w:rsid w:val="00D003BB"/>
    <w:rsid w:val="00D03C2E"/>
    <w:rsid w:val="00D040D9"/>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765"/>
    <w:rsid w:val="00ED067A"/>
    <w:rsid w:val="00EE026C"/>
    <w:rsid w:val="00EE20D2"/>
    <w:rsid w:val="00EE26B6"/>
    <w:rsid w:val="00EE7891"/>
    <w:rsid w:val="00EF0A80"/>
    <w:rsid w:val="00EF0FFD"/>
    <w:rsid w:val="00EF52C8"/>
    <w:rsid w:val="00F00003"/>
    <w:rsid w:val="00F07C35"/>
    <w:rsid w:val="00F14D7E"/>
    <w:rsid w:val="00F263D6"/>
    <w:rsid w:val="00F26E22"/>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6DCC"/>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114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5FBE-1869-412A-AC8C-08EA873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2022-10-03T10:43:00Z</cp:lastPrinted>
  <dcterms:created xsi:type="dcterms:W3CDTF">2022-10-19T07:20:00Z</dcterms:created>
  <dcterms:modified xsi:type="dcterms:W3CDTF">2022-10-19T07:20:00Z</dcterms:modified>
</cp:coreProperties>
</file>