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3F88" w14:textId="77777777" w:rsidR="000F232A" w:rsidRPr="005810C2" w:rsidRDefault="000F232A" w:rsidP="005810C2">
      <w:pPr>
        <w:widowControl w:val="0"/>
        <w:autoSpaceDE w:val="0"/>
        <w:autoSpaceDN w:val="0"/>
        <w:adjustRightInd w:val="0"/>
        <w:jc w:val="right"/>
        <w:rPr>
          <w:rFonts w:cs="Arial"/>
          <w:bCs/>
          <w:sz w:val="26"/>
          <w:szCs w:val="26"/>
        </w:rPr>
      </w:pPr>
    </w:p>
    <w:p w14:paraId="291A1D5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9E4AA1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45ED8A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A29C2" w14:paraId="0DB52A8C" w14:textId="77777777" w:rsidTr="00913C85">
        <w:tc>
          <w:tcPr>
            <w:tcW w:w="4788" w:type="dxa"/>
            <w:tcBorders>
              <w:top w:val="nil"/>
              <w:left w:val="nil"/>
              <w:bottom w:val="nil"/>
              <w:right w:val="nil"/>
            </w:tcBorders>
          </w:tcPr>
          <w:p w14:paraId="45AA4866" w14:textId="77777777" w:rsidR="00913C85" w:rsidRPr="009122E9" w:rsidRDefault="00000000" w:rsidP="009122E9">
            <w:pPr>
              <w:widowControl w:val="0"/>
              <w:autoSpaceDE w:val="0"/>
              <w:autoSpaceDN w:val="0"/>
              <w:adjustRightInd w:val="0"/>
              <w:rPr>
                <w:rFonts w:cs="Arial"/>
                <w:szCs w:val="22"/>
              </w:rPr>
            </w:pPr>
            <w:r w:rsidRPr="009122E9">
              <w:rPr>
                <w:rFonts w:cs="Arial"/>
                <w:szCs w:val="22"/>
              </w:rPr>
              <w:t>2022.gada 15.septembrī</w:t>
            </w:r>
          </w:p>
        </w:tc>
        <w:tc>
          <w:tcPr>
            <w:tcW w:w="3717" w:type="dxa"/>
            <w:tcBorders>
              <w:top w:val="nil"/>
              <w:left w:val="nil"/>
              <w:bottom w:val="nil"/>
              <w:right w:val="nil"/>
            </w:tcBorders>
          </w:tcPr>
          <w:p w14:paraId="30A840B4" w14:textId="77777777" w:rsidR="00913C85" w:rsidRPr="009122E9" w:rsidRDefault="00000000" w:rsidP="009122E9">
            <w:pPr>
              <w:widowControl w:val="0"/>
              <w:autoSpaceDE w:val="0"/>
              <w:autoSpaceDN w:val="0"/>
              <w:adjustRightInd w:val="0"/>
              <w:jc w:val="center"/>
              <w:rPr>
                <w:rFonts w:cs="Arial"/>
                <w:color w:val="000000"/>
                <w:szCs w:val="22"/>
              </w:rPr>
            </w:pPr>
            <w:r w:rsidRPr="009122E9">
              <w:rPr>
                <w:rFonts w:cs="Arial"/>
                <w:color w:val="000000"/>
                <w:szCs w:val="22"/>
              </w:rPr>
              <w:t xml:space="preserve">                              Nr.336/13</w:t>
            </w:r>
          </w:p>
          <w:p w14:paraId="41C71674" w14:textId="77777777" w:rsidR="00913C85" w:rsidRPr="009122E9" w:rsidRDefault="00000000" w:rsidP="009122E9">
            <w:pPr>
              <w:widowControl w:val="0"/>
              <w:autoSpaceDE w:val="0"/>
              <w:autoSpaceDN w:val="0"/>
              <w:adjustRightInd w:val="0"/>
              <w:jc w:val="right"/>
              <w:rPr>
                <w:rFonts w:cs="Arial"/>
                <w:szCs w:val="22"/>
              </w:rPr>
            </w:pPr>
            <w:r w:rsidRPr="009122E9">
              <w:rPr>
                <w:rFonts w:cs="Arial"/>
                <w:color w:val="000000"/>
                <w:szCs w:val="22"/>
              </w:rPr>
              <w:t>(prot. Nr.13, 10.</w:t>
            </w:r>
            <w:r w:rsidRPr="009122E9">
              <w:rPr>
                <w:rFonts w:cs="Arial"/>
                <w:color w:val="000000"/>
                <w:sz w:val="20"/>
                <w:szCs w:val="20"/>
                <w:shd w:val="clear" w:color="auto" w:fill="FFFFFF"/>
              </w:rPr>
              <w:t>§)</w:t>
            </w:r>
          </w:p>
        </w:tc>
      </w:tr>
    </w:tbl>
    <w:p w14:paraId="7A2DFE7E" w14:textId="77777777" w:rsidR="009122E9" w:rsidRPr="009122E9" w:rsidRDefault="009122E9" w:rsidP="009122E9">
      <w:pPr>
        <w:widowControl w:val="0"/>
        <w:autoSpaceDE w:val="0"/>
        <w:autoSpaceDN w:val="0"/>
        <w:adjustRightInd w:val="0"/>
        <w:jc w:val="both"/>
        <w:rPr>
          <w:rFonts w:cs="Arial"/>
          <w:sz w:val="14"/>
          <w:szCs w:val="14"/>
        </w:rPr>
      </w:pPr>
    </w:p>
    <w:p w14:paraId="51892C78" w14:textId="77777777" w:rsidR="009122E9" w:rsidRPr="009122E9" w:rsidRDefault="00000000" w:rsidP="009122E9">
      <w:pPr>
        <w:widowControl w:val="0"/>
        <w:autoSpaceDE w:val="0"/>
        <w:autoSpaceDN w:val="0"/>
        <w:adjustRightInd w:val="0"/>
        <w:jc w:val="both"/>
        <w:rPr>
          <w:rFonts w:cs="Arial"/>
          <w:noProof/>
          <w:szCs w:val="22"/>
        </w:rPr>
      </w:pPr>
      <w:r w:rsidRPr="009122E9">
        <w:rPr>
          <w:rFonts w:cs="Arial"/>
          <w:szCs w:val="22"/>
        </w:rPr>
        <w:t xml:space="preserve">Par Liepājas </w:t>
      </w:r>
      <w:r w:rsidRPr="009122E9">
        <w:rPr>
          <w:rFonts w:cs="Arial"/>
          <w:noProof/>
          <w:szCs w:val="22"/>
        </w:rPr>
        <w:t xml:space="preserve">valstspilsētas pašvaldības </w:t>
      </w:r>
    </w:p>
    <w:p w14:paraId="167BEBCF" w14:textId="77777777" w:rsidR="009122E9" w:rsidRPr="009122E9" w:rsidRDefault="00000000" w:rsidP="009122E9">
      <w:pPr>
        <w:widowControl w:val="0"/>
        <w:autoSpaceDE w:val="0"/>
        <w:autoSpaceDN w:val="0"/>
        <w:adjustRightInd w:val="0"/>
        <w:jc w:val="both"/>
        <w:rPr>
          <w:rFonts w:cs="Arial"/>
          <w:noProof/>
          <w:szCs w:val="22"/>
        </w:rPr>
      </w:pPr>
      <w:r w:rsidRPr="009122E9">
        <w:rPr>
          <w:rFonts w:cs="Arial"/>
          <w:noProof/>
          <w:szCs w:val="22"/>
        </w:rPr>
        <w:t xml:space="preserve">nodevu par būvatļaujas izdošanu vai </w:t>
      </w:r>
    </w:p>
    <w:p w14:paraId="2B12337A" w14:textId="77777777" w:rsidR="009122E9" w:rsidRPr="009122E9" w:rsidRDefault="00000000" w:rsidP="009122E9">
      <w:pPr>
        <w:widowControl w:val="0"/>
        <w:autoSpaceDE w:val="0"/>
        <w:autoSpaceDN w:val="0"/>
        <w:adjustRightInd w:val="0"/>
        <w:jc w:val="both"/>
        <w:rPr>
          <w:rFonts w:cs="Arial"/>
          <w:noProof/>
          <w:szCs w:val="22"/>
        </w:rPr>
      </w:pPr>
      <w:r w:rsidRPr="009122E9">
        <w:rPr>
          <w:rFonts w:cs="Arial"/>
          <w:noProof/>
          <w:szCs w:val="22"/>
        </w:rPr>
        <w:t xml:space="preserve">būvniecības ieceres akceptu, izdarot </w:t>
      </w:r>
    </w:p>
    <w:p w14:paraId="744D8989" w14:textId="77777777" w:rsidR="009122E9" w:rsidRPr="009122E9" w:rsidRDefault="00000000" w:rsidP="009122E9">
      <w:pPr>
        <w:widowControl w:val="0"/>
        <w:autoSpaceDE w:val="0"/>
        <w:autoSpaceDN w:val="0"/>
        <w:adjustRightInd w:val="0"/>
        <w:jc w:val="both"/>
        <w:rPr>
          <w:rFonts w:cs="Arial"/>
          <w:noProof/>
          <w:szCs w:val="22"/>
        </w:rPr>
      </w:pPr>
      <w:r w:rsidRPr="009122E9">
        <w:rPr>
          <w:rFonts w:cs="Arial"/>
          <w:noProof/>
          <w:szCs w:val="22"/>
        </w:rPr>
        <w:t>atzīmi paskaidrojuma rakstā</w:t>
      </w:r>
    </w:p>
    <w:p w14:paraId="5DA25224" w14:textId="77777777" w:rsidR="009122E9" w:rsidRPr="009122E9" w:rsidRDefault="009122E9" w:rsidP="009122E9">
      <w:pPr>
        <w:widowControl w:val="0"/>
        <w:autoSpaceDE w:val="0"/>
        <w:autoSpaceDN w:val="0"/>
        <w:adjustRightInd w:val="0"/>
        <w:jc w:val="both"/>
        <w:rPr>
          <w:rFonts w:cs="Arial"/>
          <w:noProof/>
          <w:szCs w:val="22"/>
        </w:rPr>
      </w:pPr>
    </w:p>
    <w:p w14:paraId="37361535" w14:textId="77777777" w:rsidR="009122E9" w:rsidRPr="009122E9" w:rsidRDefault="009122E9" w:rsidP="009122E9">
      <w:pPr>
        <w:widowControl w:val="0"/>
        <w:autoSpaceDE w:val="0"/>
        <w:autoSpaceDN w:val="0"/>
        <w:adjustRightInd w:val="0"/>
        <w:jc w:val="both"/>
        <w:rPr>
          <w:rFonts w:cs="Arial"/>
          <w:noProof/>
          <w:szCs w:val="22"/>
        </w:rPr>
      </w:pPr>
    </w:p>
    <w:p w14:paraId="30D85BD6" w14:textId="77777777" w:rsidR="009122E9" w:rsidRPr="009122E9" w:rsidRDefault="00000000" w:rsidP="009122E9">
      <w:pPr>
        <w:ind w:left="72" w:firstLine="637"/>
        <w:jc w:val="both"/>
        <w:rPr>
          <w:rFonts w:cs="Arial"/>
          <w:noProof/>
          <w:szCs w:val="22"/>
        </w:rPr>
      </w:pPr>
      <w:r w:rsidRPr="009122E9">
        <w:rPr>
          <w:rFonts w:cs="Arial"/>
          <w:noProof/>
          <w:szCs w:val="22"/>
        </w:rPr>
        <w:t xml:space="preserve">Pamatojoties uz likuma “Par nodokļiem un nodevām” 2.panta trešo daļu, 12.panta pirmās daļas 10.punktu, Ministru kabineta 2005.gada 28.jūnija noteikumu Nr.480 “Noteikumi par kārtību kādā pašvaldība var uzlikt pašvaldību nodevas”    </w:t>
      </w:r>
      <w:r w:rsidR="00F519DB">
        <w:rPr>
          <w:rFonts w:cs="Arial"/>
          <w:noProof/>
          <w:szCs w:val="22"/>
        </w:rPr>
        <w:t xml:space="preserve">   </w:t>
      </w:r>
      <w:r w:rsidRPr="009122E9">
        <w:rPr>
          <w:rFonts w:cs="Arial"/>
          <w:noProof/>
          <w:szCs w:val="22"/>
        </w:rPr>
        <w:t xml:space="preserve">            3., 15. un 16.</w:t>
      </w:r>
      <w:r w:rsidRPr="009122E9">
        <w:rPr>
          <w:rFonts w:cs="Arial"/>
          <w:noProof/>
          <w:szCs w:val="22"/>
          <w:vertAlign w:val="superscript"/>
        </w:rPr>
        <w:t>1</w:t>
      </w:r>
      <w:r w:rsidRPr="009122E9">
        <w:rPr>
          <w:rFonts w:cs="Arial"/>
          <w:noProof/>
          <w:szCs w:val="22"/>
        </w:rPr>
        <w:t xml:space="preserve"> punktu,</w:t>
      </w:r>
      <w:r w:rsidRPr="009122E9">
        <w:rPr>
          <w:rFonts w:cs="Arial"/>
          <w:iCs/>
          <w:noProof/>
          <w:sz w:val="20"/>
          <w:szCs w:val="20"/>
        </w:rPr>
        <w:t xml:space="preserve"> </w:t>
      </w:r>
      <w:r w:rsidRPr="009122E9">
        <w:rPr>
          <w:rFonts w:cs="Arial"/>
          <w:noProof/>
          <w:szCs w:val="22"/>
        </w:rPr>
        <w:t>izskatot Liepājas valstspilsētas pašvaldības domes pastāvīgās Pilsētas attīstības komitejas 2022.gada 8.septembra lēmumu (sēdes protokols Nr.9) un pastāvīgās Finanšu komitejas 2022.gada 8.septembra lēmumu (sēdes protokols Nr.10),</w:t>
      </w:r>
      <w:r w:rsidRPr="009122E9">
        <w:rPr>
          <w:rFonts w:cs="Arial"/>
          <w:noProof/>
          <w:color w:val="FF0000"/>
          <w:szCs w:val="22"/>
        </w:rPr>
        <w:t xml:space="preserve"> </w:t>
      </w:r>
      <w:r w:rsidRPr="009122E9">
        <w:rPr>
          <w:rFonts w:cs="Arial"/>
          <w:noProof/>
          <w:szCs w:val="22"/>
        </w:rPr>
        <w:t xml:space="preserve">Liepājas valstspilsētas pašvaldības dome </w:t>
      </w:r>
      <w:r w:rsidRPr="009122E9">
        <w:rPr>
          <w:rFonts w:cs="Arial"/>
          <w:b/>
          <w:noProof/>
          <w:szCs w:val="22"/>
        </w:rPr>
        <w:t>nolemj</w:t>
      </w:r>
      <w:r w:rsidRPr="009122E9">
        <w:rPr>
          <w:rFonts w:cs="Arial"/>
          <w:b/>
          <w:bCs/>
          <w:noProof/>
          <w:szCs w:val="22"/>
        </w:rPr>
        <w:t>:</w:t>
      </w:r>
    </w:p>
    <w:p w14:paraId="7747E274" w14:textId="77777777" w:rsidR="009122E9" w:rsidRPr="009122E9" w:rsidRDefault="009122E9" w:rsidP="009122E9">
      <w:pPr>
        <w:widowControl w:val="0"/>
        <w:autoSpaceDE w:val="0"/>
        <w:autoSpaceDN w:val="0"/>
        <w:adjustRightInd w:val="0"/>
        <w:jc w:val="both"/>
        <w:rPr>
          <w:rFonts w:cs="Arial"/>
          <w:noProof/>
          <w:szCs w:val="32"/>
        </w:rPr>
      </w:pPr>
    </w:p>
    <w:p w14:paraId="1BC76172" w14:textId="77777777" w:rsidR="009122E9" w:rsidRPr="009122E9" w:rsidRDefault="00000000" w:rsidP="009122E9">
      <w:pPr>
        <w:shd w:val="clear" w:color="auto" w:fill="FFFFFF"/>
        <w:ind w:firstLine="709"/>
        <w:jc w:val="both"/>
        <w:rPr>
          <w:rFonts w:cs="Arial"/>
          <w:bCs/>
          <w:noProof/>
          <w:szCs w:val="22"/>
        </w:rPr>
      </w:pPr>
      <w:r w:rsidRPr="009122E9">
        <w:rPr>
          <w:rFonts w:cs="Arial"/>
          <w:noProof/>
          <w:szCs w:val="22"/>
        </w:rPr>
        <w:t>1. Apstiprināt Liepājas valstspilsētas pašvaldības domes 2022.gada 15.septembra saistošos noteikumus Nr.19 “Par Liepājas valstspilsētas pašvaldības nodevu par būvatļaujas izdošanu vai būvniecības ieceres akceptu, izdarot atzīmi paskaidrojuma rakstā</w:t>
      </w:r>
      <w:r w:rsidRPr="009122E9">
        <w:rPr>
          <w:rFonts w:cs="Arial"/>
          <w:bCs/>
          <w:noProof/>
          <w:szCs w:val="22"/>
        </w:rPr>
        <w:t>”</w:t>
      </w:r>
      <w:r w:rsidRPr="009122E9">
        <w:rPr>
          <w:rFonts w:cs="Arial"/>
          <w:noProof/>
          <w:szCs w:val="22"/>
        </w:rPr>
        <w:t>.</w:t>
      </w:r>
    </w:p>
    <w:p w14:paraId="4AF21C11" w14:textId="77777777" w:rsidR="009122E9" w:rsidRPr="009122E9" w:rsidRDefault="009122E9" w:rsidP="009122E9">
      <w:pPr>
        <w:widowControl w:val="0"/>
        <w:autoSpaceDE w:val="0"/>
        <w:autoSpaceDN w:val="0"/>
        <w:adjustRightInd w:val="0"/>
        <w:ind w:firstLine="720"/>
        <w:jc w:val="both"/>
        <w:rPr>
          <w:rFonts w:cs="Arial"/>
          <w:noProof/>
          <w:sz w:val="10"/>
          <w:szCs w:val="22"/>
        </w:rPr>
      </w:pPr>
    </w:p>
    <w:p w14:paraId="452BA738" w14:textId="77777777" w:rsidR="009122E9" w:rsidRPr="009122E9" w:rsidRDefault="00000000" w:rsidP="009122E9">
      <w:pPr>
        <w:widowControl w:val="0"/>
        <w:autoSpaceDE w:val="0"/>
        <w:autoSpaceDN w:val="0"/>
        <w:adjustRightInd w:val="0"/>
        <w:ind w:firstLine="720"/>
        <w:jc w:val="both"/>
        <w:rPr>
          <w:rFonts w:cs="Arial"/>
          <w:noProof/>
          <w:szCs w:val="22"/>
        </w:rPr>
      </w:pPr>
      <w:r w:rsidRPr="009122E9">
        <w:rPr>
          <w:rFonts w:cs="Arial"/>
          <w:noProof/>
          <w:szCs w:val="22"/>
        </w:rPr>
        <w:t>2. Ar 1.punktā minēto saistošo noteikumu spēkā stāšanos atzīt par spēku zaudējušu Liepājas pilsētas domes 2016.gada 8.decembra lēmumu Nr.417 “Par pašvaldības nodevu par būvatļaujas izdošanu vai būvniecības ieceres akceptu, izdarot atzīmi Paskaidrojuma rakstā vai Apliecinājuma kartē”.</w:t>
      </w:r>
    </w:p>
    <w:p w14:paraId="36BAF087" w14:textId="77777777" w:rsidR="009122E9" w:rsidRPr="009122E9" w:rsidRDefault="009122E9" w:rsidP="009122E9">
      <w:pPr>
        <w:widowControl w:val="0"/>
        <w:autoSpaceDE w:val="0"/>
        <w:autoSpaceDN w:val="0"/>
        <w:adjustRightInd w:val="0"/>
        <w:ind w:firstLine="720"/>
        <w:jc w:val="both"/>
        <w:rPr>
          <w:rFonts w:cs="Arial"/>
          <w:noProof/>
          <w:szCs w:val="22"/>
        </w:rPr>
      </w:pPr>
    </w:p>
    <w:p w14:paraId="3CAA3513" w14:textId="77777777" w:rsidR="009122E9" w:rsidRPr="009122E9" w:rsidRDefault="009122E9" w:rsidP="009122E9">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AA29C2" w14:paraId="6FBBF658" w14:textId="77777777" w:rsidTr="009122E9">
        <w:tc>
          <w:tcPr>
            <w:tcW w:w="5786" w:type="dxa"/>
            <w:gridSpan w:val="2"/>
            <w:tcBorders>
              <w:top w:val="nil"/>
              <w:left w:val="nil"/>
              <w:bottom w:val="nil"/>
              <w:right w:val="nil"/>
            </w:tcBorders>
          </w:tcPr>
          <w:p w14:paraId="68C2DF0F" w14:textId="77777777" w:rsidR="009122E9" w:rsidRPr="009122E9" w:rsidRDefault="00000000" w:rsidP="009122E9">
            <w:pPr>
              <w:widowControl w:val="0"/>
              <w:autoSpaceDE w:val="0"/>
              <w:autoSpaceDN w:val="0"/>
              <w:adjustRightInd w:val="0"/>
              <w:rPr>
                <w:rFonts w:cs="Arial"/>
                <w:noProof/>
                <w:szCs w:val="22"/>
              </w:rPr>
            </w:pPr>
            <w:r w:rsidRPr="009122E9">
              <w:rPr>
                <w:rFonts w:cs="Arial"/>
                <w:noProof/>
                <w:szCs w:val="22"/>
              </w:rPr>
              <w:t>Priekšsēdētājs</w:t>
            </w:r>
          </w:p>
        </w:tc>
        <w:tc>
          <w:tcPr>
            <w:tcW w:w="2921" w:type="dxa"/>
            <w:tcBorders>
              <w:top w:val="nil"/>
              <w:left w:val="nil"/>
              <w:bottom w:val="nil"/>
              <w:right w:val="nil"/>
            </w:tcBorders>
          </w:tcPr>
          <w:p w14:paraId="16F43564" w14:textId="77777777" w:rsidR="009122E9" w:rsidRPr="009122E9" w:rsidRDefault="00000000" w:rsidP="009122E9">
            <w:pPr>
              <w:widowControl w:val="0"/>
              <w:autoSpaceDE w:val="0"/>
              <w:autoSpaceDN w:val="0"/>
              <w:adjustRightInd w:val="0"/>
              <w:jc w:val="right"/>
              <w:rPr>
                <w:rFonts w:cs="Arial"/>
                <w:noProof/>
                <w:szCs w:val="22"/>
              </w:rPr>
            </w:pPr>
            <w:r w:rsidRPr="009122E9">
              <w:rPr>
                <w:rFonts w:cs="Arial"/>
                <w:noProof/>
                <w:szCs w:val="22"/>
              </w:rPr>
              <w:t>Gunārs Ansiņš</w:t>
            </w:r>
          </w:p>
          <w:p w14:paraId="31B1093B" w14:textId="77777777" w:rsidR="009122E9" w:rsidRPr="009122E9" w:rsidRDefault="009122E9" w:rsidP="009122E9">
            <w:pPr>
              <w:widowControl w:val="0"/>
              <w:autoSpaceDE w:val="0"/>
              <w:autoSpaceDN w:val="0"/>
              <w:adjustRightInd w:val="0"/>
              <w:jc w:val="right"/>
              <w:rPr>
                <w:rFonts w:cs="Arial"/>
                <w:noProof/>
                <w:sz w:val="8"/>
                <w:szCs w:val="22"/>
              </w:rPr>
            </w:pPr>
          </w:p>
        </w:tc>
      </w:tr>
      <w:tr w:rsidR="00AA29C2" w14:paraId="6985C91B" w14:textId="77777777" w:rsidTr="009122E9">
        <w:tc>
          <w:tcPr>
            <w:tcW w:w="1478" w:type="dxa"/>
            <w:tcBorders>
              <w:top w:val="nil"/>
              <w:left w:val="nil"/>
              <w:bottom w:val="nil"/>
              <w:right w:val="nil"/>
            </w:tcBorders>
          </w:tcPr>
          <w:p w14:paraId="18E68CFA" w14:textId="77777777" w:rsidR="009122E9" w:rsidRPr="009122E9" w:rsidRDefault="00000000" w:rsidP="009122E9">
            <w:pPr>
              <w:widowControl w:val="0"/>
              <w:autoSpaceDE w:val="0"/>
              <w:autoSpaceDN w:val="0"/>
              <w:adjustRightInd w:val="0"/>
              <w:rPr>
                <w:rFonts w:cs="Arial"/>
                <w:szCs w:val="22"/>
              </w:rPr>
            </w:pPr>
            <w:r w:rsidRPr="009122E9">
              <w:rPr>
                <w:rFonts w:cs="Arial"/>
                <w:szCs w:val="22"/>
              </w:rPr>
              <w:t>Nosūtāms:</w:t>
            </w:r>
          </w:p>
        </w:tc>
        <w:tc>
          <w:tcPr>
            <w:tcW w:w="7229" w:type="dxa"/>
            <w:gridSpan w:val="2"/>
            <w:tcBorders>
              <w:top w:val="nil"/>
              <w:left w:val="nil"/>
              <w:bottom w:val="nil"/>
              <w:right w:val="nil"/>
            </w:tcBorders>
          </w:tcPr>
          <w:p w14:paraId="5FBB01CC" w14:textId="77777777" w:rsidR="009122E9" w:rsidRPr="009122E9" w:rsidRDefault="00000000" w:rsidP="009122E9">
            <w:pPr>
              <w:widowControl w:val="0"/>
              <w:autoSpaceDE w:val="0"/>
              <w:autoSpaceDN w:val="0"/>
              <w:adjustRightInd w:val="0"/>
              <w:jc w:val="both"/>
              <w:rPr>
                <w:rFonts w:cs="Arial"/>
                <w:szCs w:val="22"/>
              </w:rPr>
            </w:pPr>
            <w:r w:rsidRPr="009122E9">
              <w:rPr>
                <w:szCs w:val="22"/>
              </w:rPr>
              <w:t xml:space="preserve">Vides aizsardzības un reģionālās attīstības ministrijai, oficiālajam izdevumam “Latvijas Vēstnesis”, Liepājas pilsētas būvvaldei, Finanšu pārvaldei  </w:t>
            </w:r>
          </w:p>
          <w:p w14:paraId="2440EB0B" w14:textId="77777777" w:rsidR="009122E9" w:rsidRPr="009122E9" w:rsidRDefault="009122E9" w:rsidP="009122E9">
            <w:pPr>
              <w:widowControl w:val="0"/>
              <w:autoSpaceDE w:val="0"/>
              <w:autoSpaceDN w:val="0"/>
              <w:adjustRightInd w:val="0"/>
              <w:jc w:val="both"/>
              <w:rPr>
                <w:rFonts w:cs="Arial"/>
                <w:szCs w:val="22"/>
              </w:rPr>
            </w:pPr>
          </w:p>
        </w:tc>
      </w:tr>
    </w:tbl>
    <w:p w14:paraId="4C80EEEB" w14:textId="77777777" w:rsidR="009122E9" w:rsidRPr="009122E9" w:rsidRDefault="009122E9" w:rsidP="009122E9">
      <w:pPr>
        <w:widowControl w:val="0"/>
        <w:autoSpaceDE w:val="0"/>
        <w:autoSpaceDN w:val="0"/>
        <w:adjustRightInd w:val="0"/>
        <w:jc w:val="both"/>
        <w:rPr>
          <w:rFonts w:cs="Arial"/>
          <w:szCs w:val="22"/>
        </w:rPr>
      </w:pPr>
    </w:p>
    <w:sectPr w:rsidR="009122E9" w:rsidRPr="009122E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D94B" w14:textId="77777777" w:rsidR="00EF560A" w:rsidRDefault="00EF560A">
      <w:r>
        <w:separator/>
      </w:r>
    </w:p>
  </w:endnote>
  <w:endnote w:type="continuationSeparator" w:id="0">
    <w:p w14:paraId="365481AB" w14:textId="77777777" w:rsidR="00EF560A" w:rsidRDefault="00EF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2B29" w14:textId="77777777" w:rsidR="00E90D4C" w:rsidRPr="00765476" w:rsidRDefault="00E90D4C" w:rsidP="006E5122">
    <w:pPr>
      <w:pStyle w:val="Footer"/>
      <w:jc w:val="both"/>
    </w:pPr>
  </w:p>
  <w:p w14:paraId="674E7C04" w14:textId="77777777" w:rsidR="00AA29C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73B5" w14:textId="77777777" w:rsidR="00AA29C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AF28" w14:textId="77777777" w:rsidR="00EF560A" w:rsidRDefault="00EF560A">
      <w:r>
        <w:separator/>
      </w:r>
    </w:p>
  </w:footnote>
  <w:footnote w:type="continuationSeparator" w:id="0">
    <w:p w14:paraId="3CE7AE26" w14:textId="77777777" w:rsidR="00EF560A" w:rsidRDefault="00EF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94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0EB0"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416F8F1" wp14:editId="40591A4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9934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BC03507"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7BF252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007B9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E4ACA74">
      <w:numFmt w:val="bullet"/>
      <w:lvlText w:val="-"/>
      <w:lvlJc w:val="left"/>
      <w:pPr>
        <w:ind w:left="720" w:hanging="360"/>
      </w:pPr>
      <w:rPr>
        <w:rFonts w:ascii="Times New Roman" w:eastAsia="Calibri" w:hAnsi="Times New Roman" w:cs="Times New Roman" w:hint="default"/>
        <w:color w:val="1F497D"/>
      </w:rPr>
    </w:lvl>
    <w:lvl w:ilvl="1" w:tplc="640EF8A4">
      <w:start w:val="1"/>
      <w:numFmt w:val="bullet"/>
      <w:lvlText w:val="o"/>
      <w:lvlJc w:val="left"/>
      <w:pPr>
        <w:ind w:left="1440" w:hanging="360"/>
      </w:pPr>
      <w:rPr>
        <w:rFonts w:ascii="Courier New" w:hAnsi="Courier New" w:cs="Courier New" w:hint="default"/>
      </w:rPr>
    </w:lvl>
    <w:lvl w:ilvl="2" w:tplc="32FEA7C0">
      <w:start w:val="1"/>
      <w:numFmt w:val="bullet"/>
      <w:lvlText w:val=""/>
      <w:lvlJc w:val="left"/>
      <w:pPr>
        <w:ind w:left="2160" w:hanging="360"/>
      </w:pPr>
      <w:rPr>
        <w:rFonts w:ascii="Wingdings" w:hAnsi="Wingdings" w:hint="default"/>
      </w:rPr>
    </w:lvl>
    <w:lvl w:ilvl="3" w:tplc="038A0882">
      <w:start w:val="1"/>
      <w:numFmt w:val="bullet"/>
      <w:lvlText w:val=""/>
      <w:lvlJc w:val="left"/>
      <w:pPr>
        <w:ind w:left="2880" w:hanging="360"/>
      </w:pPr>
      <w:rPr>
        <w:rFonts w:ascii="Symbol" w:hAnsi="Symbol" w:hint="default"/>
      </w:rPr>
    </w:lvl>
    <w:lvl w:ilvl="4" w:tplc="AB08D49A">
      <w:start w:val="1"/>
      <w:numFmt w:val="bullet"/>
      <w:lvlText w:val="o"/>
      <w:lvlJc w:val="left"/>
      <w:pPr>
        <w:ind w:left="3600" w:hanging="360"/>
      </w:pPr>
      <w:rPr>
        <w:rFonts w:ascii="Courier New" w:hAnsi="Courier New" w:cs="Courier New" w:hint="default"/>
      </w:rPr>
    </w:lvl>
    <w:lvl w:ilvl="5" w:tplc="D43C9414">
      <w:start w:val="1"/>
      <w:numFmt w:val="bullet"/>
      <w:lvlText w:val=""/>
      <w:lvlJc w:val="left"/>
      <w:pPr>
        <w:ind w:left="4320" w:hanging="360"/>
      </w:pPr>
      <w:rPr>
        <w:rFonts w:ascii="Wingdings" w:hAnsi="Wingdings" w:hint="default"/>
      </w:rPr>
    </w:lvl>
    <w:lvl w:ilvl="6" w:tplc="4D448C6E">
      <w:start w:val="1"/>
      <w:numFmt w:val="bullet"/>
      <w:lvlText w:val=""/>
      <w:lvlJc w:val="left"/>
      <w:pPr>
        <w:ind w:left="5040" w:hanging="360"/>
      </w:pPr>
      <w:rPr>
        <w:rFonts w:ascii="Symbol" w:hAnsi="Symbol" w:hint="default"/>
      </w:rPr>
    </w:lvl>
    <w:lvl w:ilvl="7" w:tplc="E5EAE1B0">
      <w:start w:val="1"/>
      <w:numFmt w:val="bullet"/>
      <w:lvlText w:val="o"/>
      <w:lvlJc w:val="left"/>
      <w:pPr>
        <w:ind w:left="5760" w:hanging="360"/>
      </w:pPr>
      <w:rPr>
        <w:rFonts w:ascii="Courier New" w:hAnsi="Courier New" w:cs="Courier New" w:hint="default"/>
      </w:rPr>
    </w:lvl>
    <w:lvl w:ilvl="8" w:tplc="ACD4B9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69C722E">
      <w:start w:val="1"/>
      <w:numFmt w:val="bullet"/>
      <w:lvlText w:val=""/>
      <w:lvlJc w:val="left"/>
      <w:pPr>
        <w:ind w:left="720" w:hanging="360"/>
      </w:pPr>
      <w:rPr>
        <w:rFonts w:ascii="Symbol" w:hAnsi="Symbol" w:hint="default"/>
      </w:rPr>
    </w:lvl>
    <w:lvl w:ilvl="1" w:tplc="B2DAD18C" w:tentative="1">
      <w:start w:val="1"/>
      <w:numFmt w:val="bullet"/>
      <w:lvlText w:val="o"/>
      <w:lvlJc w:val="left"/>
      <w:pPr>
        <w:ind w:left="1440" w:hanging="360"/>
      </w:pPr>
      <w:rPr>
        <w:rFonts w:ascii="Courier New" w:hAnsi="Courier New" w:cs="Courier New" w:hint="default"/>
      </w:rPr>
    </w:lvl>
    <w:lvl w:ilvl="2" w:tplc="A39AD404" w:tentative="1">
      <w:start w:val="1"/>
      <w:numFmt w:val="bullet"/>
      <w:lvlText w:val=""/>
      <w:lvlJc w:val="left"/>
      <w:pPr>
        <w:ind w:left="2160" w:hanging="360"/>
      </w:pPr>
      <w:rPr>
        <w:rFonts w:ascii="Wingdings" w:hAnsi="Wingdings" w:hint="default"/>
      </w:rPr>
    </w:lvl>
    <w:lvl w:ilvl="3" w:tplc="4FDE83C0" w:tentative="1">
      <w:start w:val="1"/>
      <w:numFmt w:val="bullet"/>
      <w:lvlText w:val=""/>
      <w:lvlJc w:val="left"/>
      <w:pPr>
        <w:ind w:left="2880" w:hanging="360"/>
      </w:pPr>
      <w:rPr>
        <w:rFonts w:ascii="Symbol" w:hAnsi="Symbol" w:hint="default"/>
      </w:rPr>
    </w:lvl>
    <w:lvl w:ilvl="4" w:tplc="EA5C4F38" w:tentative="1">
      <w:start w:val="1"/>
      <w:numFmt w:val="bullet"/>
      <w:lvlText w:val="o"/>
      <w:lvlJc w:val="left"/>
      <w:pPr>
        <w:ind w:left="3600" w:hanging="360"/>
      </w:pPr>
      <w:rPr>
        <w:rFonts w:ascii="Courier New" w:hAnsi="Courier New" w:cs="Courier New" w:hint="default"/>
      </w:rPr>
    </w:lvl>
    <w:lvl w:ilvl="5" w:tplc="ACAE2ABC" w:tentative="1">
      <w:start w:val="1"/>
      <w:numFmt w:val="bullet"/>
      <w:lvlText w:val=""/>
      <w:lvlJc w:val="left"/>
      <w:pPr>
        <w:ind w:left="4320" w:hanging="360"/>
      </w:pPr>
      <w:rPr>
        <w:rFonts w:ascii="Wingdings" w:hAnsi="Wingdings" w:hint="default"/>
      </w:rPr>
    </w:lvl>
    <w:lvl w:ilvl="6" w:tplc="C6CAE3AE" w:tentative="1">
      <w:start w:val="1"/>
      <w:numFmt w:val="bullet"/>
      <w:lvlText w:val=""/>
      <w:lvlJc w:val="left"/>
      <w:pPr>
        <w:ind w:left="5040" w:hanging="360"/>
      </w:pPr>
      <w:rPr>
        <w:rFonts w:ascii="Symbol" w:hAnsi="Symbol" w:hint="default"/>
      </w:rPr>
    </w:lvl>
    <w:lvl w:ilvl="7" w:tplc="49105062" w:tentative="1">
      <w:start w:val="1"/>
      <w:numFmt w:val="bullet"/>
      <w:lvlText w:val="o"/>
      <w:lvlJc w:val="left"/>
      <w:pPr>
        <w:ind w:left="5760" w:hanging="360"/>
      </w:pPr>
      <w:rPr>
        <w:rFonts w:ascii="Courier New" w:hAnsi="Courier New" w:cs="Courier New" w:hint="default"/>
      </w:rPr>
    </w:lvl>
    <w:lvl w:ilvl="8" w:tplc="538C73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86519E">
      <w:start w:val="1"/>
      <w:numFmt w:val="bullet"/>
      <w:lvlText w:val=""/>
      <w:lvlJc w:val="left"/>
      <w:pPr>
        <w:ind w:left="720" w:hanging="360"/>
      </w:pPr>
      <w:rPr>
        <w:rFonts w:ascii="Symbol" w:hAnsi="Symbol" w:hint="default"/>
      </w:rPr>
    </w:lvl>
    <w:lvl w:ilvl="1" w:tplc="6B26013E" w:tentative="1">
      <w:start w:val="1"/>
      <w:numFmt w:val="bullet"/>
      <w:lvlText w:val="o"/>
      <w:lvlJc w:val="left"/>
      <w:pPr>
        <w:ind w:left="1440" w:hanging="360"/>
      </w:pPr>
      <w:rPr>
        <w:rFonts w:ascii="Courier New" w:hAnsi="Courier New" w:cs="Courier New" w:hint="default"/>
      </w:rPr>
    </w:lvl>
    <w:lvl w:ilvl="2" w:tplc="083E8716" w:tentative="1">
      <w:start w:val="1"/>
      <w:numFmt w:val="bullet"/>
      <w:lvlText w:val=""/>
      <w:lvlJc w:val="left"/>
      <w:pPr>
        <w:ind w:left="2160" w:hanging="360"/>
      </w:pPr>
      <w:rPr>
        <w:rFonts w:ascii="Wingdings" w:hAnsi="Wingdings" w:hint="default"/>
      </w:rPr>
    </w:lvl>
    <w:lvl w:ilvl="3" w:tplc="D9A8C0A8" w:tentative="1">
      <w:start w:val="1"/>
      <w:numFmt w:val="bullet"/>
      <w:lvlText w:val=""/>
      <w:lvlJc w:val="left"/>
      <w:pPr>
        <w:ind w:left="2880" w:hanging="360"/>
      </w:pPr>
      <w:rPr>
        <w:rFonts w:ascii="Symbol" w:hAnsi="Symbol" w:hint="default"/>
      </w:rPr>
    </w:lvl>
    <w:lvl w:ilvl="4" w:tplc="735609D4" w:tentative="1">
      <w:start w:val="1"/>
      <w:numFmt w:val="bullet"/>
      <w:lvlText w:val="o"/>
      <w:lvlJc w:val="left"/>
      <w:pPr>
        <w:ind w:left="3600" w:hanging="360"/>
      </w:pPr>
      <w:rPr>
        <w:rFonts w:ascii="Courier New" w:hAnsi="Courier New" w:cs="Courier New" w:hint="default"/>
      </w:rPr>
    </w:lvl>
    <w:lvl w:ilvl="5" w:tplc="6F0A60BC" w:tentative="1">
      <w:start w:val="1"/>
      <w:numFmt w:val="bullet"/>
      <w:lvlText w:val=""/>
      <w:lvlJc w:val="left"/>
      <w:pPr>
        <w:ind w:left="4320" w:hanging="360"/>
      </w:pPr>
      <w:rPr>
        <w:rFonts w:ascii="Wingdings" w:hAnsi="Wingdings" w:hint="default"/>
      </w:rPr>
    </w:lvl>
    <w:lvl w:ilvl="6" w:tplc="935A9120" w:tentative="1">
      <w:start w:val="1"/>
      <w:numFmt w:val="bullet"/>
      <w:lvlText w:val=""/>
      <w:lvlJc w:val="left"/>
      <w:pPr>
        <w:ind w:left="5040" w:hanging="360"/>
      </w:pPr>
      <w:rPr>
        <w:rFonts w:ascii="Symbol" w:hAnsi="Symbol" w:hint="default"/>
      </w:rPr>
    </w:lvl>
    <w:lvl w:ilvl="7" w:tplc="E1BCA4B8" w:tentative="1">
      <w:start w:val="1"/>
      <w:numFmt w:val="bullet"/>
      <w:lvlText w:val="o"/>
      <w:lvlJc w:val="left"/>
      <w:pPr>
        <w:ind w:left="5760" w:hanging="360"/>
      </w:pPr>
      <w:rPr>
        <w:rFonts w:ascii="Courier New" w:hAnsi="Courier New" w:cs="Courier New" w:hint="default"/>
      </w:rPr>
    </w:lvl>
    <w:lvl w:ilvl="8" w:tplc="9D681C0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B06069E">
      <w:start w:val="1"/>
      <w:numFmt w:val="bullet"/>
      <w:lvlText w:val=""/>
      <w:lvlJc w:val="left"/>
      <w:pPr>
        <w:ind w:left="804" w:hanging="360"/>
      </w:pPr>
      <w:rPr>
        <w:rFonts w:ascii="Symbol" w:hAnsi="Symbol" w:hint="default"/>
      </w:rPr>
    </w:lvl>
    <w:lvl w:ilvl="1" w:tplc="3A78656E" w:tentative="1">
      <w:start w:val="1"/>
      <w:numFmt w:val="bullet"/>
      <w:lvlText w:val="o"/>
      <w:lvlJc w:val="left"/>
      <w:pPr>
        <w:ind w:left="1524" w:hanging="360"/>
      </w:pPr>
      <w:rPr>
        <w:rFonts w:ascii="Courier New" w:hAnsi="Courier New" w:cs="Courier New" w:hint="default"/>
      </w:rPr>
    </w:lvl>
    <w:lvl w:ilvl="2" w:tplc="9B6877E4" w:tentative="1">
      <w:start w:val="1"/>
      <w:numFmt w:val="bullet"/>
      <w:lvlText w:val=""/>
      <w:lvlJc w:val="left"/>
      <w:pPr>
        <w:ind w:left="2244" w:hanging="360"/>
      </w:pPr>
      <w:rPr>
        <w:rFonts w:ascii="Wingdings" w:hAnsi="Wingdings" w:hint="default"/>
      </w:rPr>
    </w:lvl>
    <w:lvl w:ilvl="3" w:tplc="E9F86F4A" w:tentative="1">
      <w:start w:val="1"/>
      <w:numFmt w:val="bullet"/>
      <w:lvlText w:val=""/>
      <w:lvlJc w:val="left"/>
      <w:pPr>
        <w:ind w:left="2964" w:hanging="360"/>
      </w:pPr>
      <w:rPr>
        <w:rFonts w:ascii="Symbol" w:hAnsi="Symbol" w:hint="default"/>
      </w:rPr>
    </w:lvl>
    <w:lvl w:ilvl="4" w:tplc="0A28F9CA" w:tentative="1">
      <w:start w:val="1"/>
      <w:numFmt w:val="bullet"/>
      <w:lvlText w:val="o"/>
      <w:lvlJc w:val="left"/>
      <w:pPr>
        <w:ind w:left="3684" w:hanging="360"/>
      </w:pPr>
      <w:rPr>
        <w:rFonts w:ascii="Courier New" w:hAnsi="Courier New" w:cs="Courier New" w:hint="default"/>
      </w:rPr>
    </w:lvl>
    <w:lvl w:ilvl="5" w:tplc="53E029C8" w:tentative="1">
      <w:start w:val="1"/>
      <w:numFmt w:val="bullet"/>
      <w:lvlText w:val=""/>
      <w:lvlJc w:val="left"/>
      <w:pPr>
        <w:ind w:left="4404" w:hanging="360"/>
      </w:pPr>
      <w:rPr>
        <w:rFonts w:ascii="Wingdings" w:hAnsi="Wingdings" w:hint="default"/>
      </w:rPr>
    </w:lvl>
    <w:lvl w:ilvl="6" w:tplc="46E63CCA" w:tentative="1">
      <w:start w:val="1"/>
      <w:numFmt w:val="bullet"/>
      <w:lvlText w:val=""/>
      <w:lvlJc w:val="left"/>
      <w:pPr>
        <w:ind w:left="5124" w:hanging="360"/>
      </w:pPr>
      <w:rPr>
        <w:rFonts w:ascii="Symbol" w:hAnsi="Symbol" w:hint="default"/>
      </w:rPr>
    </w:lvl>
    <w:lvl w:ilvl="7" w:tplc="9DF2F3E8" w:tentative="1">
      <w:start w:val="1"/>
      <w:numFmt w:val="bullet"/>
      <w:lvlText w:val="o"/>
      <w:lvlJc w:val="left"/>
      <w:pPr>
        <w:ind w:left="5844" w:hanging="360"/>
      </w:pPr>
      <w:rPr>
        <w:rFonts w:ascii="Courier New" w:hAnsi="Courier New" w:cs="Courier New" w:hint="default"/>
      </w:rPr>
    </w:lvl>
    <w:lvl w:ilvl="8" w:tplc="CFEC28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28B44E">
      <w:start w:val="1"/>
      <w:numFmt w:val="bullet"/>
      <w:lvlText w:val=""/>
      <w:lvlJc w:val="left"/>
      <w:pPr>
        <w:ind w:left="804" w:hanging="360"/>
      </w:pPr>
      <w:rPr>
        <w:rFonts w:ascii="Wingdings" w:hAnsi="Wingdings" w:hint="default"/>
      </w:rPr>
    </w:lvl>
    <w:lvl w:ilvl="1" w:tplc="AC188EC6" w:tentative="1">
      <w:start w:val="1"/>
      <w:numFmt w:val="bullet"/>
      <w:lvlText w:val="o"/>
      <w:lvlJc w:val="left"/>
      <w:pPr>
        <w:ind w:left="1524" w:hanging="360"/>
      </w:pPr>
      <w:rPr>
        <w:rFonts w:ascii="Courier New" w:hAnsi="Courier New" w:cs="Courier New" w:hint="default"/>
      </w:rPr>
    </w:lvl>
    <w:lvl w:ilvl="2" w:tplc="CFB0409C" w:tentative="1">
      <w:start w:val="1"/>
      <w:numFmt w:val="bullet"/>
      <w:lvlText w:val=""/>
      <w:lvlJc w:val="left"/>
      <w:pPr>
        <w:ind w:left="2244" w:hanging="360"/>
      </w:pPr>
      <w:rPr>
        <w:rFonts w:ascii="Wingdings" w:hAnsi="Wingdings" w:hint="default"/>
      </w:rPr>
    </w:lvl>
    <w:lvl w:ilvl="3" w:tplc="23EA42B4" w:tentative="1">
      <w:start w:val="1"/>
      <w:numFmt w:val="bullet"/>
      <w:lvlText w:val=""/>
      <w:lvlJc w:val="left"/>
      <w:pPr>
        <w:ind w:left="2964" w:hanging="360"/>
      </w:pPr>
      <w:rPr>
        <w:rFonts w:ascii="Symbol" w:hAnsi="Symbol" w:hint="default"/>
      </w:rPr>
    </w:lvl>
    <w:lvl w:ilvl="4" w:tplc="7D44FEEE" w:tentative="1">
      <w:start w:val="1"/>
      <w:numFmt w:val="bullet"/>
      <w:lvlText w:val="o"/>
      <w:lvlJc w:val="left"/>
      <w:pPr>
        <w:ind w:left="3684" w:hanging="360"/>
      </w:pPr>
      <w:rPr>
        <w:rFonts w:ascii="Courier New" w:hAnsi="Courier New" w:cs="Courier New" w:hint="default"/>
      </w:rPr>
    </w:lvl>
    <w:lvl w:ilvl="5" w:tplc="BC88295A" w:tentative="1">
      <w:start w:val="1"/>
      <w:numFmt w:val="bullet"/>
      <w:lvlText w:val=""/>
      <w:lvlJc w:val="left"/>
      <w:pPr>
        <w:ind w:left="4404" w:hanging="360"/>
      </w:pPr>
      <w:rPr>
        <w:rFonts w:ascii="Wingdings" w:hAnsi="Wingdings" w:hint="default"/>
      </w:rPr>
    </w:lvl>
    <w:lvl w:ilvl="6" w:tplc="D7EAC3B6" w:tentative="1">
      <w:start w:val="1"/>
      <w:numFmt w:val="bullet"/>
      <w:lvlText w:val=""/>
      <w:lvlJc w:val="left"/>
      <w:pPr>
        <w:ind w:left="5124" w:hanging="360"/>
      </w:pPr>
      <w:rPr>
        <w:rFonts w:ascii="Symbol" w:hAnsi="Symbol" w:hint="default"/>
      </w:rPr>
    </w:lvl>
    <w:lvl w:ilvl="7" w:tplc="B6D8ED10" w:tentative="1">
      <w:start w:val="1"/>
      <w:numFmt w:val="bullet"/>
      <w:lvlText w:val="o"/>
      <w:lvlJc w:val="left"/>
      <w:pPr>
        <w:ind w:left="5844" w:hanging="360"/>
      </w:pPr>
      <w:rPr>
        <w:rFonts w:ascii="Courier New" w:hAnsi="Courier New" w:cs="Courier New" w:hint="default"/>
      </w:rPr>
    </w:lvl>
    <w:lvl w:ilvl="8" w:tplc="0D80418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7107EF4">
      <w:start w:val="1"/>
      <w:numFmt w:val="bullet"/>
      <w:lvlText w:val=""/>
      <w:lvlJc w:val="left"/>
      <w:pPr>
        <w:ind w:left="1080" w:hanging="360"/>
      </w:pPr>
      <w:rPr>
        <w:rFonts w:ascii="Symbol" w:hAnsi="Symbol" w:hint="default"/>
      </w:rPr>
    </w:lvl>
    <w:lvl w:ilvl="1" w:tplc="DDB8833C" w:tentative="1">
      <w:start w:val="1"/>
      <w:numFmt w:val="bullet"/>
      <w:lvlText w:val="o"/>
      <w:lvlJc w:val="left"/>
      <w:pPr>
        <w:ind w:left="1800" w:hanging="360"/>
      </w:pPr>
      <w:rPr>
        <w:rFonts w:ascii="Courier New" w:hAnsi="Courier New" w:cs="Courier New" w:hint="default"/>
      </w:rPr>
    </w:lvl>
    <w:lvl w:ilvl="2" w:tplc="1774051C" w:tentative="1">
      <w:start w:val="1"/>
      <w:numFmt w:val="bullet"/>
      <w:lvlText w:val=""/>
      <w:lvlJc w:val="left"/>
      <w:pPr>
        <w:ind w:left="2520" w:hanging="360"/>
      </w:pPr>
      <w:rPr>
        <w:rFonts w:ascii="Wingdings" w:hAnsi="Wingdings" w:hint="default"/>
      </w:rPr>
    </w:lvl>
    <w:lvl w:ilvl="3" w:tplc="6DA60C1A" w:tentative="1">
      <w:start w:val="1"/>
      <w:numFmt w:val="bullet"/>
      <w:lvlText w:val=""/>
      <w:lvlJc w:val="left"/>
      <w:pPr>
        <w:ind w:left="3240" w:hanging="360"/>
      </w:pPr>
      <w:rPr>
        <w:rFonts w:ascii="Symbol" w:hAnsi="Symbol" w:hint="default"/>
      </w:rPr>
    </w:lvl>
    <w:lvl w:ilvl="4" w:tplc="ADA076AC" w:tentative="1">
      <w:start w:val="1"/>
      <w:numFmt w:val="bullet"/>
      <w:lvlText w:val="o"/>
      <w:lvlJc w:val="left"/>
      <w:pPr>
        <w:ind w:left="3960" w:hanging="360"/>
      </w:pPr>
      <w:rPr>
        <w:rFonts w:ascii="Courier New" w:hAnsi="Courier New" w:cs="Courier New" w:hint="default"/>
      </w:rPr>
    </w:lvl>
    <w:lvl w:ilvl="5" w:tplc="48C4DD34" w:tentative="1">
      <w:start w:val="1"/>
      <w:numFmt w:val="bullet"/>
      <w:lvlText w:val=""/>
      <w:lvlJc w:val="left"/>
      <w:pPr>
        <w:ind w:left="4680" w:hanging="360"/>
      </w:pPr>
      <w:rPr>
        <w:rFonts w:ascii="Wingdings" w:hAnsi="Wingdings" w:hint="default"/>
      </w:rPr>
    </w:lvl>
    <w:lvl w:ilvl="6" w:tplc="C1880F68" w:tentative="1">
      <w:start w:val="1"/>
      <w:numFmt w:val="bullet"/>
      <w:lvlText w:val=""/>
      <w:lvlJc w:val="left"/>
      <w:pPr>
        <w:ind w:left="5400" w:hanging="360"/>
      </w:pPr>
      <w:rPr>
        <w:rFonts w:ascii="Symbol" w:hAnsi="Symbol" w:hint="default"/>
      </w:rPr>
    </w:lvl>
    <w:lvl w:ilvl="7" w:tplc="513C005E" w:tentative="1">
      <w:start w:val="1"/>
      <w:numFmt w:val="bullet"/>
      <w:lvlText w:val="o"/>
      <w:lvlJc w:val="left"/>
      <w:pPr>
        <w:ind w:left="6120" w:hanging="360"/>
      </w:pPr>
      <w:rPr>
        <w:rFonts w:ascii="Courier New" w:hAnsi="Courier New" w:cs="Courier New" w:hint="default"/>
      </w:rPr>
    </w:lvl>
    <w:lvl w:ilvl="8" w:tplc="8408CB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7E6812C">
      <w:start w:val="1"/>
      <w:numFmt w:val="bullet"/>
      <w:lvlText w:val=""/>
      <w:lvlJc w:val="left"/>
      <w:pPr>
        <w:ind w:left="720" w:hanging="360"/>
      </w:pPr>
      <w:rPr>
        <w:rFonts w:ascii="Symbol" w:hAnsi="Symbol" w:hint="default"/>
      </w:rPr>
    </w:lvl>
    <w:lvl w:ilvl="1" w:tplc="DAEAE08A" w:tentative="1">
      <w:start w:val="1"/>
      <w:numFmt w:val="bullet"/>
      <w:lvlText w:val="o"/>
      <w:lvlJc w:val="left"/>
      <w:pPr>
        <w:ind w:left="1440" w:hanging="360"/>
      </w:pPr>
      <w:rPr>
        <w:rFonts w:ascii="Courier New" w:hAnsi="Courier New" w:cs="Courier New" w:hint="default"/>
      </w:rPr>
    </w:lvl>
    <w:lvl w:ilvl="2" w:tplc="D3840030" w:tentative="1">
      <w:start w:val="1"/>
      <w:numFmt w:val="bullet"/>
      <w:lvlText w:val=""/>
      <w:lvlJc w:val="left"/>
      <w:pPr>
        <w:ind w:left="2160" w:hanging="360"/>
      </w:pPr>
      <w:rPr>
        <w:rFonts w:ascii="Wingdings" w:hAnsi="Wingdings" w:hint="default"/>
      </w:rPr>
    </w:lvl>
    <w:lvl w:ilvl="3" w:tplc="926A7BD2" w:tentative="1">
      <w:start w:val="1"/>
      <w:numFmt w:val="bullet"/>
      <w:lvlText w:val=""/>
      <w:lvlJc w:val="left"/>
      <w:pPr>
        <w:ind w:left="2880" w:hanging="360"/>
      </w:pPr>
      <w:rPr>
        <w:rFonts w:ascii="Symbol" w:hAnsi="Symbol" w:hint="default"/>
      </w:rPr>
    </w:lvl>
    <w:lvl w:ilvl="4" w:tplc="BAE0C69A" w:tentative="1">
      <w:start w:val="1"/>
      <w:numFmt w:val="bullet"/>
      <w:lvlText w:val="o"/>
      <w:lvlJc w:val="left"/>
      <w:pPr>
        <w:ind w:left="3600" w:hanging="360"/>
      </w:pPr>
      <w:rPr>
        <w:rFonts w:ascii="Courier New" w:hAnsi="Courier New" w:cs="Courier New" w:hint="default"/>
      </w:rPr>
    </w:lvl>
    <w:lvl w:ilvl="5" w:tplc="C0109D28" w:tentative="1">
      <w:start w:val="1"/>
      <w:numFmt w:val="bullet"/>
      <w:lvlText w:val=""/>
      <w:lvlJc w:val="left"/>
      <w:pPr>
        <w:ind w:left="4320" w:hanging="360"/>
      </w:pPr>
      <w:rPr>
        <w:rFonts w:ascii="Wingdings" w:hAnsi="Wingdings" w:hint="default"/>
      </w:rPr>
    </w:lvl>
    <w:lvl w:ilvl="6" w:tplc="990C0C08" w:tentative="1">
      <w:start w:val="1"/>
      <w:numFmt w:val="bullet"/>
      <w:lvlText w:val=""/>
      <w:lvlJc w:val="left"/>
      <w:pPr>
        <w:ind w:left="5040" w:hanging="360"/>
      </w:pPr>
      <w:rPr>
        <w:rFonts w:ascii="Symbol" w:hAnsi="Symbol" w:hint="default"/>
      </w:rPr>
    </w:lvl>
    <w:lvl w:ilvl="7" w:tplc="EAEC1702" w:tentative="1">
      <w:start w:val="1"/>
      <w:numFmt w:val="bullet"/>
      <w:lvlText w:val="o"/>
      <w:lvlJc w:val="left"/>
      <w:pPr>
        <w:ind w:left="5760" w:hanging="360"/>
      </w:pPr>
      <w:rPr>
        <w:rFonts w:ascii="Courier New" w:hAnsi="Courier New" w:cs="Courier New" w:hint="default"/>
      </w:rPr>
    </w:lvl>
    <w:lvl w:ilvl="8" w:tplc="0A14EB6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D78B75A">
      <w:start w:val="1"/>
      <w:numFmt w:val="bullet"/>
      <w:lvlText w:val=""/>
      <w:lvlJc w:val="left"/>
      <w:pPr>
        <w:ind w:left="720" w:hanging="360"/>
      </w:pPr>
      <w:rPr>
        <w:rFonts w:ascii="Symbol" w:hAnsi="Symbol" w:hint="default"/>
      </w:rPr>
    </w:lvl>
    <w:lvl w:ilvl="1" w:tplc="83DE6114" w:tentative="1">
      <w:start w:val="1"/>
      <w:numFmt w:val="bullet"/>
      <w:lvlText w:val="o"/>
      <w:lvlJc w:val="left"/>
      <w:pPr>
        <w:ind w:left="1440" w:hanging="360"/>
      </w:pPr>
      <w:rPr>
        <w:rFonts w:ascii="Courier New" w:hAnsi="Courier New" w:cs="Courier New" w:hint="default"/>
      </w:rPr>
    </w:lvl>
    <w:lvl w:ilvl="2" w:tplc="9BA0F660" w:tentative="1">
      <w:start w:val="1"/>
      <w:numFmt w:val="bullet"/>
      <w:lvlText w:val=""/>
      <w:lvlJc w:val="left"/>
      <w:pPr>
        <w:ind w:left="2160" w:hanging="360"/>
      </w:pPr>
      <w:rPr>
        <w:rFonts w:ascii="Wingdings" w:hAnsi="Wingdings" w:hint="default"/>
      </w:rPr>
    </w:lvl>
    <w:lvl w:ilvl="3" w:tplc="797C04FE" w:tentative="1">
      <w:start w:val="1"/>
      <w:numFmt w:val="bullet"/>
      <w:lvlText w:val=""/>
      <w:lvlJc w:val="left"/>
      <w:pPr>
        <w:ind w:left="2880" w:hanging="360"/>
      </w:pPr>
      <w:rPr>
        <w:rFonts w:ascii="Symbol" w:hAnsi="Symbol" w:hint="default"/>
      </w:rPr>
    </w:lvl>
    <w:lvl w:ilvl="4" w:tplc="F8B619B0" w:tentative="1">
      <w:start w:val="1"/>
      <w:numFmt w:val="bullet"/>
      <w:lvlText w:val="o"/>
      <w:lvlJc w:val="left"/>
      <w:pPr>
        <w:ind w:left="3600" w:hanging="360"/>
      </w:pPr>
      <w:rPr>
        <w:rFonts w:ascii="Courier New" w:hAnsi="Courier New" w:cs="Courier New" w:hint="default"/>
      </w:rPr>
    </w:lvl>
    <w:lvl w:ilvl="5" w:tplc="D2D4C3F8" w:tentative="1">
      <w:start w:val="1"/>
      <w:numFmt w:val="bullet"/>
      <w:lvlText w:val=""/>
      <w:lvlJc w:val="left"/>
      <w:pPr>
        <w:ind w:left="4320" w:hanging="360"/>
      </w:pPr>
      <w:rPr>
        <w:rFonts w:ascii="Wingdings" w:hAnsi="Wingdings" w:hint="default"/>
      </w:rPr>
    </w:lvl>
    <w:lvl w:ilvl="6" w:tplc="983E0A9E" w:tentative="1">
      <w:start w:val="1"/>
      <w:numFmt w:val="bullet"/>
      <w:lvlText w:val=""/>
      <w:lvlJc w:val="left"/>
      <w:pPr>
        <w:ind w:left="5040" w:hanging="360"/>
      </w:pPr>
      <w:rPr>
        <w:rFonts w:ascii="Symbol" w:hAnsi="Symbol" w:hint="default"/>
      </w:rPr>
    </w:lvl>
    <w:lvl w:ilvl="7" w:tplc="9530ED58" w:tentative="1">
      <w:start w:val="1"/>
      <w:numFmt w:val="bullet"/>
      <w:lvlText w:val="o"/>
      <w:lvlJc w:val="left"/>
      <w:pPr>
        <w:ind w:left="5760" w:hanging="360"/>
      </w:pPr>
      <w:rPr>
        <w:rFonts w:ascii="Courier New" w:hAnsi="Courier New" w:cs="Courier New" w:hint="default"/>
      </w:rPr>
    </w:lvl>
    <w:lvl w:ilvl="8" w:tplc="CF5A52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7848F28">
      <w:start w:val="1"/>
      <w:numFmt w:val="bullet"/>
      <w:lvlText w:val=""/>
      <w:lvlJc w:val="left"/>
      <w:pPr>
        <w:ind w:left="804" w:hanging="360"/>
      </w:pPr>
      <w:rPr>
        <w:rFonts w:ascii="Symbol" w:hAnsi="Symbol" w:hint="default"/>
      </w:rPr>
    </w:lvl>
    <w:lvl w:ilvl="1" w:tplc="541C1CB4" w:tentative="1">
      <w:start w:val="1"/>
      <w:numFmt w:val="bullet"/>
      <w:lvlText w:val="o"/>
      <w:lvlJc w:val="left"/>
      <w:pPr>
        <w:ind w:left="1524" w:hanging="360"/>
      </w:pPr>
      <w:rPr>
        <w:rFonts w:ascii="Courier New" w:hAnsi="Courier New" w:cs="Courier New" w:hint="default"/>
      </w:rPr>
    </w:lvl>
    <w:lvl w:ilvl="2" w:tplc="A2FE54E2" w:tentative="1">
      <w:start w:val="1"/>
      <w:numFmt w:val="bullet"/>
      <w:lvlText w:val=""/>
      <w:lvlJc w:val="left"/>
      <w:pPr>
        <w:ind w:left="2244" w:hanging="360"/>
      </w:pPr>
      <w:rPr>
        <w:rFonts w:ascii="Wingdings" w:hAnsi="Wingdings" w:hint="default"/>
      </w:rPr>
    </w:lvl>
    <w:lvl w:ilvl="3" w:tplc="B4C6B3C6" w:tentative="1">
      <w:start w:val="1"/>
      <w:numFmt w:val="bullet"/>
      <w:lvlText w:val=""/>
      <w:lvlJc w:val="left"/>
      <w:pPr>
        <w:ind w:left="2964" w:hanging="360"/>
      </w:pPr>
      <w:rPr>
        <w:rFonts w:ascii="Symbol" w:hAnsi="Symbol" w:hint="default"/>
      </w:rPr>
    </w:lvl>
    <w:lvl w:ilvl="4" w:tplc="437EC6D6" w:tentative="1">
      <w:start w:val="1"/>
      <w:numFmt w:val="bullet"/>
      <w:lvlText w:val="o"/>
      <w:lvlJc w:val="left"/>
      <w:pPr>
        <w:ind w:left="3684" w:hanging="360"/>
      </w:pPr>
      <w:rPr>
        <w:rFonts w:ascii="Courier New" w:hAnsi="Courier New" w:cs="Courier New" w:hint="default"/>
      </w:rPr>
    </w:lvl>
    <w:lvl w:ilvl="5" w:tplc="89063862" w:tentative="1">
      <w:start w:val="1"/>
      <w:numFmt w:val="bullet"/>
      <w:lvlText w:val=""/>
      <w:lvlJc w:val="left"/>
      <w:pPr>
        <w:ind w:left="4404" w:hanging="360"/>
      </w:pPr>
      <w:rPr>
        <w:rFonts w:ascii="Wingdings" w:hAnsi="Wingdings" w:hint="default"/>
      </w:rPr>
    </w:lvl>
    <w:lvl w:ilvl="6" w:tplc="62A0067C" w:tentative="1">
      <w:start w:val="1"/>
      <w:numFmt w:val="bullet"/>
      <w:lvlText w:val=""/>
      <w:lvlJc w:val="left"/>
      <w:pPr>
        <w:ind w:left="5124" w:hanging="360"/>
      </w:pPr>
      <w:rPr>
        <w:rFonts w:ascii="Symbol" w:hAnsi="Symbol" w:hint="default"/>
      </w:rPr>
    </w:lvl>
    <w:lvl w:ilvl="7" w:tplc="1BEE0438" w:tentative="1">
      <w:start w:val="1"/>
      <w:numFmt w:val="bullet"/>
      <w:lvlText w:val="o"/>
      <w:lvlJc w:val="left"/>
      <w:pPr>
        <w:ind w:left="5844" w:hanging="360"/>
      </w:pPr>
      <w:rPr>
        <w:rFonts w:ascii="Courier New" w:hAnsi="Courier New" w:cs="Courier New" w:hint="default"/>
      </w:rPr>
    </w:lvl>
    <w:lvl w:ilvl="8" w:tplc="3ABC969E" w:tentative="1">
      <w:start w:val="1"/>
      <w:numFmt w:val="bullet"/>
      <w:lvlText w:val=""/>
      <w:lvlJc w:val="left"/>
      <w:pPr>
        <w:ind w:left="6564" w:hanging="360"/>
      </w:pPr>
      <w:rPr>
        <w:rFonts w:ascii="Wingdings" w:hAnsi="Wingdings" w:hint="default"/>
      </w:rPr>
    </w:lvl>
  </w:abstractNum>
  <w:num w:numId="1" w16cid:durableId="852499978">
    <w:abstractNumId w:val="7"/>
  </w:num>
  <w:num w:numId="2" w16cid:durableId="1770807992">
    <w:abstractNumId w:val="8"/>
  </w:num>
  <w:num w:numId="3" w16cid:durableId="1985044861">
    <w:abstractNumId w:val="0"/>
  </w:num>
  <w:num w:numId="4" w16cid:durableId="2095710812">
    <w:abstractNumId w:val="1"/>
  </w:num>
  <w:num w:numId="5" w16cid:durableId="179780403">
    <w:abstractNumId w:val="2"/>
  </w:num>
  <w:num w:numId="6" w16cid:durableId="530803274">
    <w:abstractNumId w:val="6"/>
  </w:num>
  <w:num w:numId="7" w16cid:durableId="941761746">
    <w:abstractNumId w:val="3"/>
  </w:num>
  <w:num w:numId="8" w16cid:durableId="1701666974">
    <w:abstractNumId w:val="9"/>
  </w:num>
  <w:num w:numId="9" w16cid:durableId="168569013">
    <w:abstractNumId w:val="5"/>
  </w:num>
  <w:num w:numId="10" w16cid:durableId="544829323">
    <w:abstractNumId w:val="4"/>
  </w:num>
  <w:num w:numId="11" w16cid:durableId="1114010176">
    <w:abstractNumId w:val="9"/>
  </w:num>
  <w:num w:numId="12" w16cid:durableId="642278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359E"/>
    <w:rsid w:val="000B7112"/>
    <w:rsid w:val="000C6C0F"/>
    <w:rsid w:val="000C6F96"/>
    <w:rsid w:val="000D173B"/>
    <w:rsid w:val="000D60B6"/>
    <w:rsid w:val="000E2068"/>
    <w:rsid w:val="000F232A"/>
    <w:rsid w:val="000F2DE2"/>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76FB"/>
    <w:rsid w:val="00190FFF"/>
    <w:rsid w:val="00193F8A"/>
    <w:rsid w:val="001979CE"/>
    <w:rsid w:val="001A0F4A"/>
    <w:rsid w:val="001A2F50"/>
    <w:rsid w:val="001A42AB"/>
    <w:rsid w:val="001B0DCB"/>
    <w:rsid w:val="001D64EF"/>
    <w:rsid w:val="001E01A3"/>
    <w:rsid w:val="001E10BE"/>
    <w:rsid w:val="001E6C76"/>
    <w:rsid w:val="001E6E13"/>
    <w:rsid w:val="001F0C1D"/>
    <w:rsid w:val="001F5879"/>
    <w:rsid w:val="001F5D9A"/>
    <w:rsid w:val="00200FA6"/>
    <w:rsid w:val="00203942"/>
    <w:rsid w:val="0021130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116B"/>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D19"/>
    <w:rsid w:val="00356E0F"/>
    <w:rsid w:val="003627B9"/>
    <w:rsid w:val="0036696F"/>
    <w:rsid w:val="00367417"/>
    <w:rsid w:val="00367AF4"/>
    <w:rsid w:val="00370AC9"/>
    <w:rsid w:val="00370B76"/>
    <w:rsid w:val="0037754B"/>
    <w:rsid w:val="00383A00"/>
    <w:rsid w:val="00386403"/>
    <w:rsid w:val="00393190"/>
    <w:rsid w:val="00393422"/>
    <w:rsid w:val="003A4354"/>
    <w:rsid w:val="003A4D06"/>
    <w:rsid w:val="003B6651"/>
    <w:rsid w:val="003C3979"/>
    <w:rsid w:val="003E185F"/>
    <w:rsid w:val="003F1546"/>
    <w:rsid w:val="003F68B7"/>
    <w:rsid w:val="003F70F4"/>
    <w:rsid w:val="0040098B"/>
    <w:rsid w:val="00400F9C"/>
    <w:rsid w:val="00402C18"/>
    <w:rsid w:val="004115A4"/>
    <w:rsid w:val="00414154"/>
    <w:rsid w:val="00414C84"/>
    <w:rsid w:val="00415ABF"/>
    <w:rsid w:val="00425959"/>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2592"/>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381"/>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71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22E9"/>
    <w:rsid w:val="00913C85"/>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7FA4"/>
    <w:rsid w:val="009A231C"/>
    <w:rsid w:val="009A3836"/>
    <w:rsid w:val="009A5617"/>
    <w:rsid w:val="009B5659"/>
    <w:rsid w:val="009B7FC5"/>
    <w:rsid w:val="009C7D67"/>
    <w:rsid w:val="009D0A14"/>
    <w:rsid w:val="009D2242"/>
    <w:rsid w:val="009D713C"/>
    <w:rsid w:val="009E365C"/>
    <w:rsid w:val="009E77A0"/>
    <w:rsid w:val="009F0075"/>
    <w:rsid w:val="009F674C"/>
    <w:rsid w:val="00A02E57"/>
    <w:rsid w:val="00A04216"/>
    <w:rsid w:val="00A27DB1"/>
    <w:rsid w:val="00A43292"/>
    <w:rsid w:val="00A55CAE"/>
    <w:rsid w:val="00A56EAF"/>
    <w:rsid w:val="00A6242D"/>
    <w:rsid w:val="00A664E6"/>
    <w:rsid w:val="00A66D04"/>
    <w:rsid w:val="00A76739"/>
    <w:rsid w:val="00A8500B"/>
    <w:rsid w:val="00A90E5F"/>
    <w:rsid w:val="00A92E31"/>
    <w:rsid w:val="00A93F4E"/>
    <w:rsid w:val="00AA29C2"/>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4BDB"/>
    <w:rsid w:val="00BE5541"/>
    <w:rsid w:val="00BE6206"/>
    <w:rsid w:val="00BE7219"/>
    <w:rsid w:val="00BF1EB5"/>
    <w:rsid w:val="00BF5887"/>
    <w:rsid w:val="00BF6D66"/>
    <w:rsid w:val="00C02AC6"/>
    <w:rsid w:val="00C02B03"/>
    <w:rsid w:val="00C131F2"/>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1FED"/>
    <w:rsid w:val="00EA229C"/>
    <w:rsid w:val="00EB0F00"/>
    <w:rsid w:val="00EB209C"/>
    <w:rsid w:val="00ED067A"/>
    <w:rsid w:val="00EE026C"/>
    <w:rsid w:val="00EE20D2"/>
    <w:rsid w:val="00EE7891"/>
    <w:rsid w:val="00EF0A80"/>
    <w:rsid w:val="00EF0FFD"/>
    <w:rsid w:val="00EF560A"/>
    <w:rsid w:val="00F00003"/>
    <w:rsid w:val="00F07C35"/>
    <w:rsid w:val="00F14D7E"/>
    <w:rsid w:val="00F274BF"/>
    <w:rsid w:val="00F30DB7"/>
    <w:rsid w:val="00F5167C"/>
    <w:rsid w:val="00F517EA"/>
    <w:rsid w:val="00F519DB"/>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708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0AD0-C26B-40DF-962F-69B4E28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2022-09-21T08:11:00Z</dcterms:created>
  <dcterms:modified xsi:type="dcterms:W3CDTF">2022-09-21T08:11:00Z</dcterms:modified>
</cp:coreProperties>
</file>