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55B9" w14:textId="77777777" w:rsidR="00BD74A8" w:rsidRPr="005810C2" w:rsidRDefault="00BD74A8" w:rsidP="005810C2">
      <w:pPr>
        <w:widowControl w:val="0"/>
        <w:autoSpaceDE w:val="0"/>
        <w:autoSpaceDN w:val="0"/>
        <w:adjustRightInd w:val="0"/>
        <w:jc w:val="right"/>
        <w:rPr>
          <w:rFonts w:cs="Arial"/>
          <w:bCs/>
          <w:sz w:val="26"/>
          <w:szCs w:val="26"/>
        </w:rPr>
      </w:pPr>
    </w:p>
    <w:p w14:paraId="5A74872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71C10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E08006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570DC" w14:paraId="01A9EEB3" w14:textId="77777777" w:rsidTr="00EC2D76">
        <w:tc>
          <w:tcPr>
            <w:tcW w:w="4788" w:type="dxa"/>
            <w:tcBorders>
              <w:top w:val="nil"/>
              <w:left w:val="nil"/>
              <w:bottom w:val="nil"/>
              <w:right w:val="nil"/>
            </w:tcBorders>
          </w:tcPr>
          <w:p w14:paraId="1404C38B" w14:textId="77777777" w:rsidR="00EC2D76" w:rsidRPr="00BD74A8" w:rsidRDefault="00000000" w:rsidP="00BD74A8">
            <w:pPr>
              <w:widowControl w:val="0"/>
              <w:autoSpaceDE w:val="0"/>
              <w:autoSpaceDN w:val="0"/>
              <w:adjustRightInd w:val="0"/>
              <w:rPr>
                <w:rFonts w:cs="Arial"/>
                <w:szCs w:val="22"/>
              </w:rPr>
            </w:pPr>
            <w:r w:rsidRPr="00BD74A8">
              <w:rPr>
                <w:rFonts w:cs="Arial"/>
                <w:szCs w:val="22"/>
              </w:rPr>
              <w:t>2022.gada 21.jūlijā</w:t>
            </w:r>
          </w:p>
        </w:tc>
        <w:tc>
          <w:tcPr>
            <w:tcW w:w="3717" w:type="dxa"/>
            <w:tcBorders>
              <w:top w:val="nil"/>
              <w:left w:val="nil"/>
              <w:bottom w:val="nil"/>
              <w:right w:val="nil"/>
            </w:tcBorders>
          </w:tcPr>
          <w:p w14:paraId="15CE67AB" w14:textId="77777777" w:rsidR="00EC2D76" w:rsidRPr="00BD74A8" w:rsidRDefault="00000000" w:rsidP="00BD74A8">
            <w:pPr>
              <w:widowControl w:val="0"/>
              <w:autoSpaceDE w:val="0"/>
              <w:autoSpaceDN w:val="0"/>
              <w:adjustRightInd w:val="0"/>
              <w:jc w:val="center"/>
              <w:rPr>
                <w:rFonts w:cs="Arial"/>
                <w:color w:val="000000"/>
                <w:szCs w:val="22"/>
              </w:rPr>
            </w:pPr>
            <w:r w:rsidRPr="00BD74A8">
              <w:rPr>
                <w:rFonts w:cs="Arial"/>
                <w:color w:val="000000"/>
                <w:szCs w:val="22"/>
              </w:rPr>
              <w:t xml:space="preserve">                              Nr.275/11</w:t>
            </w:r>
          </w:p>
          <w:p w14:paraId="2A6BB921" w14:textId="77777777" w:rsidR="00EC2D76" w:rsidRPr="00BD74A8" w:rsidRDefault="00000000" w:rsidP="00BD74A8">
            <w:pPr>
              <w:widowControl w:val="0"/>
              <w:autoSpaceDE w:val="0"/>
              <w:autoSpaceDN w:val="0"/>
              <w:adjustRightInd w:val="0"/>
              <w:jc w:val="right"/>
              <w:rPr>
                <w:rFonts w:cs="Arial"/>
                <w:szCs w:val="22"/>
              </w:rPr>
            </w:pPr>
            <w:r w:rsidRPr="00BD74A8">
              <w:rPr>
                <w:rFonts w:cs="Arial"/>
                <w:color w:val="000000"/>
                <w:szCs w:val="22"/>
              </w:rPr>
              <w:t>(prot. Nr.11, 12.</w:t>
            </w:r>
            <w:r w:rsidRPr="00BD74A8">
              <w:rPr>
                <w:rFonts w:cs="Arial"/>
                <w:color w:val="000000"/>
                <w:sz w:val="20"/>
                <w:szCs w:val="20"/>
                <w:shd w:val="clear" w:color="auto" w:fill="FFFFFF"/>
              </w:rPr>
              <w:t>§)</w:t>
            </w:r>
          </w:p>
        </w:tc>
      </w:tr>
    </w:tbl>
    <w:p w14:paraId="6F36F5FB" w14:textId="77777777" w:rsidR="00BD74A8" w:rsidRPr="00BD74A8" w:rsidRDefault="00BD74A8" w:rsidP="00BD74A8">
      <w:pPr>
        <w:widowControl w:val="0"/>
        <w:autoSpaceDE w:val="0"/>
        <w:autoSpaceDN w:val="0"/>
        <w:adjustRightInd w:val="0"/>
        <w:jc w:val="both"/>
        <w:rPr>
          <w:rFonts w:cs="Arial"/>
          <w:sz w:val="14"/>
          <w:szCs w:val="14"/>
        </w:rPr>
      </w:pPr>
    </w:p>
    <w:p w14:paraId="2A879DCA" w14:textId="77777777" w:rsidR="00BD74A8" w:rsidRPr="00BD74A8" w:rsidRDefault="00000000" w:rsidP="00BD74A8">
      <w:pPr>
        <w:widowControl w:val="0"/>
        <w:autoSpaceDE w:val="0"/>
        <w:autoSpaceDN w:val="0"/>
        <w:adjustRightInd w:val="0"/>
        <w:jc w:val="both"/>
        <w:rPr>
          <w:rFonts w:cs="Arial"/>
          <w:szCs w:val="22"/>
        </w:rPr>
      </w:pPr>
      <w:r w:rsidRPr="00BD74A8">
        <w:rPr>
          <w:rFonts w:cs="Arial"/>
          <w:szCs w:val="22"/>
        </w:rPr>
        <w:t xml:space="preserve">Par grozījumiem Starpresoru </w:t>
      </w:r>
    </w:p>
    <w:p w14:paraId="2FBD1A49" w14:textId="77777777" w:rsidR="00BD74A8" w:rsidRPr="00BD74A8" w:rsidRDefault="00000000" w:rsidP="00BD74A8">
      <w:pPr>
        <w:widowControl w:val="0"/>
        <w:autoSpaceDE w:val="0"/>
        <w:autoSpaceDN w:val="0"/>
        <w:adjustRightInd w:val="0"/>
        <w:jc w:val="both"/>
        <w:rPr>
          <w:rFonts w:cs="Arial"/>
          <w:szCs w:val="22"/>
        </w:rPr>
      </w:pPr>
      <w:r w:rsidRPr="00BD74A8">
        <w:rPr>
          <w:rFonts w:cs="Arial"/>
          <w:szCs w:val="22"/>
        </w:rPr>
        <w:t>vienošanās</w:t>
      </w:r>
    </w:p>
    <w:p w14:paraId="04A63C70" w14:textId="77777777" w:rsidR="00BD74A8" w:rsidRDefault="00BD74A8" w:rsidP="00BD74A8">
      <w:pPr>
        <w:widowControl w:val="0"/>
        <w:autoSpaceDE w:val="0"/>
        <w:autoSpaceDN w:val="0"/>
        <w:adjustRightInd w:val="0"/>
        <w:jc w:val="both"/>
        <w:rPr>
          <w:rFonts w:cs="Arial"/>
          <w:szCs w:val="22"/>
        </w:rPr>
      </w:pPr>
    </w:p>
    <w:p w14:paraId="786946F6" w14:textId="77777777" w:rsidR="00BD74A8" w:rsidRPr="00BD74A8" w:rsidRDefault="00BD74A8" w:rsidP="00BD74A8">
      <w:pPr>
        <w:widowControl w:val="0"/>
        <w:autoSpaceDE w:val="0"/>
        <w:autoSpaceDN w:val="0"/>
        <w:adjustRightInd w:val="0"/>
        <w:jc w:val="both"/>
        <w:rPr>
          <w:rFonts w:cs="Arial"/>
          <w:szCs w:val="22"/>
        </w:rPr>
      </w:pPr>
    </w:p>
    <w:p w14:paraId="79D446FF" w14:textId="77777777" w:rsidR="00BD74A8" w:rsidRPr="00BD74A8" w:rsidRDefault="00000000" w:rsidP="00BD74A8">
      <w:pPr>
        <w:widowControl w:val="0"/>
        <w:autoSpaceDE w:val="0"/>
        <w:autoSpaceDN w:val="0"/>
        <w:adjustRightInd w:val="0"/>
        <w:ind w:firstLine="709"/>
        <w:jc w:val="both"/>
        <w:rPr>
          <w:rFonts w:cs="Arial"/>
          <w:szCs w:val="22"/>
        </w:rPr>
      </w:pPr>
      <w:r w:rsidRPr="00BD74A8">
        <w:rPr>
          <w:rFonts w:cs="Arial"/>
          <w:szCs w:val="22"/>
        </w:rPr>
        <w:t>Ar Liepājas</w:t>
      </w:r>
      <w:r w:rsidRPr="00BD74A8">
        <w:rPr>
          <w:rFonts w:cs="Arial"/>
          <w:noProof/>
          <w:szCs w:val="22"/>
        </w:rPr>
        <w:t xml:space="preserve"> valstspilsētas</w:t>
      </w:r>
      <w:r w:rsidRPr="00BD74A8">
        <w:rPr>
          <w:rFonts w:cs="Arial"/>
          <w:szCs w:val="22"/>
        </w:rPr>
        <w:t xml:space="preserve"> pašvaldības domes 2021.gada 19.jūnija lēmumu Nr.263/7 (turpmāk - lēmums Nr.263/7) apstiprināta bijušās rūpnīcas “Liepājas metalurgs” teritorijas perspektīvā attīstības programma. Lai nodrošinātu sadarbību apstiprinātās programmas īstenošanai, Liepājas pilsētas pašvaldības iestāde “Liepājas pilsētas pašvaldības administrācija” un Liepājas speciālās ekonomiskās zonas pārvalde 2021.gada 9.jūlijā noslēgusi Starpresoru vienošanos par bijušās rūpnīcas “Liepājas metalurgs” teritorijas perspektīvās attīstības programmas īstenošanu (turpmāk - Starpresoru vienošanās).</w:t>
      </w:r>
    </w:p>
    <w:p w14:paraId="5FB499BF" w14:textId="77777777" w:rsidR="00BD74A8" w:rsidRPr="00BD74A8" w:rsidRDefault="00000000" w:rsidP="00BD74A8">
      <w:pPr>
        <w:widowControl w:val="0"/>
        <w:autoSpaceDE w:val="0"/>
        <w:autoSpaceDN w:val="0"/>
        <w:adjustRightInd w:val="0"/>
        <w:ind w:firstLine="709"/>
        <w:jc w:val="both"/>
        <w:rPr>
          <w:rFonts w:cs="Arial"/>
          <w:szCs w:val="22"/>
        </w:rPr>
      </w:pPr>
      <w:r w:rsidRPr="00BD74A8">
        <w:rPr>
          <w:rFonts w:cs="Arial"/>
          <w:szCs w:val="22"/>
        </w:rPr>
        <w:t xml:space="preserve">Lai īstenotu bijušās rūpnīcas “Liepājas metalurgs” teritorijas perspektīvās attīstības programmas īstenošanu, nodrošinātu turpmāku rīcību teritorijas attīstībai  un piesaistītu ārējo finansējumu Eiropas Savienības Atveseļošanas un noturības mehānisma plāna 3.1. reformu un investīciju virziena “Reģionālā politika” 3.1.1.3.i. investīcijas “Investīcijas uzņēmējdarbības publiskajā infrastruktūrā industriālo parku un teritoriju attīstīšanai reģionos” projekta vai citas programmas ietvaros, plānots veikt būvprojekta “Ielu infrastruktūras izbūve un būvju demontāža bijušās rūpnīcas “Liepājas metalurgs” teritorijā” 1. un 2.kārta (turpmāk - būvprojekts) realizāciju. </w:t>
      </w:r>
    </w:p>
    <w:p w14:paraId="2E7B30FE" w14:textId="77777777" w:rsidR="00BD74A8" w:rsidRPr="00BD74A8" w:rsidRDefault="00000000" w:rsidP="00BD74A8">
      <w:pPr>
        <w:widowControl w:val="0"/>
        <w:autoSpaceDE w:val="0"/>
        <w:autoSpaceDN w:val="0"/>
        <w:adjustRightInd w:val="0"/>
        <w:ind w:firstLine="709"/>
        <w:jc w:val="both"/>
        <w:rPr>
          <w:rFonts w:cs="Arial"/>
          <w:szCs w:val="22"/>
        </w:rPr>
      </w:pPr>
      <w:r w:rsidRPr="00BD74A8">
        <w:rPr>
          <w:rFonts w:cs="Arial"/>
          <w:szCs w:val="22"/>
        </w:rPr>
        <w:t>Ņemot vērā minēto, lai uzsāktu darbības investīciju piesaistei un būvprojekta īstenošanai, nepieciešams papildināt bijušās rūpnīcas “Liepājas metalurgs” teritorijas perspektīvās attīstības programmu ar darbību, kas paredz bijušās rūpnīcas “Liepājas metalurgs” teritorijas attīstības stratēģijas, izmaksu un ieguvumu analīzes izstrādi 1. un 2.kārtas projekta sagatavošanai. Sakarā ar minētajām izmaiņām nepieciešams pagarināt Starpresoru vienošanās noteikto termiņu teritorijas turpmākās rīcības plāna izstrādei.</w:t>
      </w:r>
    </w:p>
    <w:p w14:paraId="47135CBC" w14:textId="77777777" w:rsidR="00BD74A8" w:rsidRPr="00BD74A8" w:rsidRDefault="00000000" w:rsidP="00BD74A8">
      <w:pPr>
        <w:widowControl w:val="0"/>
        <w:autoSpaceDE w:val="0"/>
        <w:autoSpaceDN w:val="0"/>
        <w:adjustRightInd w:val="0"/>
        <w:ind w:firstLine="709"/>
        <w:jc w:val="both"/>
        <w:rPr>
          <w:rFonts w:cs="Arial"/>
          <w:noProof/>
          <w:szCs w:val="22"/>
        </w:rPr>
      </w:pPr>
      <w:r w:rsidRPr="00BD74A8">
        <w:rPr>
          <w:rFonts w:cs="Arial"/>
          <w:noProof/>
          <w:szCs w:val="22"/>
        </w:rPr>
        <w:t xml:space="preserve">Ņemot vērā iepriekš minēto, pamatojoties uz likuma “Par pašvaldībām” 21.panta pirmās daļas 27.punktu un izskatot Liepājas valstspilsētas pašvaldības domes pastāvīgās Pilsētas attīstības komitejas 2022.gada 14.jūlija lēmumu (sēdes protokols Nr.7), Liepājas valstspilsētas pašvaldības dome </w:t>
      </w:r>
      <w:r w:rsidRPr="00BD74A8">
        <w:rPr>
          <w:rFonts w:cs="Arial"/>
          <w:b/>
          <w:noProof/>
          <w:szCs w:val="22"/>
        </w:rPr>
        <w:t>nolemj</w:t>
      </w:r>
      <w:r w:rsidRPr="00BD74A8">
        <w:rPr>
          <w:rFonts w:cs="Arial"/>
          <w:b/>
          <w:bCs/>
          <w:noProof/>
          <w:szCs w:val="22"/>
        </w:rPr>
        <w:t>:</w:t>
      </w:r>
    </w:p>
    <w:p w14:paraId="4CD977AE" w14:textId="77777777" w:rsidR="00BD74A8" w:rsidRPr="00BD74A8" w:rsidRDefault="00BD74A8" w:rsidP="00BD74A8">
      <w:pPr>
        <w:widowControl w:val="0"/>
        <w:autoSpaceDE w:val="0"/>
        <w:autoSpaceDN w:val="0"/>
        <w:adjustRightInd w:val="0"/>
        <w:ind w:firstLine="709"/>
        <w:jc w:val="both"/>
        <w:rPr>
          <w:rFonts w:cs="Arial"/>
          <w:noProof/>
          <w:szCs w:val="22"/>
        </w:rPr>
      </w:pPr>
    </w:p>
    <w:p w14:paraId="4DD130D1" w14:textId="77777777" w:rsidR="00BD74A8" w:rsidRDefault="00000000" w:rsidP="00BD74A8">
      <w:pPr>
        <w:widowControl w:val="0"/>
        <w:tabs>
          <w:tab w:val="left" w:pos="720"/>
          <w:tab w:val="left" w:pos="1134"/>
          <w:tab w:val="left" w:pos="1560"/>
        </w:tabs>
        <w:autoSpaceDE w:val="0"/>
        <w:autoSpaceDN w:val="0"/>
        <w:adjustRightInd w:val="0"/>
        <w:spacing w:line="256" w:lineRule="auto"/>
        <w:jc w:val="both"/>
        <w:rPr>
          <w:rFonts w:cs="Arial"/>
          <w:szCs w:val="22"/>
        </w:rPr>
      </w:pPr>
      <w:r w:rsidRPr="00BD74A8">
        <w:rPr>
          <w:rFonts w:cs="Arial"/>
          <w:noProof/>
          <w:szCs w:val="22"/>
        </w:rPr>
        <w:tab/>
        <w:t>1. Izdarīt Liepājas valstspilsētas pašvaldības domes 2021.gada 19.jūnija lēmumā Nr.263/7 “Par bijušās rūpnīcas “Liepājas metalurgs” teritorijas perspektīvo attīstības programmu” šādu grozījumu un papildināt pielikuma “Bijušās</w:t>
      </w:r>
      <w:r w:rsidRPr="00BD74A8">
        <w:rPr>
          <w:rFonts w:cs="Arial"/>
          <w:szCs w:val="22"/>
        </w:rPr>
        <w:t xml:space="preserve"> rūpnīcas “Liepājas metalurgs” teritorijas perspektīvā attīstības programma” rīcības īstenošanas tabulu ar</w:t>
      </w:r>
      <w:r>
        <w:rPr>
          <w:rFonts w:cs="Arial"/>
          <w:szCs w:val="22"/>
        </w:rPr>
        <w:t xml:space="preserve">         </w:t>
      </w:r>
      <w:r w:rsidRPr="00BD74A8">
        <w:rPr>
          <w:rFonts w:cs="Arial"/>
          <w:szCs w:val="22"/>
        </w:rPr>
        <w:t xml:space="preserve"> 3.</w:t>
      </w:r>
      <w:r w:rsidRPr="00BD74A8">
        <w:rPr>
          <w:rFonts w:cs="Arial"/>
          <w:szCs w:val="22"/>
          <w:vertAlign w:val="superscript"/>
        </w:rPr>
        <w:t xml:space="preserve">1 </w:t>
      </w:r>
      <w:r w:rsidRPr="00BD74A8">
        <w:rPr>
          <w:rFonts w:cs="Arial"/>
          <w:szCs w:val="22"/>
        </w:rPr>
        <w:t>punktu šādā redakcijā:</w:t>
      </w:r>
    </w:p>
    <w:p w14:paraId="6D4A9D43" w14:textId="77777777" w:rsidR="00BD74A8" w:rsidRPr="00BD74A8" w:rsidRDefault="00BD74A8" w:rsidP="00BD74A8">
      <w:pPr>
        <w:widowControl w:val="0"/>
        <w:tabs>
          <w:tab w:val="left" w:pos="720"/>
          <w:tab w:val="left" w:pos="1134"/>
          <w:tab w:val="left" w:pos="1560"/>
        </w:tabs>
        <w:autoSpaceDE w:val="0"/>
        <w:autoSpaceDN w:val="0"/>
        <w:adjustRightInd w:val="0"/>
        <w:spacing w:line="256" w:lineRule="auto"/>
        <w:jc w:val="both"/>
        <w:rPr>
          <w:rFonts w:cs="Arial"/>
          <w:i/>
          <w:sz w:val="10"/>
          <w:szCs w:val="10"/>
        </w:rPr>
      </w:pPr>
    </w:p>
    <w:p w14:paraId="627FFD49" w14:textId="77777777" w:rsidR="00BD74A8" w:rsidRPr="00BD74A8" w:rsidRDefault="00000000" w:rsidP="00BD74A8">
      <w:pPr>
        <w:widowControl w:val="0"/>
        <w:tabs>
          <w:tab w:val="left" w:pos="720"/>
          <w:tab w:val="left" w:pos="993"/>
        </w:tabs>
        <w:autoSpaceDE w:val="0"/>
        <w:autoSpaceDN w:val="0"/>
        <w:adjustRightInd w:val="0"/>
        <w:jc w:val="both"/>
        <w:rPr>
          <w:rFonts w:cs="Arial"/>
          <w:i/>
          <w:szCs w:val="22"/>
        </w:rPr>
      </w:pPr>
      <w:r w:rsidRPr="00BD74A8">
        <w:rPr>
          <w:rFonts w:ascii="Calibri" w:eastAsia="Calibri" w:hAnsi="Calibri"/>
          <w:noProof/>
          <w:szCs w:val="22"/>
        </w:rPr>
        <w:drawing>
          <wp:inline distT="0" distB="0" distL="0" distR="0" wp14:anchorId="5A759768" wp14:editId="6C3E5269">
            <wp:extent cx="5384042" cy="626110"/>
            <wp:effectExtent l="0" t="0" r="7620" b="254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93858" name="Attēls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01614" cy="639782"/>
                    </a:xfrm>
                    <a:prstGeom prst="rect">
                      <a:avLst/>
                    </a:prstGeom>
                    <a:noFill/>
                    <a:ln>
                      <a:noFill/>
                    </a:ln>
                  </pic:spPr>
                </pic:pic>
              </a:graphicData>
            </a:graphic>
          </wp:inline>
        </w:drawing>
      </w:r>
    </w:p>
    <w:p w14:paraId="6324D3BA" w14:textId="77777777" w:rsidR="00BD74A8" w:rsidRPr="00BD74A8" w:rsidRDefault="00000000" w:rsidP="00BD74A8">
      <w:pPr>
        <w:widowControl w:val="0"/>
        <w:autoSpaceDE w:val="0"/>
        <w:autoSpaceDN w:val="0"/>
        <w:adjustRightInd w:val="0"/>
        <w:ind w:firstLine="720"/>
        <w:jc w:val="both"/>
        <w:rPr>
          <w:rFonts w:cs="Arial"/>
          <w:noProof/>
          <w:szCs w:val="22"/>
        </w:rPr>
      </w:pPr>
      <w:r w:rsidRPr="00BD74A8">
        <w:rPr>
          <w:rFonts w:cs="Arial"/>
          <w:szCs w:val="22"/>
        </w:rPr>
        <w:lastRenderedPageBreak/>
        <w:t xml:space="preserve">2. Liepājas pilsētas pašvaldības iestādei “Liepājas pilsētas pašvaldības administrācija” nodrošināt pašvaldības budžetā paredzēto finanšu līdzekļu piešķiršanu bijušās rūpnīcas “Liepājas metalurgs” teritorijas perspektīvās attīstības programmā noteiktajām darbībām - teritorijas attīstības stratēģijas, būvprojektu, izmaksu un ieguvumu analīzes izstrādei un sanācijas plāna izstrādei 285 000 EUR (divi simti astoņdesmit pieci tūkstoši </w:t>
      </w:r>
      <w:r w:rsidRPr="00BD74A8">
        <w:rPr>
          <w:rFonts w:cs="Arial"/>
          <w:i/>
          <w:noProof/>
          <w:szCs w:val="22"/>
        </w:rPr>
        <w:t>euro</w:t>
      </w:r>
      <w:r w:rsidRPr="00BD74A8">
        <w:rPr>
          <w:rFonts w:cs="Arial"/>
          <w:noProof/>
          <w:szCs w:val="22"/>
        </w:rPr>
        <w:t>) apmērā.</w:t>
      </w:r>
    </w:p>
    <w:p w14:paraId="16DB6A3A" w14:textId="77777777" w:rsidR="00BD74A8" w:rsidRPr="00BD74A8" w:rsidRDefault="00BD74A8" w:rsidP="00BD74A8">
      <w:pPr>
        <w:widowControl w:val="0"/>
        <w:autoSpaceDE w:val="0"/>
        <w:autoSpaceDN w:val="0"/>
        <w:adjustRightInd w:val="0"/>
        <w:ind w:firstLine="720"/>
        <w:jc w:val="both"/>
        <w:rPr>
          <w:rFonts w:cs="Arial"/>
          <w:noProof/>
          <w:sz w:val="10"/>
          <w:szCs w:val="10"/>
        </w:rPr>
      </w:pPr>
    </w:p>
    <w:p w14:paraId="7A86FCDF" w14:textId="77777777" w:rsidR="00BD74A8" w:rsidRPr="00BD74A8" w:rsidRDefault="00000000" w:rsidP="00BD74A8">
      <w:pPr>
        <w:widowControl w:val="0"/>
        <w:autoSpaceDE w:val="0"/>
        <w:autoSpaceDN w:val="0"/>
        <w:adjustRightInd w:val="0"/>
        <w:ind w:firstLine="720"/>
        <w:jc w:val="both"/>
        <w:rPr>
          <w:rFonts w:cs="Arial"/>
          <w:noProof/>
          <w:szCs w:val="22"/>
        </w:rPr>
      </w:pPr>
      <w:r w:rsidRPr="00BD74A8">
        <w:rPr>
          <w:rFonts w:cs="Arial"/>
          <w:noProof/>
          <w:szCs w:val="22"/>
        </w:rPr>
        <w:t>3. Noteikt, ka lēmuma 2.punktā paredzētie līdzekļi piešķirami atbilstoši faktiski nepieciešamajam izdevumu apmēram saskaņā ar Liepājas speciālās ekonomiskās zonas pārvaldes iesniegto finanšu pieprasījumu, pievienotajiem attaisnojuma dokumentiem un rēķinu.</w:t>
      </w:r>
    </w:p>
    <w:p w14:paraId="279FF3FE" w14:textId="77777777" w:rsidR="00BD74A8" w:rsidRPr="00BD74A8" w:rsidRDefault="00BD74A8" w:rsidP="00BD74A8">
      <w:pPr>
        <w:widowControl w:val="0"/>
        <w:autoSpaceDE w:val="0"/>
        <w:autoSpaceDN w:val="0"/>
        <w:adjustRightInd w:val="0"/>
        <w:ind w:firstLine="720"/>
        <w:jc w:val="both"/>
        <w:rPr>
          <w:rFonts w:cs="Arial"/>
          <w:noProof/>
          <w:sz w:val="10"/>
          <w:szCs w:val="10"/>
        </w:rPr>
      </w:pPr>
    </w:p>
    <w:p w14:paraId="3E603037" w14:textId="77777777" w:rsidR="00BD74A8" w:rsidRPr="00BD74A8" w:rsidRDefault="00000000" w:rsidP="00BD74A8">
      <w:pPr>
        <w:widowControl w:val="0"/>
        <w:autoSpaceDE w:val="0"/>
        <w:autoSpaceDN w:val="0"/>
        <w:adjustRightInd w:val="0"/>
        <w:ind w:firstLine="720"/>
        <w:jc w:val="both"/>
        <w:rPr>
          <w:rFonts w:cs="Arial"/>
          <w:szCs w:val="22"/>
        </w:rPr>
      </w:pPr>
      <w:r w:rsidRPr="00BD74A8">
        <w:rPr>
          <w:rFonts w:cs="Arial"/>
          <w:noProof/>
          <w:szCs w:val="22"/>
        </w:rPr>
        <w:t>4. Liepājas valstspilsētas</w:t>
      </w:r>
      <w:r w:rsidRPr="00BD74A8">
        <w:rPr>
          <w:rFonts w:cs="Arial"/>
          <w:szCs w:val="22"/>
        </w:rPr>
        <w:t xml:space="preserve"> pašvaldības izpilddirektoram slēgt vienošanos pie Starpresoru vienošanās par šā lēmuma 2.punktā noteiktā finansējuma piešķiršanu un izdarīt Starpresoru vienošanās šādus grozījumus: </w:t>
      </w:r>
    </w:p>
    <w:p w14:paraId="0B2678C3" w14:textId="77777777" w:rsidR="00BD74A8" w:rsidRPr="00BD74A8" w:rsidRDefault="00000000" w:rsidP="00BD74A8">
      <w:pPr>
        <w:widowControl w:val="0"/>
        <w:autoSpaceDE w:val="0"/>
        <w:autoSpaceDN w:val="0"/>
        <w:adjustRightInd w:val="0"/>
        <w:ind w:firstLine="720"/>
        <w:jc w:val="both"/>
        <w:rPr>
          <w:rFonts w:cs="Arial"/>
          <w:szCs w:val="22"/>
        </w:rPr>
      </w:pPr>
      <w:r w:rsidRPr="00BD74A8">
        <w:rPr>
          <w:rFonts w:cs="Arial"/>
          <w:szCs w:val="22"/>
        </w:rPr>
        <w:t>4.1. aizstāt Starpresoru vienošanās 1.sadaļas 4.punktā skaitli “12” ar                     skaitli “36”;</w:t>
      </w:r>
    </w:p>
    <w:p w14:paraId="5DF38EF4" w14:textId="77777777" w:rsidR="00BD74A8" w:rsidRPr="00BD74A8" w:rsidRDefault="00000000" w:rsidP="00BD74A8">
      <w:pPr>
        <w:widowControl w:val="0"/>
        <w:autoSpaceDE w:val="0"/>
        <w:autoSpaceDN w:val="0"/>
        <w:adjustRightInd w:val="0"/>
        <w:ind w:firstLine="720"/>
        <w:jc w:val="both"/>
        <w:rPr>
          <w:rFonts w:cs="Arial"/>
          <w:szCs w:val="22"/>
        </w:rPr>
      </w:pPr>
      <w:r w:rsidRPr="00BD74A8">
        <w:rPr>
          <w:rFonts w:cs="Arial"/>
          <w:szCs w:val="22"/>
        </w:rPr>
        <w:t>4.2. papildināt Starpresoru vienošanos 1.sadaļu ar 7.punktu šādā redakcijā:</w:t>
      </w:r>
    </w:p>
    <w:p w14:paraId="63C016BB" w14:textId="77777777" w:rsidR="00BD74A8" w:rsidRPr="00BD74A8" w:rsidRDefault="00000000" w:rsidP="00BD74A8">
      <w:pPr>
        <w:widowControl w:val="0"/>
        <w:autoSpaceDE w:val="0"/>
        <w:autoSpaceDN w:val="0"/>
        <w:adjustRightInd w:val="0"/>
        <w:ind w:firstLine="720"/>
        <w:jc w:val="both"/>
        <w:rPr>
          <w:rFonts w:cs="Arial"/>
          <w:szCs w:val="22"/>
        </w:rPr>
      </w:pPr>
      <w:r w:rsidRPr="00BD74A8">
        <w:rPr>
          <w:rFonts w:cs="Arial"/>
          <w:szCs w:val="22"/>
        </w:rPr>
        <w:t>“7. Pārvalde līdz katra gada 31.augustam iesniedz Pašvaldībai atskaiti par bijušās rūpnīcas “Liepājas metalurgs” teritorijas perspektīvās attīstības programmas īstenošanas gaitā veiktajām darbībām un rezultātiem, kā arī turpmāk plānotajām darbībām un informāciju par investīciju projektu īstenošanas rezultātiem”;</w:t>
      </w:r>
    </w:p>
    <w:p w14:paraId="5B34F9F2" w14:textId="77777777" w:rsidR="00BD74A8" w:rsidRPr="00BD74A8" w:rsidRDefault="00000000" w:rsidP="00BD74A8">
      <w:pPr>
        <w:widowControl w:val="0"/>
        <w:autoSpaceDE w:val="0"/>
        <w:autoSpaceDN w:val="0"/>
        <w:adjustRightInd w:val="0"/>
        <w:ind w:firstLine="720"/>
        <w:jc w:val="both"/>
        <w:rPr>
          <w:rFonts w:cs="Arial"/>
          <w:szCs w:val="22"/>
        </w:rPr>
      </w:pPr>
      <w:r w:rsidRPr="00BD74A8">
        <w:rPr>
          <w:rFonts w:cs="Arial"/>
          <w:szCs w:val="22"/>
        </w:rPr>
        <w:t>4.3. papildināt Starpresoru vienošanos 1.sadaļu ar 8.punktu šādā redakcijā:</w:t>
      </w:r>
    </w:p>
    <w:p w14:paraId="1A6595FA" w14:textId="77777777" w:rsidR="00BD74A8" w:rsidRPr="00BD74A8" w:rsidRDefault="00000000" w:rsidP="00BD74A8">
      <w:pPr>
        <w:widowControl w:val="0"/>
        <w:autoSpaceDE w:val="0"/>
        <w:autoSpaceDN w:val="0"/>
        <w:adjustRightInd w:val="0"/>
        <w:ind w:firstLine="709"/>
        <w:jc w:val="both"/>
        <w:rPr>
          <w:rFonts w:cs="Arial"/>
          <w:szCs w:val="22"/>
        </w:rPr>
      </w:pPr>
      <w:r w:rsidRPr="00BD74A8">
        <w:rPr>
          <w:rFonts w:cs="Arial"/>
          <w:szCs w:val="22"/>
        </w:rPr>
        <w:t>“8. Ja bijušās rūpnīcas “Liepājas metalurgs” teritorijas perspektīvās attīstības programma, nav īstenota atbilstoši tajā noteiktajiem uzdevumiem, darbības rezultātiem un Pašvaldības un Pārvaldes saskaņotajiem rīcības plāniem, izņemot, ja tam par iemeslu ir bijuši neparedzēti un objektīvi apstākļi, kas iestājušies no Pārvaldes neatkarīgu iemeslu dēļ (par šādiem iemesliem nav uzskatāma pašvaldības finansējuma nepiešķiršana) Pārvalde Vienošanās 6.punktā minētajā kārtībā atlīdzina Pašvaldības iestādei no tās saņemtos finanšu līdzekļus, ja Puses nav vienojušās citādāk.”</w:t>
      </w:r>
    </w:p>
    <w:p w14:paraId="46376239" w14:textId="77777777" w:rsidR="00BD74A8" w:rsidRPr="00BD74A8" w:rsidRDefault="00BD74A8" w:rsidP="00BD74A8">
      <w:pPr>
        <w:widowControl w:val="0"/>
        <w:autoSpaceDE w:val="0"/>
        <w:autoSpaceDN w:val="0"/>
        <w:adjustRightInd w:val="0"/>
        <w:ind w:firstLine="709"/>
        <w:jc w:val="both"/>
        <w:rPr>
          <w:rFonts w:cs="Arial"/>
          <w:sz w:val="10"/>
          <w:szCs w:val="10"/>
        </w:rPr>
      </w:pPr>
    </w:p>
    <w:p w14:paraId="55C00CB5" w14:textId="77777777" w:rsidR="00BD74A8" w:rsidRPr="00BD74A8" w:rsidRDefault="00000000" w:rsidP="00BD74A8">
      <w:pPr>
        <w:widowControl w:val="0"/>
        <w:autoSpaceDE w:val="0"/>
        <w:autoSpaceDN w:val="0"/>
        <w:adjustRightInd w:val="0"/>
        <w:ind w:firstLine="709"/>
        <w:jc w:val="both"/>
        <w:rPr>
          <w:rFonts w:cs="Arial"/>
          <w:noProof/>
          <w:szCs w:val="22"/>
        </w:rPr>
      </w:pPr>
      <w:r w:rsidRPr="00BD74A8">
        <w:rPr>
          <w:rFonts w:cs="Arial"/>
          <w:szCs w:val="22"/>
        </w:rPr>
        <w:t xml:space="preserve">5. Noteikt, ka bez atsevišķa Liepājas </w:t>
      </w:r>
      <w:r w:rsidRPr="00BD74A8">
        <w:rPr>
          <w:rFonts w:cs="Arial"/>
          <w:noProof/>
          <w:szCs w:val="22"/>
        </w:rPr>
        <w:t>valstspilsētas pašvaldības domes lēmuma Starpresoru Vienošanās var tikt izdarīti citi grozījumi, kas neskar pašvaldības budžeta līdzekļu piešķiršanas apmēru, izlietošanas kārtību un pēc būtības nemaina bijušās rūpnīcas “Liepājas metalurgs” teritorijas perspektīvās attīstības programmā minētās darbības, plānoto finansējuma avotu un apmēru.</w:t>
      </w:r>
    </w:p>
    <w:p w14:paraId="43B45A17" w14:textId="77777777" w:rsidR="00BD74A8" w:rsidRPr="00BD74A8" w:rsidRDefault="00BD74A8" w:rsidP="00BD74A8">
      <w:pPr>
        <w:widowControl w:val="0"/>
        <w:autoSpaceDE w:val="0"/>
        <w:autoSpaceDN w:val="0"/>
        <w:adjustRightInd w:val="0"/>
        <w:ind w:firstLine="709"/>
        <w:jc w:val="both"/>
        <w:rPr>
          <w:rFonts w:cs="Arial"/>
          <w:noProof/>
          <w:sz w:val="10"/>
          <w:szCs w:val="10"/>
        </w:rPr>
      </w:pPr>
    </w:p>
    <w:p w14:paraId="78F0F221" w14:textId="77777777" w:rsidR="00BD74A8" w:rsidRPr="00BD74A8" w:rsidRDefault="00000000" w:rsidP="00BD74A8">
      <w:pPr>
        <w:widowControl w:val="0"/>
        <w:autoSpaceDE w:val="0"/>
        <w:autoSpaceDN w:val="0"/>
        <w:adjustRightInd w:val="0"/>
        <w:ind w:firstLine="709"/>
        <w:jc w:val="both"/>
        <w:rPr>
          <w:rFonts w:cs="Arial"/>
          <w:szCs w:val="22"/>
        </w:rPr>
      </w:pPr>
      <w:r w:rsidRPr="00BD74A8">
        <w:rPr>
          <w:rFonts w:cs="Arial"/>
          <w:noProof/>
          <w:szCs w:val="22"/>
        </w:rPr>
        <w:t>6. Noteikt, ka bijušās rūpnīcas “Liepājas metalurgs” teritorijas perspektīvās attīstības programmu īsteno Liepājas valstspilsētas pašvaldība</w:t>
      </w:r>
      <w:r w:rsidRPr="00BD74A8">
        <w:rPr>
          <w:rFonts w:cs="Arial"/>
          <w:szCs w:val="22"/>
        </w:rPr>
        <w:t xml:space="preserve"> kopā ar Liepājas speciālās ekonomiskās zonas pārvaldi, un tās īstenošanai piešķirtie finanšu līdzekļi tiek piešķirti atbilstoši faktiski nepieciešamajam izdevumu apmēram saskaņā ar Liepājas speciālās ekonomiskās zonas pārvaldes iesniegto finanšu pieprasījumu, pievienotajiem attaisnojuma dokumentiem un rēķinu. Par finanšu līdzekļiem, kas piešķirti līdz šā lēmuma pieņemšanas dienai Liepājas speciālās ekonomiskās zonas pārvalde iesniedz atskaiti par faktiski izlietoto līdzekļu apmēru attiecībā pret sākotnēji plānotajiem finanšu līdzekļiem līdz 2022.gada 31.augustam.</w:t>
      </w:r>
    </w:p>
    <w:p w14:paraId="4E85CAA8" w14:textId="77777777" w:rsidR="00BD74A8" w:rsidRPr="00BD74A8" w:rsidRDefault="00BD74A8" w:rsidP="00BD74A8">
      <w:pPr>
        <w:widowControl w:val="0"/>
        <w:autoSpaceDE w:val="0"/>
        <w:autoSpaceDN w:val="0"/>
        <w:adjustRightInd w:val="0"/>
        <w:ind w:firstLine="720"/>
        <w:jc w:val="both"/>
        <w:rPr>
          <w:rFonts w:cs="Arial"/>
          <w:sz w:val="10"/>
          <w:szCs w:val="10"/>
        </w:rPr>
      </w:pPr>
    </w:p>
    <w:p w14:paraId="7DBC73CE" w14:textId="77777777" w:rsidR="00BD74A8" w:rsidRPr="00BD74A8" w:rsidRDefault="00000000" w:rsidP="00BD74A8">
      <w:pPr>
        <w:widowControl w:val="0"/>
        <w:autoSpaceDE w:val="0"/>
        <w:autoSpaceDN w:val="0"/>
        <w:adjustRightInd w:val="0"/>
        <w:ind w:firstLine="720"/>
        <w:jc w:val="both"/>
        <w:rPr>
          <w:rFonts w:cs="Arial"/>
          <w:noProof/>
          <w:szCs w:val="22"/>
        </w:rPr>
      </w:pPr>
      <w:r w:rsidRPr="00BD74A8">
        <w:rPr>
          <w:rFonts w:cs="Arial"/>
          <w:szCs w:val="22"/>
        </w:rPr>
        <w:t xml:space="preserve">7. Liepājas </w:t>
      </w:r>
      <w:r w:rsidRPr="00BD74A8">
        <w:rPr>
          <w:rFonts w:cs="Arial"/>
          <w:noProof/>
          <w:szCs w:val="22"/>
        </w:rPr>
        <w:t>valstspilsētas pašvaldības domes priekšsēdētāja vietniekam kontrolēt lēmuma izpildi.</w:t>
      </w:r>
    </w:p>
    <w:p w14:paraId="41B3B1CD" w14:textId="77777777" w:rsidR="00BD74A8" w:rsidRPr="00BD74A8" w:rsidRDefault="00BD74A8" w:rsidP="00BD74A8">
      <w:pPr>
        <w:widowControl w:val="0"/>
        <w:autoSpaceDE w:val="0"/>
        <w:autoSpaceDN w:val="0"/>
        <w:adjustRightInd w:val="0"/>
        <w:ind w:firstLine="708"/>
        <w:jc w:val="both"/>
        <w:rPr>
          <w:rFonts w:cs="Arial"/>
          <w:noProof/>
          <w:szCs w:val="22"/>
        </w:rPr>
      </w:pPr>
    </w:p>
    <w:p w14:paraId="25B8EB01" w14:textId="77777777" w:rsidR="00BD74A8" w:rsidRPr="00BD74A8" w:rsidRDefault="00BD74A8" w:rsidP="00BD74A8">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570DC" w14:paraId="6A1F0C92" w14:textId="77777777" w:rsidTr="00BD74A8">
        <w:tc>
          <w:tcPr>
            <w:tcW w:w="5644" w:type="dxa"/>
            <w:gridSpan w:val="2"/>
            <w:tcBorders>
              <w:top w:val="nil"/>
              <w:left w:val="nil"/>
              <w:bottom w:val="nil"/>
              <w:right w:val="nil"/>
            </w:tcBorders>
          </w:tcPr>
          <w:p w14:paraId="421C3D8F" w14:textId="77777777" w:rsidR="00BD74A8" w:rsidRPr="00BD74A8" w:rsidRDefault="00000000" w:rsidP="00BD74A8">
            <w:pPr>
              <w:widowControl w:val="0"/>
              <w:autoSpaceDE w:val="0"/>
              <w:autoSpaceDN w:val="0"/>
              <w:adjustRightInd w:val="0"/>
              <w:rPr>
                <w:rFonts w:cs="Arial"/>
                <w:noProof/>
                <w:szCs w:val="22"/>
              </w:rPr>
            </w:pPr>
            <w:r w:rsidRPr="00BD74A8">
              <w:rPr>
                <w:rFonts w:cs="Arial"/>
                <w:noProof/>
                <w:szCs w:val="22"/>
              </w:rPr>
              <w:t>Priekšsēdētājs</w:t>
            </w:r>
          </w:p>
        </w:tc>
        <w:tc>
          <w:tcPr>
            <w:tcW w:w="2921" w:type="dxa"/>
            <w:tcBorders>
              <w:top w:val="nil"/>
              <w:left w:val="nil"/>
              <w:bottom w:val="nil"/>
              <w:right w:val="nil"/>
            </w:tcBorders>
          </w:tcPr>
          <w:p w14:paraId="507279A1" w14:textId="77777777" w:rsidR="00BD74A8" w:rsidRPr="00BD74A8" w:rsidRDefault="00000000" w:rsidP="00BD74A8">
            <w:pPr>
              <w:widowControl w:val="0"/>
              <w:autoSpaceDE w:val="0"/>
              <w:autoSpaceDN w:val="0"/>
              <w:adjustRightInd w:val="0"/>
              <w:jc w:val="right"/>
              <w:rPr>
                <w:rFonts w:cs="Arial"/>
                <w:noProof/>
                <w:szCs w:val="22"/>
              </w:rPr>
            </w:pPr>
            <w:r w:rsidRPr="00BD74A8">
              <w:rPr>
                <w:rFonts w:cs="Arial"/>
                <w:noProof/>
                <w:szCs w:val="22"/>
              </w:rPr>
              <w:t>Gunārs Ansiņš</w:t>
            </w:r>
          </w:p>
          <w:p w14:paraId="52B0F7CB" w14:textId="77777777" w:rsidR="00BD74A8" w:rsidRPr="00BD74A8" w:rsidRDefault="00BD74A8" w:rsidP="00BD74A8">
            <w:pPr>
              <w:widowControl w:val="0"/>
              <w:autoSpaceDE w:val="0"/>
              <w:autoSpaceDN w:val="0"/>
              <w:adjustRightInd w:val="0"/>
              <w:jc w:val="right"/>
              <w:rPr>
                <w:rFonts w:cs="Arial"/>
                <w:noProof/>
                <w:sz w:val="8"/>
                <w:szCs w:val="22"/>
              </w:rPr>
            </w:pPr>
          </w:p>
        </w:tc>
      </w:tr>
      <w:tr w:rsidR="002570DC" w14:paraId="4F26BE33" w14:textId="77777777" w:rsidTr="00BD74A8">
        <w:tc>
          <w:tcPr>
            <w:tcW w:w="1336" w:type="dxa"/>
            <w:tcBorders>
              <w:top w:val="nil"/>
              <w:left w:val="nil"/>
              <w:bottom w:val="nil"/>
              <w:right w:val="nil"/>
            </w:tcBorders>
          </w:tcPr>
          <w:p w14:paraId="44323779" w14:textId="77777777" w:rsidR="00BD74A8" w:rsidRPr="00BD74A8" w:rsidRDefault="00000000" w:rsidP="00BD74A8">
            <w:pPr>
              <w:widowControl w:val="0"/>
              <w:autoSpaceDE w:val="0"/>
              <w:autoSpaceDN w:val="0"/>
              <w:adjustRightInd w:val="0"/>
              <w:rPr>
                <w:rFonts w:cs="Arial"/>
                <w:szCs w:val="22"/>
              </w:rPr>
            </w:pPr>
            <w:r w:rsidRPr="00BD74A8">
              <w:rPr>
                <w:rFonts w:cs="Arial"/>
                <w:szCs w:val="22"/>
              </w:rPr>
              <w:t>Nosūtāms:</w:t>
            </w:r>
          </w:p>
        </w:tc>
        <w:tc>
          <w:tcPr>
            <w:tcW w:w="7229" w:type="dxa"/>
            <w:gridSpan w:val="2"/>
            <w:tcBorders>
              <w:top w:val="nil"/>
              <w:left w:val="nil"/>
              <w:bottom w:val="nil"/>
              <w:right w:val="nil"/>
            </w:tcBorders>
          </w:tcPr>
          <w:p w14:paraId="5586EF27" w14:textId="77777777" w:rsidR="00BD74A8" w:rsidRPr="00BD74A8" w:rsidRDefault="00000000" w:rsidP="00BD74A8">
            <w:pPr>
              <w:widowControl w:val="0"/>
              <w:autoSpaceDE w:val="0"/>
              <w:autoSpaceDN w:val="0"/>
              <w:adjustRightInd w:val="0"/>
              <w:jc w:val="both"/>
              <w:rPr>
                <w:rFonts w:cs="Arial"/>
                <w:szCs w:val="22"/>
              </w:rPr>
            </w:pPr>
            <w:r w:rsidRPr="00BD74A8">
              <w:rPr>
                <w:rFonts w:cs="Arial"/>
                <w:szCs w:val="22"/>
              </w:rPr>
              <w:t>Liepājas speciālās ekonomiskās zonas pārvaldei, Liepājas pilsētas pašvaldības administrācijas Attīstības pārvaldei, Sabiedrisko attiecību un mārketinga daļai, Finanšu pārvaldei</w:t>
            </w:r>
          </w:p>
          <w:p w14:paraId="34918EF9" w14:textId="77777777" w:rsidR="00BD74A8" w:rsidRPr="00BD74A8" w:rsidRDefault="00BD74A8" w:rsidP="00BD74A8">
            <w:pPr>
              <w:widowControl w:val="0"/>
              <w:autoSpaceDE w:val="0"/>
              <w:autoSpaceDN w:val="0"/>
              <w:adjustRightInd w:val="0"/>
              <w:jc w:val="both"/>
              <w:rPr>
                <w:rFonts w:cs="Arial"/>
                <w:szCs w:val="22"/>
              </w:rPr>
            </w:pPr>
          </w:p>
        </w:tc>
      </w:tr>
    </w:tbl>
    <w:p w14:paraId="1C5B78E8" w14:textId="77777777" w:rsidR="00BD74A8" w:rsidRPr="00BD74A8" w:rsidRDefault="00BD74A8" w:rsidP="00BD74A8">
      <w:pPr>
        <w:widowControl w:val="0"/>
        <w:autoSpaceDE w:val="0"/>
        <w:autoSpaceDN w:val="0"/>
        <w:adjustRightInd w:val="0"/>
        <w:jc w:val="both"/>
        <w:rPr>
          <w:rFonts w:cs="Arial"/>
          <w:szCs w:val="22"/>
        </w:rPr>
      </w:pPr>
    </w:p>
    <w:p w14:paraId="7C3A0F9B" w14:textId="77777777" w:rsidR="00BD74A8" w:rsidRDefault="00BD74A8" w:rsidP="00607627">
      <w:pPr>
        <w:widowControl w:val="0"/>
        <w:autoSpaceDE w:val="0"/>
        <w:autoSpaceDN w:val="0"/>
        <w:adjustRightInd w:val="0"/>
        <w:jc w:val="center"/>
        <w:rPr>
          <w:rFonts w:cs="Arial"/>
          <w:sz w:val="20"/>
          <w:szCs w:val="20"/>
        </w:rPr>
      </w:pPr>
    </w:p>
    <w:sectPr w:rsidR="00BD74A8"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C775" w14:textId="77777777" w:rsidR="00480FA7" w:rsidRDefault="00480FA7">
      <w:r>
        <w:separator/>
      </w:r>
    </w:p>
  </w:endnote>
  <w:endnote w:type="continuationSeparator" w:id="0">
    <w:p w14:paraId="76727B49" w14:textId="77777777" w:rsidR="00480FA7" w:rsidRDefault="0048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B48" w14:textId="77777777" w:rsidR="00E90D4C" w:rsidRPr="00765476" w:rsidRDefault="00E90D4C" w:rsidP="006E5122">
    <w:pPr>
      <w:pStyle w:val="Footer"/>
      <w:jc w:val="both"/>
    </w:pPr>
  </w:p>
  <w:p w14:paraId="3BB75207" w14:textId="77777777" w:rsidR="002570D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4569" w14:textId="77777777" w:rsidR="002570D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88CB" w14:textId="77777777" w:rsidR="00480FA7" w:rsidRDefault="00480FA7">
      <w:r>
        <w:separator/>
      </w:r>
    </w:p>
  </w:footnote>
  <w:footnote w:type="continuationSeparator" w:id="0">
    <w:p w14:paraId="6C5FFEC5" w14:textId="77777777" w:rsidR="00480FA7" w:rsidRDefault="0048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979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1A32"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712F724" wp14:editId="3DA00B0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191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9CD95D"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4BB688"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A6288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B5E786C">
      <w:numFmt w:val="bullet"/>
      <w:lvlText w:val="-"/>
      <w:lvlJc w:val="left"/>
      <w:pPr>
        <w:ind w:left="720" w:hanging="360"/>
      </w:pPr>
      <w:rPr>
        <w:rFonts w:ascii="Times New Roman" w:eastAsia="Calibri" w:hAnsi="Times New Roman" w:cs="Times New Roman" w:hint="default"/>
        <w:color w:val="1F497D"/>
      </w:rPr>
    </w:lvl>
    <w:lvl w:ilvl="1" w:tplc="226AC102">
      <w:start w:val="1"/>
      <w:numFmt w:val="bullet"/>
      <w:lvlText w:val="o"/>
      <w:lvlJc w:val="left"/>
      <w:pPr>
        <w:ind w:left="1440" w:hanging="360"/>
      </w:pPr>
      <w:rPr>
        <w:rFonts w:ascii="Courier New" w:hAnsi="Courier New" w:cs="Courier New" w:hint="default"/>
      </w:rPr>
    </w:lvl>
    <w:lvl w:ilvl="2" w:tplc="EE7CCF7A">
      <w:start w:val="1"/>
      <w:numFmt w:val="bullet"/>
      <w:lvlText w:val=""/>
      <w:lvlJc w:val="left"/>
      <w:pPr>
        <w:ind w:left="2160" w:hanging="360"/>
      </w:pPr>
      <w:rPr>
        <w:rFonts w:ascii="Wingdings" w:hAnsi="Wingdings" w:hint="default"/>
      </w:rPr>
    </w:lvl>
    <w:lvl w:ilvl="3" w:tplc="2B6AF5DA">
      <w:start w:val="1"/>
      <w:numFmt w:val="bullet"/>
      <w:lvlText w:val=""/>
      <w:lvlJc w:val="left"/>
      <w:pPr>
        <w:ind w:left="2880" w:hanging="360"/>
      </w:pPr>
      <w:rPr>
        <w:rFonts w:ascii="Symbol" w:hAnsi="Symbol" w:hint="default"/>
      </w:rPr>
    </w:lvl>
    <w:lvl w:ilvl="4" w:tplc="6C0EE232">
      <w:start w:val="1"/>
      <w:numFmt w:val="bullet"/>
      <w:lvlText w:val="o"/>
      <w:lvlJc w:val="left"/>
      <w:pPr>
        <w:ind w:left="3600" w:hanging="360"/>
      </w:pPr>
      <w:rPr>
        <w:rFonts w:ascii="Courier New" w:hAnsi="Courier New" w:cs="Courier New" w:hint="default"/>
      </w:rPr>
    </w:lvl>
    <w:lvl w:ilvl="5" w:tplc="15A4ABAE">
      <w:start w:val="1"/>
      <w:numFmt w:val="bullet"/>
      <w:lvlText w:val=""/>
      <w:lvlJc w:val="left"/>
      <w:pPr>
        <w:ind w:left="4320" w:hanging="360"/>
      </w:pPr>
      <w:rPr>
        <w:rFonts w:ascii="Wingdings" w:hAnsi="Wingdings" w:hint="default"/>
      </w:rPr>
    </w:lvl>
    <w:lvl w:ilvl="6" w:tplc="CE866FFC">
      <w:start w:val="1"/>
      <w:numFmt w:val="bullet"/>
      <w:lvlText w:val=""/>
      <w:lvlJc w:val="left"/>
      <w:pPr>
        <w:ind w:left="5040" w:hanging="360"/>
      </w:pPr>
      <w:rPr>
        <w:rFonts w:ascii="Symbol" w:hAnsi="Symbol" w:hint="default"/>
      </w:rPr>
    </w:lvl>
    <w:lvl w:ilvl="7" w:tplc="AD42438E">
      <w:start w:val="1"/>
      <w:numFmt w:val="bullet"/>
      <w:lvlText w:val="o"/>
      <w:lvlJc w:val="left"/>
      <w:pPr>
        <w:ind w:left="5760" w:hanging="360"/>
      </w:pPr>
      <w:rPr>
        <w:rFonts w:ascii="Courier New" w:hAnsi="Courier New" w:cs="Courier New" w:hint="default"/>
      </w:rPr>
    </w:lvl>
    <w:lvl w:ilvl="8" w:tplc="FC865C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56B3EA">
      <w:start w:val="1"/>
      <w:numFmt w:val="bullet"/>
      <w:lvlText w:val=""/>
      <w:lvlJc w:val="left"/>
      <w:pPr>
        <w:ind w:left="720" w:hanging="360"/>
      </w:pPr>
      <w:rPr>
        <w:rFonts w:ascii="Symbol" w:hAnsi="Symbol" w:hint="default"/>
      </w:rPr>
    </w:lvl>
    <w:lvl w:ilvl="1" w:tplc="9CEEEE5E" w:tentative="1">
      <w:start w:val="1"/>
      <w:numFmt w:val="bullet"/>
      <w:lvlText w:val="o"/>
      <w:lvlJc w:val="left"/>
      <w:pPr>
        <w:ind w:left="1440" w:hanging="360"/>
      </w:pPr>
      <w:rPr>
        <w:rFonts w:ascii="Courier New" w:hAnsi="Courier New" w:cs="Courier New" w:hint="default"/>
      </w:rPr>
    </w:lvl>
    <w:lvl w:ilvl="2" w:tplc="3CAE3B8A" w:tentative="1">
      <w:start w:val="1"/>
      <w:numFmt w:val="bullet"/>
      <w:lvlText w:val=""/>
      <w:lvlJc w:val="left"/>
      <w:pPr>
        <w:ind w:left="2160" w:hanging="360"/>
      </w:pPr>
      <w:rPr>
        <w:rFonts w:ascii="Wingdings" w:hAnsi="Wingdings" w:hint="default"/>
      </w:rPr>
    </w:lvl>
    <w:lvl w:ilvl="3" w:tplc="ADCC0372" w:tentative="1">
      <w:start w:val="1"/>
      <w:numFmt w:val="bullet"/>
      <w:lvlText w:val=""/>
      <w:lvlJc w:val="left"/>
      <w:pPr>
        <w:ind w:left="2880" w:hanging="360"/>
      </w:pPr>
      <w:rPr>
        <w:rFonts w:ascii="Symbol" w:hAnsi="Symbol" w:hint="default"/>
      </w:rPr>
    </w:lvl>
    <w:lvl w:ilvl="4" w:tplc="78C82292" w:tentative="1">
      <w:start w:val="1"/>
      <w:numFmt w:val="bullet"/>
      <w:lvlText w:val="o"/>
      <w:lvlJc w:val="left"/>
      <w:pPr>
        <w:ind w:left="3600" w:hanging="360"/>
      </w:pPr>
      <w:rPr>
        <w:rFonts w:ascii="Courier New" w:hAnsi="Courier New" w:cs="Courier New" w:hint="default"/>
      </w:rPr>
    </w:lvl>
    <w:lvl w:ilvl="5" w:tplc="B142A94E" w:tentative="1">
      <w:start w:val="1"/>
      <w:numFmt w:val="bullet"/>
      <w:lvlText w:val=""/>
      <w:lvlJc w:val="left"/>
      <w:pPr>
        <w:ind w:left="4320" w:hanging="360"/>
      </w:pPr>
      <w:rPr>
        <w:rFonts w:ascii="Wingdings" w:hAnsi="Wingdings" w:hint="default"/>
      </w:rPr>
    </w:lvl>
    <w:lvl w:ilvl="6" w:tplc="C870ECDE" w:tentative="1">
      <w:start w:val="1"/>
      <w:numFmt w:val="bullet"/>
      <w:lvlText w:val=""/>
      <w:lvlJc w:val="left"/>
      <w:pPr>
        <w:ind w:left="5040" w:hanging="360"/>
      </w:pPr>
      <w:rPr>
        <w:rFonts w:ascii="Symbol" w:hAnsi="Symbol" w:hint="default"/>
      </w:rPr>
    </w:lvl>
    <w:lvl w:ilvl="7" w:tplc="B25CE54A" w:tentative="1">
      <w:start w:val="1"/>
      <w:numFmt w:val="bullet"/>
      <w:lvlText w:val="o"/>
      <w:lvlJc w:val="left"/>
      <w:pPr>
        <w:ind w:left="5760" w:hanging="360"/>
      </w:pPr>
      <w:rPr>
        <w:rFonts w:ascii="Courier New" w:hAnsi="Courier New" w:cs="Courier New" w:hint="default"/>
      </w:rPr>
    </w:lvl>
    <w:lvl w:ilvl="8" w:tplc="09AA10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236710E">
      <w:start w:val="1"/>
      <w:numFmt w:val="bullet"/>
      <w:lvlText w:val=""/>
      <w:lvlJc w:val="left"/>
      <w:pPr>
        <w:ind w:left="720" w:hanging="360"/>
      </w:pPr>
      <w:rPr>
        <w:rFonts w:ascii="Symbol" w:hAnsi="Symbol" w:hint="default"/>
      </w:rPr>
    </w:lvl>
    <w:lvl w:ilvl="1" w:tplc="9FD2EC24" w:tentative="1">
      <w:start w:val="1"/>
      <w:numFmt w:val="bullet"/>
      <w:lvlText w:val="o"/>
      <w:lvlJc w:val="left"/>
      <w:pPr>
        <w:ind w:left="1440" w:hanging="360"/>
      </w:pPr>
      <w:rPr>
        <w:rFonts w:ascii="Courier New" w:hAnsi="Courier New" w:cs="Courier New" w:hint="default"/>
      </w:rPr>
    </w:lvl>
    <w:lvl w:ilvl="2" w:tplc="B9C2CEA6" w:tentative="1">
      <w:start w:val="1"/>
      <w:numFmt w:val="bullet"/>
      <w:lvlText w:val=""/>
      <w:lvlJc w:val="left"/>
      <w:pPr>
        <w:ind w:left="2160" w:hanging="360"/>
      </w:pPr>
      <w:rPr>
        <w:rFonts w:ascii="Wingdings" w:hAnsi="Wingdings" w:hint="default"/>
      </w:rPr>
    </w:lvl>
    <w:lvl w:ilvl="3" w:tplc="5094AA06" w:tentative="1">
      <w:start w:val="1"/>
      <w:numFmt w:val="bullet"/>
      <w:lvlText w:val=""/>
      <w:lvlJc w:val="left"/>
      <w:pPr>
        <w:ind w:left="2880" w:hanging="360"/>
      </w:pPr>
      <w:rPr>
        <w:rFonts w:ascii="Symbol" w:hAnsi="Symbol" w:hint="default"/>
      </w:rPr>
    </w:lvl>
    <w:lvl w:ilvl="4" w:tplc="42981E32" w:tentative="1">
      <w:start w:val="1"/>
      <w:numFmt w:val="bullet"/>
      <w:lvlText w:val="o"/>
      <w:lvlJc w:val="left"/>
      <w:pPr>
        <w:ind w:left="3600" w:hanging="360"/>
      </w:pPr>
      <w:rPr>
        <w:rFonts w:ascii="Courier New" w:hAnsi="Courier New" w:cs="Courier New" w:hint="default"/>
      </w:rPr>
    </w:lvl>
    <w:lvl w:ilvl="5" w:tplc="B3D8E71C" w:tentative="1">
      <w:start w:val="1"/>
      <w:numFmt w:val="bullet"/>
      <w:lvlText w:val=""/>
      <w:lvlJc w:val="left"/>
      <w:pPr>
        <w:ind w:left="4320" w:hanging="360"/>
      </w:pPr>
      <w:rPr>
        <w:rFonts w:ascii="Wingdings" w:hAnsi="Wingdings" w:hint="default"/>
      </w:rPr>
    </w:lvl>
    <w:lvl w:ilvl="6" w:tplc="A9F24002" w:tentative="1">
      <w:start w:val="1"/>
      <w:numFmt w:val="bullet"/>
      <w:lvlText w:val=""/>
      <w:lvlJc w:val="left"/>
      <w:pPr>
        <w:ind w:left="5040" w:hanging="360"/>
      </w:pPr>
      <w:rPr>
        <w:rFonts w:ascii="Symbol" w:hAnsi="Symbol" w:hint="default"/>
      </w:rPr>
    </w:lvl>
    <w:lvl w:ilvl="7" w:tplc="1848DB70" w:tentative="1">
      <w:start w:val="1"/>
      <w:numFmt w:val="bullet"/>
      <w:lvlText w:val="o"/>
      <w:lvlJc w:val="left"/>
      <w:pPr>
        <w:ind w:left="5760" w:hanging="360"/>
      </w:pPr>
      <w:rPr>
        <w:rFonts w:ascii="Courier New" w:hAnsi="Courier New" w:cs="Courier New" w:hint="default"/>
      </w:rPr>
    </w:lvl>
    <w:lvl w:ilvl="8" w:tplc="019AD5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4015E4">
      <w:start w:val="1"/>
      <w:numFmt w:val="bullet"/>
      <w:lvlText w:val=""/>
      <w:lvlJc w:val="left"/>
      <w:pPr>
        <w:ind w:left="804" w:hanging="360"/>
      </w:pPr>
      <w:rPr>
        <w:rFonts w:ascii="Symbol" w:hAnsi="Symbol" w:hint="default"/>
      </w:rPr>
    </w:lvl>
    <w:lvl w:ilvl="1" w:tplc="3E9AFA0A" w:tentative="1">
      <w:start w:val="1"/>
      <w:numFmt w:val="bullet"/>
      <w:lvlText w:val="o"/>
      <w:lvlJc w:val="left"/>
      <w:pPr>
        <w:ind w:left="1524" w:hanging="360"/>
      </w:pPr>
      <w:rPr>
        <w:rFonts w:ascii="Courier New" w:hAnsi="Courier New" w:cs="Courier New" w:hint="default"/>
      </w:rPr>
    </w:lvl>
    <w:lvl w:ilvl="2" w:tplc="EE6AFE14" w:tentative="1">
      <w:start w:val="1"/>
      <w:numFmt w:val="bullet"/>
      <w:lvlText w:val=""/>
      <w:lvlJc w:val="left"/>
      <w:pPr>
        <w:ind w:left="2244" w:hanging="360"/>
      </w:pPr>
      <w:rPr>
        <w:rFonts w:ascii="Wingdings" w:hAnsi="Wingdings" w:hint="default"/>
      </w:rPr>
    </w:lvl>
    <w:lvl w:ilvl="3" w:tplc="09382618" w:tentative="1">
      <w:start w:val="1"/>
      <w:numFmt w:val="bullet"/>
      <w:lvlText w:val=""/>
      <w:lvlJc w:val="left"/>
      <w:pPr>
        <w:ind w:left="2964" w:hanging="360"/>
      </w:pPr>
      <w:rPr>
        <w:rFonts w:ascii="Symbol" w:hAnsi="Symbol" w:hint="default"/>
      </w:rPr>
    </w:lvl>
    <w:lvl w:ilvl="4" w:tplc="CCE87E5C" w:tentative="1">
      <w:start w:val="1"/>
      <w:numFmt w:val="bullet"/>
      <w:lvlText w:val="o"/>
      <w:lvlJc w:val="left"/>
      <w:pPr>
        <w:ind w:left="3684" w:hanging="360"/>
      </w:pPr>
      <w:rPr>
        <w:rFonts w:ascii="Courier New" w:hAnsi="Courier New" w:cs="Courier New" w:hint="default"/>
      </w:rPr>
    </w:lvl>
    <w:lvl w:ilvl="5" w:tplc="30BE533A" w:tentative="1">
      <w:start w:val="1"/>
      <w:numFmt w:val="bullet"/>
      <w:lvlText w:val=""/>
      <w:lvlJc w:val="left"/>
      <w:pPr>
        <w:ind w:left="4404" w:hanging="360"/>
      </w:pPr>
      <w:rPr>
        <w:rFonts w:ascii="Wingdings" w:hAnsi="Wingdings" w:hint="default"/>
      </w:rPr>
    </w:lvl>
    <w:lvl w:ilvl="6" w:tplc="6E86A32C" w:tentative="1">
      <w:start w:val="1"/>
      <w:numFmt w:val="bullet"/>
      <w:lvlText w:val=""/>
      <w:lvlJc w:val="left"/>
      <w:pPr>
        <w:ind w:left="5124" w:hanging="360"/>
      </w:pPr>
      <w:rPr>
        <w:rFonts w:ascii="Symbol" w:hAnsi="Symbol" w:hint="default"/>
      </w:rPr>
    </w:lvl>
    <w:lvl w:ilvl="7" w:tplc="4450477A" w:tentative="1">
      <w:start w:val="1"/>
      <w:numFmt w:val="bullet"/>
      <w:lvlText w:val="o"/>
      <w:lvlJc w:val="left"/>
      <w:pPr>
        <w:ind w:left="5844" w:hanging="360"/>
      </w:pPr>
      <w:rPr>
        <w:rFonts w:ascii="Courier New" w:hAnsi="Courier New" w:cs="Courier New" w:hint="default"/>
      </w:rPr>
    </w:lvl>
    <w:lvl w:ilvl="8" w:tplc="89F292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06D2E0">
      <w:start w:val="1"/>
      <w:numFmt w:val="bullet"/>
      <w:lvlText w:val=""/>
      <w:lvlJc w:val="left"/>
      <w:pPr>
        <w:ind w:left="804" w:hanging="360"/>
      </w:pPr>
      <w:rPr>
        <w:rFonts w:ascii="Wingdings" w:hAnsi="Wingdings" w:hint="default"/>
      </w:rPr>
    </w:lvl>
    <w:lvl w:ilvl="1" w:tplc="92B84226" w:tentative="1">
      <w:start w:val="1"/>
      <w:numFmt w:val="bullet"/>
      <w:lvlText w:val="o"/>
      <w:lvlJc w:val="left"/>
      <w:pPr>
        <w:ind w:left="1524" w:hanging="360"/>
      </w:pPr>
      <w:rPr>
        <w:rFonts w:ascii="Courier New" w:hAnsi="Courier New" w:cs="Courier New" w:hint="default"/>
      </w:rPr>
    </w:lvl>
    <w:lvl w:ilvl="2" w:tplc="22CAEF40" w:tentative="1">
      <w:start w:val="1"/>
      <w:numFmt w:val="bullet"/>
      <w:lvlText w:val=""/>
      <w:lvlJc w:val="left"/>
      <w:pPr>
        <w:ind w:left="2244" w:hanging="360"/>
      </w:pPr>
      <w:rPr>
        <w:rFonts w:ascii="Wingdings" w:hAnsi="Wingdings" w:hint="default"/>
      </w:rPr>
    </w:lvl>
    <w:lvl w:ilvl="3" w:tplc="018E1B68" w:tentative="1">
      <w:start w:val="1"/>
      <w:numFmt w:val="bullet"/>
      <w:lvlText w:val=""/>
      <w:lvlJc w:val="left"/>
      <w:pPr>
        <w:ind w:left="2964" w:hanging="360"/>
      </w:pPr>
      <w:rPr>
        <w:rFonts w:ascii="Symbol" w:hAnsi="Symbol" w:hint="default"/>
      </w:rPr>
    </w:lvl>
    <w:lvl w:ilvl="4" w:tplc="D0701606" w:tentative="1">
      <w:start w:val="1"/>
      <w:numFmt w:val="bullet"/>
      <w:lvlText w:val="o"/>
      <w:lvlJc w:val="left"/>
      <w:pPr>
        <w:ind w:left="3684" w:hanging="360"/>
      </w:pPr>
      <w:rPr>
        <w:rFonts w:ascii="Courier New" w:hAnsi="Courier New" w:cs="Courier New" w:hint="default"/>
      </w:rPr>
    </w:lvl>
    <w:lvl w:ilvl="5" w:tplc="6A4453FE" w:tentative="1">
      <w:start w:val="1"/>
      <w:numFmt w:val="bullet"/>
      <w:lvlText w:val=""/>
      <w:lvlJc w:val="left"/>
      <w:pPr>
        <w:ind w:left="4404" w:hanging="360"/>
      </w:pPr>
      <w:rPr>
        <w:rFonts w:ascii="Wingdings" w:hAnsi="Wingdings" w:hint="default"/>
      </w:rPr>
    </w:lvl>
    <w:lvl w:ilvl="6" w:tplc="AD8C57B6" w:tentative="1">
      <w:start w:val="1"/>
      <w:numFmt w:val="bullet"/>
      <w:lvlText w:val=""/>
      <w:lvlJc w:val="left"/>
      <w:pPr>
        <w:ind w:left="5124" w:hanging="360"/>
      </w:pPr>
      <w:rPr>
        <w:rFonts w:ascii="Symbol" w:hAnsi="Symbol" w:hint="default"/>
      </w:rPr>
    </w:lvl>
    <w:lvl w:ilvl="7" w:tplc="4A1A2C8E" w:tentative="1">
      <w:start w:val="1"/>
      <w:numFmt w:val="bullet"/>
      <w:lvlText w:val="o"/>
      <w:lvlJc w:val="left"/>
      <w:pPr>
        <w:ind w:left="5844" w:hanging="360"/>
      </w:pPr>
      <w:rPr>
        <w:rFonts w:ascii="Courier New" w:hAnsi="Courier New" w:cs="Courier New" w:hint="default"/>
      </w:rPr>
    </w:lvl>
    <w:lvl w:ilvl="8" w:tplc="C82605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869D60">
      <w:start w:val="1"/>
      <w:numFmt w:val="bullet"/>
      <w:lvlText w:val=""/>
      <w:lvlJc w:val="left"/>
      <w:pPr>
        <w:ind w:left="1080" w:hanging="360"/>
      </w:pPr>
      <w:rPr>
        <w:rFonts w:ascii="Symbol" w:hAnsi="Symbol" w:hint="default"/>
      </w:rPr>
    </w:lvl>
    <w:lvl w:ilvl="1" w:tplc="F766B53E" w:tentative="1">
      <w:start w:val="1"/>
      <w:numFmt w:val="bullet"/>
      <w:lvlText w:val="o"/>
      <w:lvlJc w:val="left"/>
      <w:pPr>
        <w:ind w:left="1800" w:hanging="360"/>
      </w:pPr>
      <w:rPr>
        <w:rFonts w:ascii="Courier New" w:hAnsi="Courier New" w:cs="Courier New" w:hint="default"/>
      </w:rPr>
    </w:lvl>
    <w:lvl w:ilvl="2" w:tplc="AFCC9AC4" w:tentative="1">
      <w:start w:val="1"/>
      <w:numFmt w:val="bullet"/>
      <w:lvlText w:val=""/>
      <w:lvlJc w:val="left"/>
      <w:pPr>
        <w:ind w:left="2520" w:hanging="360"/>
      </w:pPr>
      <w:rPr>
        <w:rFonts w:ascii="Wingdings" w:hAnsi="Wingdings" w:hint="default"/>
      </w:rPr>
    </w:lvl>
    <w:lvl w:ilvl="3" w:tplc="F6522C08" w:tentative="1">
      <w:start w:val="1"/>
      <w:numFmt w:val="bullet"/>
      <w:lvlText w:val=""/>
      <w:lvlJc w:val="left"/>
      <w:pPr>
        <w:ind w:left="3240" w:hanging="360"/>
      </w:pPr>
      <w:rPr>
        <w:rFonts w:ascii="Symbol" w:hAnsi="Symbol" w:hint="default"/>
      </w:rPr>
    </w:lvl>
    <w:lvl w:ilvl="4" w:tplc="886AD024" w:tentative="1">
      <w:start w:val="1"/>
      <w:numFmt w:val="bullet"/>
      <w:lvlText w:val="o"/>
      <w:lvlJc w:val="left"/>
      <w:pPr>
        <w:ind w:left="3960" w:hanging="360"/>
      </w:pPr>
      <w:rPr>
        <w:rFonts w:ascii="Courier New" w:hAnsi="Courier New" w:cs="Courier New" w:hint="default"/>
      </w:rPr>
    </w:lvl>
    <w:lvl w:ilvl="5" w:tplc="808E5896" w:tentative="1">
      <w:start w:val="1"/>
      <w:numFmt w:val="bullet"/>
      <w:lvlText w:val=""/>
      <w:lvlJc w:val="left"/>
      <w:pPr>
        <w:ind w:left="4680" w:hanging="360"/>
      </w:pPr>
      <w:rPr>
        <w:rFonts w:ascii="Wingdings" w:hAnsi="Wingdings" w:hint="default"/>
      </w:rPr>
    </w:lvl>
    <w:lvl w:ilvl="6" w:tplc="0024C65C" w:tentative="1">
      <w:start w:val="1"/>
      <w:numFmt w:val="bullet"/>
      <w:lvlText w:val=""/>
      <w:lvlJc w:val="left"/>
      <w:pPr>
        <w:ind w:left="5400" w:hanging="360"/>
      </w:pPr>
      <w:rPr>
        <w:rFonts w:ascii="Symbol" w:hAnsi="Symbol" w:hint="default"/>
      </w:rPr>
    </w:lvl>
    <w:lvl w:ilvl="7" w:tplc="44D297EE" w:tentative="1">
      <w:start w:val="1"/>
      <w:numFmt w:val="bullet"/>
      <w:lvlText w:val="o"/>
      <w:lvlJc w:val="left"/>
      <w:pPr>
        <w:ind w:left="6120" w:hanging="360"/>
      </w:pPr>
      <w:rPr>
        <w:rFonts w:ascii="Courier New" w:hAnsi="Courier New" w:cs="Courier New" w:hint="default"/>
      </w:rPr>
    </w:lvl>
    <w:lvl w:ilvl="8" w:tplc="03AE7CAA" w:tentative="1">
      <w:start w:val="1"/>
      <w:numFmt w:val="bullet"/>
      <w:lvlText w:val=""/>
      <w:lvlJc w:val="left"/>
      <w:pPr>
        <w:ind w:left="6840" w:hanging="360"/>
      </w:pPr>
      <w:rPr>
        <w:rFonts w:ascii="Wingdings" w:hAnsi="Wingdings" w:hint="default"/>
      </w:rPr>
    </w:lvl>
  </w:abstractNum>
  <w:abstractNum w:abstractNumId="7" w15:restartNumberingAfterBreak="0">
    <w:nsid w:val="201324D8"/>
    <w:multiLevelType w:val="hybridMultilevel"/>
    <w:tmpl w:val="024EC0DA"/>
    <w:lvl w:ilvl="0" w:tplc="49EC408C">
      <w:start w:val="1"/>
      <w:numFmt w:val="decimal"/>
      <w:lvlText w:val="%1."/>
      <w:lvlJc w:val="left"/>
      <w:pPr>
        <w:ind w:left="1080" w:hanging="360"/>
      </w:pPr>
      <w:rPr>
        <w:rFonts w:hint="default"/>
        <w:i w:val="0"/>
      </w:rPr>
    </w:lvl>
    <w:lvl w:ilvl="1" w:tplc="8A66F230" w:tentative="1">
      <w:start w:val="1"/>
      <w:numFmt w:val="lowerLetter"/>
      <w:lvlText w:val="%2."/>
      <w:lvlJc w:val="left"/>
      <w:pPr>
        <w:ind w:left="1800" w:hanging="360"/>
      </w:pPr>
    </w:lvl>
    <w:lvl w:ilvl="2" w:tplc="DD7A3600" w:tentative="1">
      <w:start w:val="1"/>
      <w:numFmt w:val="lowerRoman"/>
      <w:lvlText w:val="%3."/>
      <w:lvlJc w:val="right"/>
      <w:pPr>
        <w:ind w:left="2520" w:hanging="180"/>
      </w:pPr>
    </w:lvl>
    <w:lvl w:ilvl="3" w:tplc="0B8E8680" w:tentative="1">
      <w:start w:val="1"/>
      <w:numFmt w:val="decimal"/>
      <w:lvlText w:val="%4."/>
      <w:lvlJc w:val="left"/>
      <w:pPr>
        <w:ind w:left="3240" w:hanging="360"/>
      </w:pPr>
    </w:lvl>
    <w:lvl w:ilvl="4" w:tplc="74962F62" w:tentative="1">
      <w:start w:val="1"/>
      <w:numFmt w:val="lowerLetter"/>
      <w:lvlText w:val="%5."/>
      <w:lvlJc w:val="left"/>
      <w:pPr>
        <w:ind w:left="3960" w:hanging="360"/>
      </w:pPr>
    </w:lvl>
    <w:lvl w:ilvl="5" w:tplc="3CC49454" w:tentative="1">
      <w:start w:val="1"/>
      <w:numFmt w:val="lowerRoman"/>
      <w:lvlText w:val="%6."/>
      <w:lvlJc w:val="right"/>
      <w:pPr>
        <w:ind w:left="4680" w:hanging="180"/>
      </w:pPr>
    </w:lvl>
    <w:lvl w:ilvl="6" w:tplc="E4868840" w:tentative="1">
      <w:start w:val="1"/>
      <w:numFmt w:val="decimal"/>
      <w:lvlText w:val="%7."/>
      <w:lvlJc w:val="left"/>
      <w:pPr>
        <w:ind w:left="5400" w:hanging="360"/>
      </w:pPr>
    </w:lvl>
    <w:lvl w:ilvl="7" w:tplc="991EAE3E" w:tentative="1">
      <w:start w:val="1"/>
      <w:numFmt w:val="lowerLetter"/>
      <w:lvlText w:val="%8."/>
      <w:lvlJc w:val="left"/>
      <w:pPr>
        <w:ind w:left="6120" w:hanging="360"/>
      </w:pPr>
    </w:lvl>
    <w:lvl w:ilvl="8" w:tplc="21D8BE10" w:tentative="1">
      <w:start w:val="1"/>
      <w:numFmt w:val="lowerRoman"/>
      <w:lvlText w:val="%9."/>
      <w:lvlJc w:val="right"/>
      <w:pPr>
        <w:ind w:left="6840" w:hanging="180"/>
      </w:pPr>
    </w:lvl>
  </w:abstractNum>
  <w:abstractNum w:abstractNumId="8" w15:restartNumberingAfterBreak="0">
    <w:nsid w:val="23E956CF"/>
    <w:multiLevelType w:val="hybridMultilevel"/>
    <w:tmpl w:val="D6DC2C74"/>
    <w:lvl w:ilvl="0" w:tplc="F5A67E12">
      <w:start w:val="1"/>
      <w:numFmt w:val="bullet"/>
      <w:lvlText w:val=""/>
      <w:lvlJc w:val="left"/>
      <w:pPr>
        <w:ind w:left="720" w:hanging="360"/>
      </w:pPr>
      <w:rPr>
        <w:rFonts w:ascii="Symbol" w:hAnsi="Symbol" w:hint="default"/>
      </w:rPr>
    </w:lvl>
    <w:lvl w:ilvl="1" w:tplc="1E6A3B8A" w:tentative="1">
      <w:start w:val="1"/>
      <w:numFmt w:val="bullet"/>
      <w:lvlText w:val="o"/>
      <w:lvlJc w:val="left"/>
      <w:pPr>
        <w:ind w:left="1440" w:hanging="360"/>
      </w:pPr>
      <w:rPr>
        <w:rFonts w:ascii="Courier New" w:hAnsi="Courier New" w:cs="Courier New" w:hint="default"/>
      </w:rPr>
    </w:lvl>
    <w:lvl w:ilvl="2" w:tplc="9A5C45F0" w:tentative="1">
      <w:start w:val="1"/>
      <w:numFmt w:val="bullet"/>
      <w:lvlText w:val=""/>
      <w:lvlJc w:val="left"/>
      <w:pPr>
        <w:ind w:left="2160" w:hanging="360"/>
      </w:pPr>
      <w:rPr>
        <w:rFonts w:ascii="Wingdings" w:hAnsi="Wingdings" w:hint="default"/>
      </w:rPr>
    </w:lvl>
    <w:lvl w:ilvl="3" w:tplc="64D6FB10" w:tentative="1">
      <w:start w:val="1"/>
      <w:numFmt w:val="bullet"/>
      <w:lvlText w:val=""/>
      <w:lvlJc w:val="left"/>
      <w:pPr>
        <w:ind w:left="2880" w:hanging="360"/>
      </w:pPr>
      <w:rPr>
        <w:rFonts w:ascii="Symbol" w:hAnsi="Symbol" w:hint="default"/>
      </w:rPr>
    </w:lvl>
    <w:lvl w:ilvl="4" w:tplc="37144D0A" w:tentative="1">
      <w:start w:val="1"/>
      <w:numFmt w:val="bullet"/>
      <w:lvlText w:val="o"/>
      <w:lvlJc w:val="left"/>
      <w:pPr>
        <w:ind w:left="3600" w:hanging="360"/>
      </w:pPr>
      <w:rPr>
        <w:rFonts w:ascii="Courier New" w:hAnsi="Courier New" w:cs="Courier New" w:hint="default"/>
      </w:rPr>
    </w:lvl>
    <w:lvl w:ilvl="5" w:tplc="C6BEE3B2" w:tentative="1">
      <w:start w:val="1"/>
      <w:numFmt w:val="bullet"/>
      <w:lvlText w:val=""/>
      <w:lvlJc w:val="left"/>
      <w:pPr>
        <w:ind w:left="4320" w:hanging="360"/>
      </w:pPr>
      <w:rPr>
        <w:rFonts w:ascii="Wingdings" w:hAnsi="Wingdings" w:hint="default"/>
      </w:rPr>
    </w:lvl>
    <w:lvl w:ilvl="6" w:tplc="A016F7A4" w:tentative="1">
      <w:start w:val="1"/>
      <w:numFmt w:val="bullet"/>
      <w:lvlText w:val=""/>
      <w:lvlJc w:val="left"/>
      <w:pPr>
        <w:ind w:left="5040" w:hanging="360"/>
      </w:pPr>
      <w:rPr>
        <w:rFonts w:ascii="Symbol" w:hAnsi="Symbol" w:hint="default"/>
      </w:rPr>
    </w:lvl>
    <w:lvl w:ilvl="7" w:tplc="01BCF154" w:tentative="1">
      <w:start w:val="1"/>
      <w:numFmt w:val="bullet"/>
      <w:lvlText w:val="o"/>
      <w:lvlJc w:val="left"/>
      <w:pPr>
        <w:ind w:left="5760" w:hanging="360"/>
      </w:pPr>
      <w:rPr>
        <w:rFonts w:ascii="Courier New" w:hAnsi="Courier New" w:cs="Courier New" w:hint="default"/>
      </w:rPr>
    </w:lvl>
    <w:lvl w:ilvl="8" w:tplc="D4FC4A7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5D20BFE">
      <w:start w:val="1"/>
      <w:numFmt w:val="bullet"/>
      <w:lvlText w:val=""/>
      <w:lvlJc w:val="left"/>
      <w:pPr>
        <w:ind w:left="720" w:hanging="360"/>
      </w:pPr>
      <w:rPr>
        <w:rFonts w:ascii="Symbol" w:hAnsi="Symbol" w:hint="default"/>
      </w:rPr>
    </w:lvl>
    <w:lvl w:ilvl="1" w:tplc="8AF8BAAE" w:tentative="1">
      <w:start w:val="1"/>
      <w:numFmt w:val="bullet"/>
      <w:lvlText w:val="o"/>
      <w:lvlJc w:val="left"/>
      <w:pPr>
        <w:ind w:left="1440" w:hanging="360"/>
      </w:pPr>
      <w:rPr>
        <w:rFonts w:ascii="Courier New" w:hAnsi="Courier New" w:cs="Courier New" w:hint="default"/>
      </w:rPr>
    </w:lvl>
    <w:lvl w:ilvl="2" w:tplc="524A3C98" w:tentative="1">
      <w:start w:val="1"/>
      <w:numFmt w:val="bullet"/>
      <w:lvlText w:val=""/>
      <w:lvlJc w:val="left"/>
      <w:pPr>
        <w:ind w:left="2160" w:hanging="360"/>
      </w:pPr>
      <w:rPr>
        <w:rFonts w:ascii="Wingdings" w:hAnsi="Wingdings" w:hint="default"/>
      </w:rPr>
    </w:lvl>
    <w:lvl w:ilvl="3" w:tplc="FFB6A176" w:tentative="1">
      <w:start w:val="1"/>
      <w:numFmt w:val="bullet"/>
      <w:lvlText w:val=""/>
      <w:lvlJc w:val="left"/>
      <w:pPr>
        <w:ind w:left="2880" w:hanging="360"/>
      </w:pPr>
      <w:rPr>
        <w:rFonts w:ascii="Symbol" w:hAnsi="Symbol" w:hint="default"/>
      </w:rPr>
    </w:lvl>
    <w:lvl w:ilvl="4" w:tplc="BC6058EC" w:tentative="1">
      <w:start w:val="1"/>
      <w:numFmt w:val="bullet"/>
      <w:lvlText w:val="o"/>
      <w:lvlJc w:val="left"/>
      <w:pPr>
        <w:ind w:left="3600" w:hanging="360"/>
      </w:pPr>
      <w:rPr>
        <w:rFonts w:ascii="Courier New" w:hAnsi="Courier New" w:cs="Courier New" w:hint="default"/>
      </w:rPr>
    </w:lvl>
    <w:lvl w:ilvl="5" w:tplc="EE8CF544" w:tentative="1">
      <w:start w:val="1"/>
      <w:numFmt w:val="bullet"/>
      <w:lvlText w:val=""/>
      <w:lvlJc w:val="left"/>
      <w:pPr>
        <w:ind w:left="4320" w:hanging="360"/>
      </w:pPr>
      <w:rPr>
        <w:rFonts w:ascii="Wingdings" w:hAnsi="Wingdings" w:hint="default"/>
      </w:rPr>
    </w:lvl>
    <w:lvl w:ilvl="6" w:tplc="C0109D38" w:tentative="1">
      <w:start w:val="1"/>
      <w:numFmt w:val="bullet"/>
      <w:lvlText w:val=""/>
      <w:lvlJc w:val="left"/>
      <w:pPr>
        <w:ind w:left="5040" w:hanging="360"/>
      </w:pPr>
      <w:rPr>
        <w:rFonts w:ascii="Symbol" w:hAnsi="Symbol" w:hint="default"/>
      </w:rPr>
    </w:lvl>
    <w:lvl w:ilvl="7" w:tplc="1C44D02E" w:tentative="1">
      <w:start w:val="1"/>
      <w:numFmt w:val="bullet"/>
      <w:lvlText w:val="o"/>
      <w:lvlJc w:val="left"/>
      <w:pPr>
        <w:ind w:left="5760" w:hanging="360"/>
      </w:pPr>
      <w:rPr>
        <w:rFonts w:ascii="Courier New" w:hAnsi="Courier New" w:cs="Courier New" w:hint="default"/>
      </w:rPr>
    </w:lvl>
    <w:lvl w:ilvl="8" w:tplc="EB3845C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8F80DCE">
      <w:start w:val="1"/>
      <w:numFmt w:val="bullet"/>
      <w:lvlText w:val=""/>
      <w:lvlJc w:val="left"/>
      <w:pPr>
        <w:ind w:left="804" w:hanging="360"/>
      </w:pPr>
      <w:rPr>
        <w:rFonts w:ascii="Symbol" w:hAnsi="Symbol" w:hint="default"/>
      </w:rPr>
    </w:lvl>
    <w:lvl w:ilvl="1" w:tplc="0220E0B6" w:tentative="1">
      <w:start w:val="1"/>
      <w:numFmt w:val="bullet"/>
      <w:lvlText w:val="o"/>
      <w:lvlJc w:val="left"/>
      <w:pPr>
        <w:ind w:left="1524" w:hanging="360"/>
      </w:pPr>
      <w:rPr>
        <w:rFonts w:ascii="Courier New" w:hAnsi="Courier New" w:cs="Courier New" w:hint="default"/>
      </w:rPr>
    </w:lvl>
    <w:lvl w:ilvl="2" w:tplc="3CA86EEC" w:tentative="1">
      <w:start w:val="1"/>
      <w:numFmt w:val="bullet"/>
      <w:lvlText w:val=""/>
      <w:lvlJc w:val="left"/>
      <w:pPr>
        <w:ind w:left="2244" w:hanging="360"/>
      </w:pPr>
      <w:rPr>
        <w:rFonts w:ascii="Wingdings" w:hAnsi="Wingdings" w:hint="default"/>
      </w:rPr>
    </w:lvl>
    <w:lvl w:ilvl="3" w:tplc="F6220696" w:tentative="1">
      <w:start w:val="1"/>
      <w:numFmt w:val="bullet"/>
      <w:lvlText w:val=""/>
      <w:lvlJc w:val="left"/>
      <w:pPr>
        <w:ind w:left="2964" w:hanging="360"/>
      </w:pPr>
      <w:rPr>
        <w:rFonts w:ascii="Symbol" w:hAnsi="Symbol" w:hint="default"/>
      </w:rPr>
    </w:lvl>
    <w:lvl w:ilvl="4" w:tplc="EEF237EC" w:tentative="1">
      <w:start w:val="1"/>
      <w:numFmt w:val="bullet"/>
      <w:lvlText w:val="o"/>
      <w:lvlJc w:val="left"/>
      <w:pPr>
        <w:ind w:left="3684" w:hanging="360"/>
      </w:pPr>
      <w:rPr>
        <w:rFonts w:ascii="Courier New" w:hAnsi="Courier New" w:cs="Courier New" w:hint="default"/>
      </w:rPr>
    </w:lvl>
    <w:lvl w:ilvl="5" w:tplc="B43285B6" w:tentative="1">
      <w:start w:val="1"/>
      <w:numFmt w:val="bullet"/>
      <w:lvlText w:val=""/>
      <w:lvlJc w:val="left"/>
      <w:pPr>
        <w:ind w:left="4404" w:hanging="360"/>
      </w:pPr>
      <w:rPr>
        <w:rFonts w:ascii="Wingdings" w:hAnsi="Wingdings" w:hint="default"/>
      </w:rPr>
    </w:lvl>
    <w:lvl w:ilvl="6" w:tplc="023E7A0A" w:tentative="1">
      <w:start w:val="1"/>
      <w:numFmt w:val="bullet"/>
      <w:lvlText w:val=""/>
      <w:lvlJc w:val="left"/>
      <w:pPr>
        <w:ind w:left="5124" w:hanging="360"/>
      </w:pPr>
      <w:rPr>
        <w:rFonts w:ascii="Symbol" w:hAnsi="Symbol" w:hint="default"/>
      </w:rPr>
    </w:lvl>
    <w:lvl w:ilvl="7" w:tplc="49689296" w:tentative="1">
      <w:start w:val="1"/>
      <w:numFmt w:val="bullet"/>
      <w:lvlText w:val="o"/>
      <w:lvlJc w:val="left"/>
      <w:pPr>
        <w:ind w:left="5844" w:hanging="360"/>
      </w:pPr>
      <w:rPr>
        <w:rFonts w:ascii="Courier New" w:hAnsi="Courier New" w:cs="Courier New" w:hint="default"/>
      </w:rPr>
    </w:lvl>
    <w:lvl w:ilvl="8" w:tplc="17A67CD4" w:tentative="1">
      <w:start w:val="1"/>
      <w:numFmt w:val="bullet"/>
      <w:lvlText w:val=""/>
      <w:lvlJc w:val="left"/>
      <w:pPr>
        <w:ind w:left="6564" w:hanging="360"/>
      </w:pPr>
      <w:rPr>
        <w:rFonts w:ascii="Wingdings" w:hAnsi="Wingdings" w:hint="default"/>
      </w:rPr>
    </w:lvl>
  </w:abstractNum>
  <w:num w:numId="1" w16cid:durableId="1097597213">
    <w:abstractNumId w:val="8"/>
  </w:num>
  <w:num w:numId="2" w16cid:durableId="2061057250">
    <w:abstractNumId w:val="9"/>
  </w:num>
  <w:num w:numId="3" w16cid:durableId="511604511">
    <w:abstractNumId w:val="0"/>
  </w:num>
  <w:num w:numId="4" w16cid:durableId="1161890344">
    <w:abstractNumId w:val="1"/>
  </w:num>
  <w:num w:numId="5" w16cid:durableId="1920556771">
    <w:abstractNumId w:val="2"/>
  </w:num>
  <w:num w:numId="6" w16cid:durableId="54670126">
    <w:abstractNumId w:val="6"/>
  </w:num>
  <w:num w:numId="7" w16cid:durableId="1248078579">
    <w:abstractNumId w:val="3"/>
  </w:num>
  <w:num w:numId="8" w16cid:durableId="1980645051">
    <w:abstractNumId w:val="10"/>
  </w:num>
  <w:num w:numId="9" w16cid:durableId="273443575">
    <w:abstractNumId w:val="5"/>
  </w:num>
  <w:num w:numId="10" w16cid:durableId="1687713306">
    <w:abstractNumId w:val="4"/>
  </w:num>
  <w:num w:numId="11" w16cid:durableId="761729385">
    <w:abstractNumId w:val="10"/>
  </w:num>
  <w:num w:numId="12" w16cid:durableId="1603222859">
    <w:abstractNumId w:val="5"/>
  </w:num>
  <w:num w:numId="13" w16cid:durableId="1747990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C14"/>
    <w:rsid w:val="00003B86"/>
    <w:rsid w:val="00005318"/>
    <w:rsid w:val="0001269C"/>
    <w:rsid w:val="000148CA"/>
    <w:rsid w:val="00020D36"/>
    <w:rsid w:val="000212D5"/>
    <w:rsid w:val="00021796"/>
    <w:rsid w:val="000246E3"/>
    <w:rsid w:val="00032900"/>
    <w:rsid w:val="00044F19"/>
    <w:rsid w:val="00046F67"/>
    <w:rsid w:val="00051438"/>
    <w:rsid w:val="00052C2D"/>
    <w:rsid w:val="000667F2"/>
    <w:rsid w:val="00067C8C"/>
    <w:rsid w:val="00070CC8"/>
    <w:rsid w:val="0007583C"/>
    <w:rsid w:val="00083723"/>
    <w:rsid w:val="000858AA"/>
    <w:rsid w:val="000A6CFF"/>
    <w:rsid w:val="000B7112"/>
    <w:rsid w:val="000C4CD3"/>
    <w:rsid w:val="000C6C0F"/>
    <w:rsid w:val="000C6F96"/>
    <w:rsid w:val="000D173B"/>
    <w:rsid w:val="000D60B6"/>
    <w:rsid w:val="000E2068"/>
    <w:rsid w:val="000F232A"/>
    <w:rsid w:val="000F5CE6"/>
    <w:rsid w:val="000F761E"/>
    <w:rsid w:val="001002D7"/>
    <w:rsid w:val="00103C3D"/>
    <w:rsid w:val="00116EAC"/>
    <w:rsid w:val="00120BDB"/>
    <w:rsid w:val="00126735"/>
    <w:rsid w:val="00133187"/>
    <w:rsid w:val="00133287"/>
    <w:rsid w:val="0013367A"/>
    <w:rsid w:val="00135F4F"/>
    <w:rsid w:val="00137A06"/>
    <w:rsid w:val="00142C09"/>
    <w:rsid w:val="00142F26"/>
    <w:rsid w:val="001559AF"/>
    <w:rsid w:val="00155DC8"/>
    <w:rsid w:val="00160FB9"/>
    <w:rsid w:val="00165C38"/>
    <w:rsid w:val="00170F74"/>
    <w:rsid w:val="0017220D"/>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70DC"/>
    <w:rsid w:val="00264CAB"/>
    <w:rsid w:val="002652A2"/>
    <w:rsid w:val="00266615"/>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1236"/>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BE8"/>
    <w:rsid w:val="00480FA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333"/>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7974"/>
    <w:rsid w:val="00820B2D"/>
    <w:rsid w:val="00823D06"/>
    <w:rsid w:val="0083083F"/>
    <w:rsid w:val="008344AD"/>
    <w:rsid w:val="00842C2C"/>
    <w:rsid w:val="00844638"/>
    <w:rsid w:val="00845A19"/>
    <w:rsid w:val="00847485"/>
    <w:rsid w:val="00854856"/>
    <w:rsid w:val="00856B89"/>
    <w:rsid w:val="00863A03"/>
    <w:rsid w:val="00864702"/>
    <w:rsid w:val="00876669"/>
    <w:rsid w:val="00877465"/>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20C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1C0B"/>
    <w:rsid w:val="00BA4554"/>
    <w:rsid w:val="00BA5774"/>
    <w:rsid w:val="00BA5F95"/>
    <w:rsid w:val="00BB020C"/>
    <w:rsid w:val="00BB5AF4"/>
    <w:rsid w:val="00BD56A5"/>
    <w:rsid w:val="00BD72FA"/>
    <w:rsid w:val="00BD74A8"/>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7715"/>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78A7"/>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D76"/>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0424"/>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94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8A46-EAA8-44AA-8BA1-43F930BA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2022-07-27T09:39:00Z</dcterms:created>
  <dcterms:modified xsi:type="dcterms:W3CDTF">2022-07-27T09:39:00Z</dcterms:modified>
</cp:coreProperties>
</file>