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BF42" w14:textId="77777777" w:rsidR="000F232A" w:rsidRPr="005810C2" w:rsidRDefault="000F232A" w:rsidP="005810C2">
      <w:pPr>
        <w:widowControl w:val="0"/>
        <w:autoSpaceDE w:val="0"/>
        <w:autoSpaceDN w:val="0"/>
        <w:adjustRightInd w:val="0"/>
        <w:jc w:val="right"/>
        <w:rPr>
          <w:rFonts w:cs="Arial"/>
          <w:bCs/>
          <w:sz w:val="26"/>
          <w:szCs w:val="26"/>
        </w:rPr>
      </w:pPr>
    </w:p>
    <w:p w14:paraId="28BD056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684B2E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BD139F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44A7A" w14:paraId="752BA453" w14:textId="77777777" w:rsidTr="004C42D1">
        <w:tc>
          <w:tcPr>
            <w:tcW w:w="4788" w:type="dxa"/>
            <w:tcBorders>
              <w:top w:val="nil"/>
              <w:left w:val="nil"/>
              <w:bottom w:val="nil"/>
              <w:right w:val="nil"/>
            </w:tcBorders>
          </w:tcPr>
          <w:p w14:paraId="04AA7D8C" w14:textId="77777777" w:rsidR="004C42D1" w:rsidRPr="00CF60DA" w:rsidRDefault="00000000" w:rsidP="00CF60DA">
            <w:pPr>
              <w:widowControl w:val="0"/>
              <w:autoSpaceDE w:val="0"/>
              <w:autoSpaceDN w:val="0"/>
              <w:adjustRightInd w:val="0"/>
              <w:rPr>
                <w:rFonts w:cs="Arial"/>
                <w:szCs w:val="22"/>
              </w:rPr>
            </w:pPr>
            <w:r w:rsidRPr="00CF60DA">
              <w:rPr>
                <w:rFonts w:cs="Arial"/>
                <w:szCs w:val="22"/>
              </w:rPr>
              <w:t>2022.gada 21.jūlijā</w:t>
            </w:r>
          </w:p>
        </w:tc>
        <w:tc>
          <w:tcPr>
            <w:tcW w:w="3717" w:type="dxa"/>
            <w:tcBorders>
              <w:top w:val="nil"/>
              <w:left w:val="nil"/>
              <w:bottom w:val="nil"/>
              <w:right w:val="nil"/>
            </w:tcBorders>
          </w:tcPr>
          <w:p w14:paraId="1B9F2726" w14:textId="77777777" w:rsidR="004C42D1" w:rsidRPr="00CF60DA" w:rsidRDefault="00000000" w:rsidP="00CF60DA">
            <w:pPr>
              <w:widowControl w:val="0"/>
              <w:autoSpaceDE w:val="0"/>
              <w:autoSpaceDN w:val="0"/>
              <w:adjustRightInd w:val="0"/>
              <w:jc w:val="center"/>
              <w:rPr>
                <w:rFonts w:cs="Arial"/>
                <w:color w:val="000000"/>
                <w:szCs w:val="22"/>
              </w:rPr>
            </w:pPr>
            <w:r w:rsidRPr="00CF60DA">
              <w:rPr>
                <w:rFonts w:cs="Arial"/>
                <w:color w:val="000000"/>
                <w:szCs w:val="22"/>
              </w:rPr>
              <w:t xml:space="preserve">                                Nr.269/11</w:t>
            </w:r>
          </w:p>
          <w:p w14:paraId="43AD94A0" w14:textId="77777777" w:rsidR="004C42D1" w:rsidRPr="00CF60DA" w:rsidRDefault="00000000" w:rsidP="00CF60DA">
            <w:pPr>
              <w:widowControl w:val="0"/>
              <w:autoSpaceDE w:val="0"/>
              <w:autoSpaceDN w:val="0"/>
              <w:adjustRightInd w:val="0"/>
              <w:jc w:val="right"/>
              <w:rPr>
                <w:rFonts w:cs="Arial"/>
                <w:szCs w:val="22"/>
              </w:rPr>
            </w:pPr>
            <w:r w:rsidRPr="00CF60DA">
              <w:rPr>
                <w:rFonts w:cs="Arial"/>
                <w:color w:val="000000"/>
                <w:szCs w:val="22"/>
              </w:rPr>
              <w:t>(prot. Nr.11, 6.</w:t>
            </w:r>
            <w:r w:rsidRPr="00CF60DA">
              <w:rPr>
                <w:rFonts w:cs="Arial"/>
                <w:color w:val="000000"/>
                <w:sz w:val="20"/>
                <w:szCs w:val="20"/>
                <w:shd w:val="clear" w:color="auto" w:fill="FFFFFF"/>
              </w:rPr>
              <w:t>§)</w:t>
            </w:r>
          </w:p>
        </w:tc>
      </w:tr>
    </w:tbl>
    <w:p w14:paraId="264BFB11" w14:textId="77777777" w:rsidR="00CF60DA" w:rsidRPr="00CF60DA" w:rsidRDefault="00CF60DA" w:rsidP="00CF60DA">
      <w:pPr>
        <w:widowControl w:val="0"/>
        <w:autoSpaceDE w:val="0"/>
        <w:autoSpaceDN w:val="0"/>
        <w:adjustRightInd w:val="0"/>
        <w:jc w:val="both"/>
        <w:rPr>
          <w:rFonts w:cs="Arial"/>
          <w:sz w:val="14"/>
          <w:szCs w:val="14"/>
        </w:rPr>
      </w:pPr>
    </w:p>
    <w:p w14:paraId="4BEB78D7" w14:textId="77777777" w:rsidR="00CF60DA" w:rsidRPr="00CF60DA" w:rsidRDefault="00000000" w:rsidP="00CF60DA">
      <w:pPr>
        <w:widowControl w:val="0"/>
        <w:autoSpaceDE w:val="0"/>
        <w:autoSpaceDN w:val="0"/>
        <w:adjustRightInd w:val="0"/>
        <w:jc w:val="both"/>
        <w:rPr>
          <w:rFonts w:cs="Arial"/>
          <w:szCs w:val="22"/>
        </w:rPr>
      </w:pPr>
      <w:r w:rsidRPr="00CF60DA">
        <w:rPr>
          <w:rFonts w:cs="Arial"/>
          <w:szCs w:val="22"/>
        </w:rPr>
        <w:t xml:space="preserve">Par koncertzāles “Lielais dzintars” telpu </w:t>
      </w:r>
    </w:p>
    <w:p w14:paraId="2387BCC1" w14:textId="77777777" w:rsidR="00CF60DA" w:rsidRPr="00CF60DA" w:rsidRDefault="00000000" w:rsidP="00CF60DA">
      <w:pPr>
        <w:widowControl w:val="0"/>
        <w:autoSpaceDE w:val="0"/>
        <w:autoSpaceDN w:val="0"/>
        <w:adjustRightInd w:val="0"/>
        <w:jc w:val="both"/>
        <w:rPr>
          <w:rFonts w:cs="Arial"/>
          <w:szCs w:val="22"/>
        </w:rPr>
      </w:pPr>
      <w:r w:rsidRPr="00CF60DA">
        <w:rPr>
          <w:rFonts w:cs="Arial"/>
          <w:szCs w:val="22"/>
        </w:rPr>
        <w:t>nomas maksas pakalpojuma cenrādi</w:t>
      </w:r>
    </w:p>
    <w:p w14:paraId="2960FA20" w14:textId="77777777" w:rsidR="00CF60DA" w:rsidRPr="00CF60DA" w:rsidRDefault="00CF60DA" w:rsidP="00CF60DA">
      <w:pPr>
        <w:widowControl w:val="0"/>
        <w:autoSpaceDE w:val="0"/>
        <w:autoSpaceDN w:val="0"/>
        <w:adjustRightInd w:val="0"/>
        <w:jc w:val="both"/>
        <w:rPr>
          <w:rFonts w:cs="Arial"/>
          <w:szCs w:val="22"/>
        </w:rPr>
      </w:pPr>
    </w:p>
    <w:p w14:paraId="08687871" w14:textId="77777777" w:rsidR="00CF60DA" w:rsidRPr="00CF60DA" w:rsidRDefault="00CF60DA" w:rsidP="00CF60DA">
      <w:pPr>
        <w:widowControl w:val="0"/>
        <w:autoSpaceDE w:val="0"/>
        <w:autoSpaceDN w:val="0"/>
        <w:adjustRightInd w:val="0"/>
        <w:jc w:val="both"/>
        <w:rPr>
          <w:rFonts w:cs="Arial"/>
          <w:szCs w:val="22"/>
        </w:rPr>
      </w:pPr>
    </w:p>
    <w:p w14:paraId="2AE14039" w14:textId="77777777" w:rsidR="00CF60DA" w:rsidRPr="00CF60DA" w:rsidRDefault="00000000" w:rsidP="00CF60DA">
      <w:pPr>
        <w:ind w:firstLine="720"/>
        <w:jc w:val="both"/>
        <w:rPr>
          <w:rFonts w:cs="Arial"/>
          <w:szCs w:val="22"/>
        </w:rPr>
      </w:pPr>
      <w:r w:rsidRPr="00CF60DA">
        <w:rPr>
          <w:rFonts w:cs="Arial"/>
          <w:szCs w:val="22"/>
        </w:rPr>
        <w:t>Pamatojoties uz likuma “Par pašvaldībām” 14.panta otrās daļas 3.punktu, 21.panta pirmās daļas 14.punkta g) apakšpunktu, Publiskas personas finanšu līdzekļu un mantas izšķērdēšanas novēršanas likuma 3.panta 2.punktu un 6.</w:t>
      </w:r>
      <w:r w:rsidRPr="00CF60DA">
        <w:rPr>
          <w:rFonts w:cs="Arial"/>
          <w:szCs w:val="22"/>
          <w:vertAlign w:val="superscript"/>
        </w:rPr>
        <w:t xml:space="preserve">1 </w:t>
      </w:r>
      <w:r w:rsidRPr="00CF60DA">
        <w:rPr>
          <w:rFonts w:cs="Arial"/>
          <w:szCs w:val="22"/>
        </w:rPr>
        <w:t>panta trešo daļu, Valsts pārvaldes iekārtas likuma 43.</w:t>
      </w:r>
      <w:r w:rsidRPr="00CF60DA">
        <w:rPr>
          <w:rFonts w:cs="Arial"/>
          <w:szCs w:val="22"/>
          <w:vertAlign w:val="superscript"/>
        </w:rPr>
        <w:t xml:space="preserve">1 </w:t>
      </w:r>
      <w:r w:rsidRPr="00CF60DA">
        <w:rPr>
          <w:rFonts w:cs="Arial"/>
          <w:szCs w:val="22"/>
        </w:rPr>
        <w:t xml:space="preserve">panta ceturto daļu, Ministru kabineta 2018.gada 20.februāra noteikumu Nr.97 “Publiskas personas mantas iznomāšanas noteikumi” 5.punktu, sabiedrības ar ierobežotu atbildību “Lielais Dzintars” vidēja termiņa darbības stratēģijas 2021.-2023.gadam 1.2.punktā norādīto vispārējo stratēģisko mērķi - nodrošināt iedzīvotājiem iespēju apmeklēt kultūras un izglītojošus pasākumus dažādās  kultūras un mākslas nozarēs, piedāvājot iedzīvotājiem daudzveidīgu un augstvērtīgu kultūras programmu, 2016.gada 14.decembrī starp Liepājas pilsētas pašvaldību un sabiedrību ar ierobežotu atbildību “Lielais Dzintars” (turpmāk - SIA “Lielais Dzintars”) noslēgtā Deleģēšanas līguma 1.1.punktu, kas nosaka, ka pašvaldība deleģē                   SIA “Lielais Dzintars” veikt no likuma “Par pašvaldībām” 15.panta pirmās daļas 5.punktā noteiktās pašvaldības autonomās funkcijas - rūpēties par kultūru un tautas jaunrades attīstību - izrietošus pārvaldes uzdevumus, un 1.6.punktu, kas paredz, ka pašvaldības dome nosaka maksas pakalpojumu apmēru, izskatot Liepājas </w:t>
      </w:r>
      <w:r w:rsidRPr="00CF60DA">
        <w:rPr>
          <w:rFonts w:cs="Arial"/>
          <w:noProof/>
          <w:szCs w:val="22"/>
        </w:rPr>
        <w:t>valstspilsētas pašvaldības domes pastāvīgās Izglītības, kultūras un sporta komitejas 2022.gada 14.jūlija lēmumu (sēdes protokols Nr.7) un pastāvīgās Finanšu komitejas 2022.gada 14.jūlija lēmumu (sēdes protokols Nr.8), Liepājas valstspilsētas pašvaldības d</w:t>
      </w:r>
      <w:r w:rsidRPr="00CF60DA">
        <w:rPr>
          <w:rFonts w:cs="Arial"/>
          <w:szCs w:val="22"/>
        </w:rPr>
        <w:t xml:space="preserve">ome </w:t>
      </w:r>
      <w:r w:rsidRPr="00CF60DA">
        <w:rPr>
          <w:rFonts w:cs="Arial"/>
          <w:b/>
          <w:szCs w:val="22"/>
        </w:rPr>
        <w:t>nolemj</w:t>
      </w:r>
      <w:r w:rsidRPr="00CF60DA">
        <w:rPr>
          <w:rFonts w:cs="Arial"/>
          <w:b/>
          <w:bCs/>
          <w:szCs w:val="22"/>
        </w:rPr>
        <w:t>:</w:t>
      </w:r>
    </w:p>
    <w:p w14:paraId="1E6994E3" w14:textId="77777777" w:rsidR="00CF60DA" w:rsidRPr="00CF60DA" w:rsidRDefault="00CF60DA" w:rsidP="00CF60DA">
      <w:pPr>
        <w:jc w:val="both"/>
        <w:rPr>
          <w:rFonts w:cs="Arial"/>
          <w:szCs w:val="22"/>
        </w:rPr>
      </w:pPr>
    </w:p>
    <w:p w14:paraId="53819B8F" w14:textId="77777777" w:rsidR="00CF60DA" w:rsidRPr="00CF60DA" w:rsidRDefault="00000000" w:rsidP="00CF60DA">
      <w:pPr>
        <w:ind w:firstLine="720"/>
        <w:jc w:val="both"/>
        <w:rPr>
          <w:rFonts w:cs="Arial"/>
          <w:szCs w:val="22"/>
        </w:rPr>
      </w:pPr>
      <w:r w:rsidRPr="00CF60DA">
        <w:rPr>
          <w:rFonts w:cs="Arial"/>
          <w:szCs w:val="22"/>
        </w:rPr>
        <w:t>1. Apstiprināt Liepājas koncertzāles “Lielais dzintars” telpu nomas maksas pakalpojuma cenrādi saskaņā ar pielikumu.</w:t>
      </w:r>
    </w:p>
    <w:p w14:paraId="2E39A7A6" w14:textId="77777777" w:rsidR="00CF60DA" w:rsidRPr="00CF60DA" w:rsidRDefault="00CF60DA" w:rsidP="00CF60DA">
      <w:pPr>
        <w:ind w:left="426"/>
        <w:contextualSpacing/>
        <w:jc w:val="both"/>
        <w:rPr>
          <w:rFonts w:cs="Arial"/>
          <w:sz w:val="10"/>
          <w:szCs w:val="22"/>
        </w:rPr>
      </w:pPr>
    </w:p>
    <w:p w14:paraId="74E157F4" w14:textId="77777777" w:rsidR="00CF60DA" w:rsidRPr="00CF60DA" w:rsidRDefault="00000000" w:rsidP="00CF60DA">
      <w:pPr>
        <w:ind w:firstLine="709"/>
        <w:contextualSpacing/>
        <w:jc w:val="both"/>
        <w:rPr>
          <w:rFonts w:cs="Arial"/>
          <w:szCs w:val="22"/>
        </w:rPr>
      </w:pPr>
      <w:r w:rsidRPr="00CF60DA">
        <w:rPr>
          <w:rFonts w:cs="Arial"/>
          <w:szCs w:val="22"/>
        </w:rPr>
        <w:t>2. Atzīt par spēku zaudējušu Liepājas pilsētas domes 2017.gada 14.septembra lēmuma Nr.358 (prot. Nr.12, 6.#) “</w:t>
      </w:r>
      <w:r w:rsidR="004C42D1" w:rsidRPr="004C42D1">
        <w:rPr>
          <w:rFonts w:cs="Arial"/>
          <w:szCs w:val="22"/>
        </w:rPr>
        <w:t>Par Liepājas koncertzāles "LIELAIS DZINTARS" telpu, aparatūras, aprīkojuma nomas un pakalpojumu maksu</w:t>
      </w:r>
      <w:r w:rsidRPr="00CF60DA">
        <w:rPr>
          <w:rFonts w:cs="Arial"/>
          <w:szCs w:val="22"/>
        </w:rPr>
        <w:t>” 1.punktu.</w:t>
      </w:r>
      <w:r w:rsidRPr="00CF60DA">
        <w:rPr>
          <w:rFonts w:cs="Arial"/>
          <w:szCs w:val="22"/>
        </w:rPr>
        <w:tab/>
      </w:r>
    </w:p>
    <w:p w14:paraId="03F824E1" w14:textId="77777777" w:rsidR="00CF60DA" w:rsidRPr="00CF60DA" w:rsidRDefault="00000000" w:rsidP="00CF60DA">
      <w:pPr>
        <w:ind w:firstLine="709"/>
        <w:contextualSpacing/>
        <w:jc w:val="both"/>
        <w:rPr>
          <w:rFonts w:cs="Arial"/>
          <w:sz w:val="10"/>
          <w:szCs w:val="10"/>
        </w:rPr>
      </w:pPr>
      <w:r w:rsidRPr="00CF60DA">
        <w:rPr>
          <w:rFonts w:cs="Arial"/>
          <w:szCs w:val="22"/>
        </w:rPr>
        <w:tab/>
      </w:r>
      <w:r w:rsidRPr="00CF60DA">
        <w:rPr>
          <w:rFonts w:cs="Arial"/>
          <w:szCs w:val="22"/>
        </w:rPr>
        <w:tab/>
      </w:r>
    </w:p>
    <w:p w14:paraId="61AB7B51" w14:textId="77777777" w:rsidR="00CF60DA" w:rsidRPr="00CF60DA" w:rsidRDefault="00000000" w:rsidP="00CF60DA">
      <w:pPr>
        <w:ind w:firstLine="709"/>
        <w:contextualSpacing/>
        <w:jc w:val="both"/>
        <w:rPr>
          <w:rFonts w:cs="Arial"/>
          <w:szCs w:val="22"/>
        </w:rPr>
      </w:pPr>
      <w:r w:rsidRPr="00CF60DA">
        <w:rPr>
          <w:rFonts w:cs="Arial"/>
          <w:szCs w:val="22"/>
        </w:rPr>
        <w:t>3. Lēmuma 1.punktā minētais nomas maksas cenrādis stājas spēkā ar šī lēmuma pieņemšanas dienu.</w:t>
      </w:r>
    </w:p>
    <w:p w14:paraId="0AA6B961" w14:textId="77777777" w:rsidR="00CF60DA" w:rsidRPr="00CF60DA" w:rsidRDefault="00CF60DA" w:rsidP="00CF60DA">
      <w:pPr>
        <w:ind w:left="426" w:firstLine="294"/>
        <w:contextualSpacing/>
        <w:jc w:val="both"/>
        <w:rPr>
          <w:rFonts w:cs="Arial"/>
          <w:szCs w:val="22"/>
        </w:rPr>
      </w:pPr>
    </w:p>
    <w:p w14:paraId="392287BE" w14:textId="77777777" w:rsidR="00CF60DA" w:rsidRPr="00CF60DA" w:rsidRDefault="00CF60DA" w:rsidP="00CF60D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44A7A" w14:paraId="784DFC74" w14:textId="77777777" w:rsidTr="00CF60DA">
        <w:tc>
          <w:tcPr>
            <w:tcW w:w="5644" w:type="dxa"/>
            <w:gridSpan w:val="2"/>
            <w:tcBorders>
              <w:top w:val="nil"/>
              <w:left w:val="nil"/>
              <w:bottom w:val="nil"/>
              <w:right w:val="nil"/>
            </w:tcBorders>
          </w:tcPr>
          <w:p w14:paraId="7CBE6521" w14:textId="77777777" w:rsidR="00CF60DA" w:rsidRPr="00CF60DA" w:rsidRDefault="00000000" w:rsidP="00CF60DA">
            <w:pPr>
              <w:widowControl w:val="0"/>
              <w:autoSpaceDE w:val="0"/>
              <w:autoSpaceDN w:val="0"/>
              <w:adjustRightInd w:val="0"/>
              <w:rPr>
                <w:rFonts w:cs="Arial"/>
                <w:szCs w:val="22"/>
              </w:rPr>
            </w:pPr>
            <w:r w:rsidRPr="00CF60DA">
              <w:rPr>
                <w:rFonts w:cs="Arial"/>
                <w:szCs w:val="22"/>
              </w:rPr>
              <w:t>Priekšsēdētājs</w:t>
            </w:r>
          </w:p>
        </w:tc>
        <w:tc>
          <w:tcPr>
            <w:tcW w:w="2921" w:type="dxa"/>
            <w:tcBorders>
              <w:top w:val="nil"/>
              <w:left w:val="nil"/>
              <w:bottom w:val="nil"/>
              <w:right w:val="nil"/>
            </w:tcBorders>
          </w:tcPr>
          <w:p w14:paraId="2F3A8C6A" w14:textId="77777777" w:rsidR="00CF60DA" w:rsidRPr="00CF60DA" w:rsidRDefault="00000000" w:rsidP="00CF60DA">
            <w:pPr>
              <w:widowControl w:val="0"/>
              <w:autoSpaceDE w:val="0"/>
              <w:autoSpaceDN w:val="0"/>
              <w:adjustRightInd w:val="0"/>
              <w:jc w:val="right"/>
              <w:rPr>
                <w:rFonts w:cs="Arial"/>
                <w:szCs w:val="22"/>
              </w:rPr>
            </w:pPr>
            <w:r w:rsidRPr="00CF60DA">
              <w:rPr>
                <w:rFonts w:cs="Arial"/>
                <w:szCs w:val="22"/>
              </w:rPr>
              <w:t xml:space="preserve">Gunārs </w:t>
            </w:r>
            <w:r w:rsidRPr="00CF60DA">
              <w:rPr>
                <w:rFonts w:cs="Arial"/>
                <w:noProof/>
                <w:szCs w:val="22"/>
              </w:rPr>
              <w:t>Ansiņš</w:t>
            </w:r>
          </w:p>
          <w:p w14:paraId="742987DC" w14:textId="77777777" w:rsidR="00CF60DA" w:rsidRPr="00CF60DA" w:rsidRDefault="00CF60DA" w:rsidP="00CF60DA">
            <w:pPr>
              <w:widowControl w:val="0"/>
              <w:autoSpaceDE w:val="0"/>
              <w:autoSpaceDN w:val="0"/>
              <w:adjustRightInd w:val="0"/>
              <w:jc w:val="right"/>
              <w:rPr>
                <w:rFonts w:cs="Arial"/>
                <w:sz w:val="8"/>
                <w:szCs w:val="22"/>
              </w:rPr>
            </w:pPr>
          </w:p>
        </w:tc>
      </w:tr>
      <w:tr w:rsidR="00944A7A" w14:paraId="563AE648" w14:textId="77777777" w:rsidTr="00CF60DA">
        <w:tc>
          <w:tcPr>
            <w:tcW w:w="1336" w:type="dxa"/>
            <w:tcBorders>
              <w:top w:val="nil"/>
              <w:left w:val="nil"/>
              <w:bottom w:val="nil"/>
              <w:right w:val="nil"/>
            </w:tcBorders>
          </w:tcPr>
          <w:p w14:paraId="62DADFF4" w14:textId="77777777" w:rsidR="00CF60DA" w:rsidRPr="00CF60DA" w:rsidRDefault="00000000" w:rsidP="00CF60DA">
            <w:pPr>
              <w:widowControl w:val="0"/>
              <w:autoSpaceDE w:val="0"/>
              <w:autoSpaceDN w:val="0"/>
              <w:adjustRightInd w:val="0"/>
              <w:rPr>
                <w:rFonts w:cs="Arial"/>
                <w:szCs w:val="22"/>
              </w:rPr>
            </w:pPr>
            <w:r w:rsidRPr="00CF60DA">
              <w:rPr>
                <w:rFonts w:cs="Arial"/>
                <w:szCs w:val="22"/>
              </w:rPr>
              <w:t>Nosūtāms:</w:t>
            </w:r>
          </w:p>
        </w:tc>
        <w:tc>
          <w:tcPr>
            <w:tcW w:w="7229" w:type="dxa"/>
            <w:gridSpan w:val="2"/>
            <w:tcBorders>
              <w:top w:val="nil"/>
              <w:left w:val="nil"/>
              <w:bottom w:val="nil"/>
              <w:right w:val="nil"/>
            </w:tcBorders>
          </w:tcPr>
          <w:p w14:paraId="01CE908D" w14:textId="77777777" w:rsidR="00CF60DA" w:rsidRPr="00CF60DA" w:rsidRDefault="00000000" w:rsidP="00CF60DA">
            <w:pPr>
              <w:widowControl w:val="0"/>
              <w:autoSpaceDE w:val="0"/>
              <w:autoSpaceDN w:val="0"/>
              <w:adjustRightInd w:val="0"/>
              <w:jc w:val="both"/>
              <w:rPr>
                <w:rFonts w:cs="Arial"/>
                <w:szCs w:val="22"/>
              </w:rPr>
            </w:pPr>
            <w:r w:rsidRPr="00CF60DA">
              <w:rPr>
                <w:rFonts w:cs="Arial"/>
                <w:szCs w:val="22"/>
              </w:rPr>
              <w:t>Finanšu pārvaldei, Kapitālsabiedrību pārvaldības uzraudzības un revīzijas daļai, SIA “Lielais Dzintars”</w:t>
            </w:r>
          </w:p>
          <w:p w14:paraId="6C8C1CD4" w14:textId="77777777" w:rsidR="00CF60DA" w:rsidRPr="00CF60DA" w:rsidRDefault="00CF60DA" w:rsidP="00CF60DA">
            <w:pPr>
              <w:widowControl w:val="0"/>
              <w:autoSpaceDE w:val="0"/>
              <w:autoSpaceDN w:val="0"/>
              <w:adjustRightInd w:val="0"/>
              <w:jc w:val="both"/>
              <w:rPr>
                <w:rFonts w:cs="Arial"/>
                <w:szCs w:val="22"/>
              </w:rPr>
            </w:pPr>
          </w:p>
        </w:tc>
      </w:tr>
    </w:tbl>
    <w:p w14:paraId="2CA12CE7" w14:textId="77777777" w:rsidR="00CF60DA" w:rsidRPr="00CF60DA" w:rsidRDefault="00CF60DA" w:rsidP="00CF60DA">
      <w:pPr>
        <w:widowControl w:val="0"/>
        <w:autoSpaceDE w:val="0"/>
        <w:autoSpaceDN w:val="0"/>
        <w:adjustRightInd w:val="0"/>
        <w:jc w:val="both"/>
        <w:rPr>
          <w:rFonts w:cs="Arial"/>
          <w:szCs w:val="22"/>
        </w:rPr>
      </w:pPr>
    </w:p>
    <w:p w14:paraId="3E445E1A" w14:textId="77777777" w:rsidR="00CF60DA" w:rsidRDefault="00CF60DA" w:rsidP="00607627">
      <w:pPr>
        <w:widowControl w:val="0"/>
        <w:autoSpaceDE w:val="0"/>
        <w:autoSpaceDN w:val="0"/>
        <w:adjustRightInd w:val="0"/>
        <w:jc w:val="center"/>
        <w:rPr>
          <w:rFonts w:cs="Arial"/>
          <w:sz w:val="20"/>
          <w:szCs w:val="20"/>
        </w:rPr>
      </w:pPr>
    </w:p>
    <w:sectPr w:rsidR="00CF60DA" w:rsidSect="00176B2D">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5BA1" w14:textId="77777777" w:rsidR="00F63E0A" w:rsidRDefault="00F63E0A">
      <w:r>
        <w:separator/>
      </w:r>
    </w:p>
  </w:endnote>
  <w:endnote w:type="continuationSeparator" w:id="0">
    <w:p w14:paraId="74DE0638" w14:textId="77777777" w:rsidR="00F63E0A" w:rsidRDefault="00F6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4C25" w14:textId="77777777" w:rsidR="00E90D4C" w:rsidRPr="00765476" w:rsidRDefault="00E90D4C" w:rsidP="006E5122">
    <w:pPr>
      <w:pStyle w:val="Footer"/>
      <w:jc w:val="both"/>
    </w:pPr>
  </w:p>
  <w:p w14:paraId="382BDFF0" w14:textId="77777777" w:rsidR="00944A7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61E7" w14:textId="77777777" w:rsidR="00944A7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DD30" w14:textId="77777777" w:rsidR="00F63E0A" w:rsidRDefault="00F63E0A">
      <w:r>
        <w:separator/>
      </w:r>
    </w:p>
  </w:footnote>
  <w:footnote w:type="continuationSeparator" w:id="0">
    <w:p w14:paraId="7863B942" w14:textId="77777777" w:rsidR="00F63E0A" w:rsidRDefault="00F6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E1C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A510"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A4BD47C" wp14:editId="0A235D3C">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0252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A17C8"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82EF347"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C37B74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A86C5D8">
      <w:numFmt w:val="bullet"/>
      <w:lvlText w:val="-"/>
      <w:lvlJc w:val="left"/>
      <w:pPr>
        <w:ind w:left="720" w:hanging="360"/>
      </w:pPr>
      <w:rPr>
        <w:rFonts w:ascii="Times New Roman" w:eastAsia="Calibri" w:hAnsi="Times New Roman" w:cs="Times New Roman" w:hint="default"/>
        <w:color w:val="1F497D"/>
      </w:rPr>
    </w:lvl>
    <w:lvl w:ilvl="1" w:tplc="7884BE5A">
      <w:start w:val="1"/>
      <w:numFmt w:val="bullet"/>
      <w:lvlText w:val="o"/>
      <w:lvlJc w:val="left"/>
      <w:pPr>
        <w:ind w:left="1440" w:hanging="360"/>
      </w:pPr>
      <w:rPr>
        <w:rFonts w:ascii="Courier New" w:hAnsi="Courier New" w:cs="Courier New" w:hint="default"/>
      </w:rPr>
    </w:lvl>
    <w:lvl w:ilvl="2" w:tplc="0A6C5194">
      <w:start w:val="1"/>
      <w:numFmt w:val="bullet"/>
      <w:lvlText w:val=""/>
      <w:lvlJc w:val="left"/>
      <w:pPr>
        <w:ind w:left="2160" w:hanging="360"/>
      </w:pPr>
      <w:rPr>
        <w:rFonts w:ascii="Wingdings" w:hAnsi="Wingdings" w:hint="default"/>
      </w:rPr>
    </w:lvl>
    <w:lvl w:ilvl="3" w:tplc="09EACB16">
      <w:start w:val="1"/>
      <w:numFmt w:val="bullet"/>
      <w:lvlText w:val=""/>
      <w:lvlJc w:val="left"/>
      <w:pPr>
        <w:ind w:left="2880" w:hanging="360"/>
      </w:pPr>
      <w:rPr>
        <w:rFonts w:ascii="Symbol" w:hAnsi="Symbol" w:hint="default"/>
      </w:rPr>
    </w:lvl>
    <w:lvl w:ilvl="4" w:tplc="C5AC1462">
      <w:start w:val="1"/>
      <w:numFmt w:val="bullet"/>
      <w:lvlText w:val="o"/>
      <w:lvlJc w:val="left"/>
      <w:pPr>
        <w:ind w:left="3600" w:hanging="360"/>
      </w:pPr>
      <w:rPr>
        <w:rFonts w:ascii="Courier New" w:hAnsi="Courier New" w:cs="Courier New" w:hint="default"/>
      </w:rPr>
    </w:lvl>
    <w:lvl w:ilvl="5" w:tplc="71D0AB74">
      <w:start w:val="1"/>
      <w:numFmt w:val="bullet"/>
      <w:lvlText w:val=""/>
      <w:lvlJc w:val="left"/>
      <w:pPr>
        <w:ind w:left="4320" w:hanging="360"/>
      </w:pPr>
      <w:rPr>
        <w:rFonts w:ascii="Wingdings" w:hAnsi="Wingdings" w:hint="default"/>
      </w:rPr>
    </w:lvl>
    <w:lvl w:ilvl="6" w:tplc="2ECE0A82">
      <w:start w:val="1"/>
      <w:numFmt w:val="bullet"/>
      <w:lvlText w:val=""/>
      <w:lvlJc w:val="left"/>
      <w:pPr>
        <w:ind w:left="5040" w:hanging="360"/>
      </w:pPr>
      <w:rPr>
        <w:rFonts w:ascii="Symbol" w:hAnsi="Symbol" w:hint="default"/>
      </w:rPr>
    </w:lvl>
    <w:lvl w:ilvl="7" w:tplc="7D8E28F8">
      <w:start w:val="1"/>
      <w:numFmt w:val="bullet"/>
      <w:lvlText w:val="o"/>
      <w:lvlJc w:val="left"/>
      <w:pPr>
        <w:ind w:left="5760" w:hanging="360"/>
      </w:pPr>
      <w:rPr>
        <w:rFonts w:ascii="Courier New" w:hAnsi="Courier New" w:cs="Courier New" w:hint="default"/>
      </w:rPr>
    </w:lvl>
    <w:lvl w:ilvl="8" w:tplc="2AB616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C126152">
      <w:start w:val="1"/>
      <w:numFmt w:val="bullet"/>
      <w:lvlText w:val=""/>
      <w:lvlJc w:val="left"/>
      <w:pPr>
        <w:ind w:left="720" w:hanging="360"/>
      </w:pPr>
      <w:rPr>
        <w:rFonts w:ascii="Symbol" w:hAnsi="Symbol" w:hint="default"/>
      </w:rPr>
    </w:lvl>
    <w:lvl w:ilvl="1" w:tplc="1FE278F6" w:tentative="1">
      <w:start w:val="1"/>
      <w:numFmt w:val="bullet"/>
      <w:lvlText w:val="o"/>
      <w:lvlJc w:val="left"/>
      <w:pPr>
        <w:ind w:left="1440" w:hanging="360"/>
      </w:pPr>
      <w:rPr>
        <w:rFonts w:ascii="Courier New" w:hAnsi="Courier New" w:cs="Courier New" w:hint="default"/>
      </w:rPr>
    </w:lvl>
    <w:lvl w:ilvl="2" w:tplc="0CA69AC0" w:tentative="1">
      <w:start w:val="1"/>
      <w:numFmt w:val="bullet"/>
      <w:lvlText w:val=""/>
      <w:lvlJc w:val="left"/>
      <w:pPr>
        <w:ind w:left="2160" w:hanging="360"/>
      </w:pPr>
      <w:rPr>
        <w:rFonts w:ascii="Wingdings" w:hAnsi="Wingdings" w:hint="default"/>
      </w:rPr>
    </w:lvl>
    <w:lvl w:ilvl="3" w:tplc="518AADB6" w:tentative="1">
      <w:start w:val="1"/>
      <w:numFmt w:val="bullet"/>
      <w:lvlText w:val=""/>
      <w:lvlJc w:val="left"/>
      <w:pPr>
        <w:ind w:left="2880" w:hanging="360"/>
      </w:pPr>
      <w:rPr>
        <w:rFonts w:ascii="Symbol" w:hAnsi="Symbol" w:hint="default"/>
      </w:rPr>
    </w:lvl>
    <w:lvl w:ilvl="4" w:tplc="95101898" w:tentative="1">
      <w:start w:val="1"/>
      <w:numFmt w:val="bullet"/>
      <w:lvlText w:val="o"/>
      <w:lvlJc w:val="left"/>
      <w:pPr>
        <w:ind w:left="3600" w:hanging="360"/>
      </w:pPr>
      <w:rPr>
        <w:rFonts w:ascii="Courier New" w:hAnsi="Courier New" w:cs="Courier New" w:hint="default"/>
      </w:rPr>
    </w:lvl>
    <w:lvl w:ilvl="5" w:tplc="D91E06DA" w:tentative="1">
      <w:start w:val="1"/>
      <w:numFmt w:val="bullet"/>
      <w:lvlText w:val=""/>
      <w:lvlJc w:val="left"/>
      <w:pPr>
        <w:ind w:left="4320" w:hanging="360"/>
      </w:pPr>
      <w:rPr>
        <w:rFonts w:ascii="Wingdings" w:hAnsi="Wingdings" w:hint="default"/>
      </w:rPr>
    </w:lvl>
    <w:lvl w:ilvl="6" w:tplc="4C2E15C2" w:tentative="1">
      <w:start w:val="1"/>
      <w:numFmt w:val="bullet"/>
      <w:lvlText w:val=""/>
      <w:lvlJc w:val="left"/>
      <w:pPr>
        <w:ind w:left="5040" w:hanging="360"/>
      </w:pPr>
      <w:rPr>
        <w:rFonts w:ascii="Symbol" w:hAnsi="Symbol" w:hint="default"/>
      </w:rPr>
    </w:lvl>
    <w:lvl w:ilvl="7" w:tplc="269A58CA" w:tentative="1">
      <w:start w:val="1"/>
      <w:numFmt w:val="bullet"/>
      <w:lvlText w:val="o"/>
      <w:lvlJc w:val="left"/>
      <w:pPr>
        <w:ind w:left="5760" w:hanging="360"/>
      </w:pPr>
      <w:rPr>
        <w:rFonts w:ascii="Courier New" w:hAnsi="Courier New" w:cs="Courier New" w:hint="default"/>
      </w:rPr>
    </w:lvl>
    <w:lvl w:ilvl="8" w:tplc="CC3CCF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A8CB178">
      <w:start w:val="1"/>
      <w:numFmt w:val="bullet"/>
      <w:lvlText w:val=""/>
      <w:lvlJc w:val="left"/>
      <w:pPr>
        <w:ind w:left="720" w:hanging="360"/>
      </w:pPr>
      <w:rPr>
        <w:rFonts w:ascii="Symbol" w:hAnsi="Symbol" w:hint="default"/>
      </w:rPr>
    </w:lvl>
    <w:lvl w:ilvl="1" w:tplc="D9148448" w:tentative="1">
      <w:start w:val="1"/>
      <w:numFmt w:val="bullet"/>
      <w:lvlText w:val="o"/>
      <w:lvlJc w:val="left"/>
      <w:pPr>
        <w:ind w:left="1440" w:hanging="360"/>
      </w:pPr>
      <w:rPr>
        <w:rFonts w:ascii="Courier New" w:hAnsi="Courier New" w:cs="Courier New" w:hint="default"/>
      </w:rPr>
    </w:lvl>
    <w:lvl w:ilvl="2" w:tplc="5A529482" w:tentative="1">
      <w:start w:val="1"/>
      <w:numFmt w:val="bullet"/>
      <w:lvlText w:val=""/>
      <w:lvlJc w:val="left"/>
      <w:pPr>
        <w:ind w:left="2160" w:hanging="360"/>
      </w:pPr>
      <w:rPr>
        <w:rFonts w:ascii="Wingdings" w:hAnsi="Wingdings" w:hint="default"/>
      </w:rPr>
    </w:lvl>
    <w:lvl w:ilvl="3" w:tplc="C164B23A" w:tentative="1">
      <w:start w:val="1"/>
      <w:numFmt w:val="bullet"/>
      <w:lvlText w:val=""/>
      <w:lvlJc w:val="left"/>
      <w:pPr>
        <w:ind w:left="2880" w:hanging="360"/>
      </w:pPr>
      <w:rPr>
        <w:rFonts w:ascii="Symbol" w:hAnsi="Symbol" w:hint="default"/>
      </w:rPr>
    </w:lvl>
    <w:lvl w:ilvl="4" w:tplc="D25E0FCC" w:tentative="1">
      <w:start w:val="1"/>
      <w:numFmt w:val="bullet"/>
      <w:lvlText w:val="o"/>
      <w:lvlJc w:val="left"/>
      <w:pPr>
        <w:ind w:left="3600" w:hanging="360"/>
      </w:pPr>
      <w:rPr>
        <w:rFonts w:ascii="Courier New" w:hAnsi="Courier New" w:cs="Courier New" w:hint="default"/>
      </w:rPr>
    </w:lvl>
    <w:lvl w:ilvl="5" w:tplc="83E8E342" w:tentative="1">
      <w:start w:val="1"/>
      <w:numFmt w:val="bullet"/>
      <w:lvlText w:val=""/>
      <w:lvlJc w:val="left"/>
      <w:pPr>
        <w:ind w:left="4320" w:hanging="360"/>
      </w:pPr>
      <w:rPr>
        <w:rFonts w:ascii="Wingdings" w:hAnsi="Wingdings" w:hint="default"/>
      </w:rPr>
    </w:lvl>
    <w:lvl w:ilvl="6" w:tplc="0E7AA686" w:tentative="1">
      <w:start w:val="1"/>
      <w:numFmt w:val="bullet"/>
      <w:lvlText w:val=""/>
      <w:lvlJc w:val="left"/>
      <w:pPr>
        <w:ind w:left="5040" w:hanging="360"/>
      </w:pPr>
      <w:rPr>
        <w:rFonts w:ascii="Symbol" w:hAnsi="Symbol" w:hint="default"/>
      </w:rPr>
    </w:lvl>
    <w:lvl w:ilvl="7" w:tplc="F90E4F7E" w:tentative="1">
      <w:start w:val="1"/>
      <w:numFmt w:val="bullet"/>
      <w:lvlText w:val="o"/>
      <w:lvlJc w:val="left"/>
      <w:pPr>
        <w:ind w:left="5760" w:hanging="360"/>
      </w:pPr>
      <w:rPr>
        <w:rFonts w:ascii="Courier New" w:hAnsi="Courier New" w:cs="Courier New" w:hint="default"/>
      </w:rPr>
    </w:lvl>
    <w:lvl w:ilvl="8" w:tplc="24287922" w:tentative="1">
      <w:start w:val="1"/>
      <w:numFmt w:val="bullet"/>
      <w:lvlText w:val=""/>
      <w:lvlJc w:val="left"/>
      <w:pPr>
        <w:ind w:left="6480" w:hanging="360"/>
      </w:pPr>
      <w:rPr>
        <w:rFonts w:ascii="Wingdings" w:hAnsi="Wingdings" w:hint="default"/>
      </w:rPr>
    </w:lvl>
  </w:abstractNum>
  <w:abstractNum w:abstractNumId="4" w15:restartNumberingAfterBreak="0">
    <w:nsid w:val="0BEF13D5"/>
    <w:multiLevelType w:val="hybridMultilevel"/>
    <w:tmpl w:val="3DE29940"/>
    <w:lvl w:ilvl="0" w:tplc="1966CF5E">
      <w:start w:val="1"/>
      <w:numFmt w:val="decimal"/>
      <w:lvlText w:val="%1."/>
      <w:lvlJc w:val="left"/>
      <w:pPr>
        <w:ind w:left="720" w:hanging="360"/>
      </w:pPr>
      <w:rPr>
        <w:rFonts w:ascii="Times New Roman" w:eastAsiaTheme="minorEastAsia" w:hAnsi="Times New Roman" w:cs="Times New Roman"/>
      </w:rPr>
    </w:lvl>
    <w:lvl w:ilvl="1" w:tplc="EE42FD2C" w:tentative="1">
      <w:start w:val="1"/>
      <w:numFmt w:val="lowerLetter"/>
      <w:lvlText w:val="%2."/>
      <w:lvlJc w:val="left"/>
      <w:pPr>
        <w:ind w:left="1440" w:hanging="360"/>
      </w:pPr>
    </w:lvl>
    <w:lvl w:ilvl="2" w:tplc="164E34C6" w:tentative="1">
      <w:start w:val="1"/>
      <w:numFmt w:val="lowerRoman"/>
      <w:lvlText w:val="%3."/>
      <w:lvlJc w:val="right"/>
      <w:pPr>
        <w:ind w:left="2160" w:hanging="180"/>
      </w:pPr>
    </w:lvl>
    <w:lvl w:ilvl="3" w:tplc="0928AECA" w:tentative="1">
      <w:start w:val="1"/>
      <w:numFmt w:val="decimal"/>
      <w:lvlText w:val="%4."/>
      <w:lvlJc w:val="left"/>
      <w:pPr>
        <w:ind w:left="2880" w:hanging="360"/>
      </w:pPr>
    </w:lvl>
    <w:lvl w:ilvl="4" w:tplc="1478994A" w:tentative="1">
      <w:start w:val="1"/>
      <w:numFmt w:val="lowerLetter"/>
      <w:lvlText w:val="%5."/>
      <w:lvlJc w:val="left"/>
      <w:pPr>
        <w:ind w:left="3600" w:hanging="360"/>
      </w:pPr>
    </w:lvl>
    <w:lvl w:ilvl="5" w:tplc="21623368" w:tentative="1">
      <w:start w:val="1"/>
      <w:numFmt w:val="lowerRoman"/>
      <w:lvlText w:val="%6."/>
      <w:lvlJc w:val="right"/>
      <w:pPr>
        <w:ind w:left="4320" w:hanging="180"/>
      </w:pPr>
    </w:lvl>
    <w:lvl w:ilvl="6" w:tplc="76F8660A" w:tentative="1">
      <w:start w:val="1"/>
      <w:numFmt w:val="decimal"/>
      <w:lvlText w:val="%7."/>
      <w:lvlJc w:val="left"/>
      <w:pPr>
        <w:ind w:left="5040" w:hanging="360"/>
      </w:pPr>
    </w:lvl>
    <w:lvl w:ilvl="7" w:tplc="21425EA4" w:tentative="1">
      <w:start w:val="1"/>
      <w:numFmt w:val="lowerLetter"/>
      <w:lvlText w:val="%8."/>
      <w:lvlJc w:val="left"/>
      <w:pPr>
        <w:ind w:left="5760" w:hanging="360"/>
      </w:pPr>
    </w:lvl>
    <w:lvl w:ilvl="8" w:tplc="284C6C48"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B76C2E0E">
      <w:start w:val="1"/>
      <w:numFmt w:val="bullet"/>
      <w:lvlText w:val=""/>
      <w:lvlJc w:val="left"/>
      <w:pPr>
        <w:ind w:left="804" w:hanging="360"/>
      </w:pPr>
      <w:rPr>
        <w:rFonts w:ascii="Symbol" w:hAnsi="Symbol" w:hint="default"/>
      </w:rPr>
    </w:lvl>
    <w:lvl w:ilvl="1" w:tplc="2896549A" w:tentative="1">
      <w:start w:val="1"/>
      <w:numFmt w:val="bullet"/>
      <w:lvlText w:val="o"/>
      <w:lvlJc w:val="left"/>
      <w:pPr>
        <w:ind w:left="1524" w:hanging="360"/>
      </w:pPr>
      <w:rPr>
        <w:rFonts w:ascii="Courier New" w:hAnsi="Courier New" w:cs="Courier New" w:hint="default"/>
      </w:rPr>
    </w:lvl>
    <w:lvl w:ilvl="2" w:tplc="1104429A" w:tentative="1">
      <w:start w:val="1"/>
      <w:numFmt w:val="bullet"/>
      <w:lvlText w:val=""/>
      <w:lvlJc w:val="left"/>
      <w:pPr>
        <w:ind w:left="2244" w:hanging="360"/>
      </w:pPr>
      <w:rPr>
        <w:rFonts w:ascii="Wingdings" w:hAnsi="Wingdings" w:hint="default"/>
      </w:rPr>
    </w:lvl>
    <w:lvl w:ilvl="3" w:tplc="8B689654" w:tentative="1">
      <w:start w:val="1"/>
      <w:numFmt w:val="bullet"/>
      <w:lvlText w:val=""/>
      <w:lvlJc w:val="left"/>
      <w:pPr>
        <w:ind w:left="2964" w:hanging="360"/>
      </w:pPr>
      <w:rPr>
        <w:rFonts w:ascii="Symbol" w:hAnsi="Symbol" w:hint="default"/>
      </w:rPr>
    </w:lvl>
    <w:lvl w:ilvl="4" w:tplc="C17AE84E" w:tentative="1">
      <w:start w:val="1"/>
      <w:numFmt w:val="bullet"/>
      <w:lvlText w:val="o"/>
      <w:lvlJc w:val="left"/>
      <w:pPr>
        <w:ind w:left="3684" w:hanging="360"/>
      </w:pPr>
      <w:rPr>
        <w:rFonts w:ascii="Courier New" w:hAnsi="Courier New" w:cs="Courier New" w:hint="default"/>
      </w:rPr>
    </w:lvl>
    <w:lvl w:ilvl="5" w:tplc="8BB04E34" w:tentative="1">
      <w:start w:val="1"/>
      <w:numFmt w:val="bullet"/>
      <w:lvlText w:val=""/>
      <w:lvlJc w:val="left"/>
      <w:pPr>
        <w:ind w:left="4404" w:hanging="360"/>
      </w:pPr>
      <w:rPr>
        <w:rFonts w:ascii="Wingdings" w:hAnsi="Wingdings" w:hint="default"/>
      </w:rPr>
    </w:lvl>
    <w:lvl w:ilvl="6" w:tplc="B4B871BA" w:tentative="1">
      <w:start w:val="1"/>
      <w:numFmt w:val="bullet"/>
      <w:lvlText w:val=""/>
      <w:lvlJc w:val="left"/>
      <w:pPr>
        <w:ind w:left="5124" w:hanging="360"/>
      </w:pPr>
      <w:rPr>
        <w:rFonts w:ascii="Symbol" w:hAnsi="Symbol" w:hint="default"/>
      </w:rPr>
    </w:lvl>
    <w:lvl w:ilvl="7" w:tplc="8FF88C10" w:tentative="1">
      <w:start w:val="1"/>
      <w:numFmt w:val="bullet"/>
      <w:lvlText w:val="o"/>
      <w:lvlJc w:val="left"/>
      <w:pPr>
        <w:ind w:left="5844" w:hanging="360"/>
      </w:pPr>
      <w:rPr>
        <w:rFonts w:ascii="Courier New" w:hAnsi="Courier New" w:cs="Courier New" w:hint="default"/>
      </w:rPr>
    </w:lvl>
    <w:lvl w:ilvl="8" w:tplc="ED98853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7B74A53E">
      <w:start w:val="1"/>
      <w:numFmt w:val="bullet"/>
      <w:lvlText w:val=""/>
      <w:lvlJc w:val="left"/>
      <w:pPr>
        <w:ind w:left="804" w:hanging="360"/>
      </w:pPr>
      <w:rPr>
        <w:rFonts w:ascii="Wingdings" w:hAnsi="Wingdings" w:hint="default"/>
      </w:rPr>
    </w:lvl>
    <w:lvl w:ilvl="1" w:tplc="B1F0E308" w:tentative="1">
      <w:start w:val="1"/>
      <w:numFmt w:val="bullet"/>
      <w:lvlText w:val="o"/>
      <w:lvlJc w:val="left"/>
      <w:pPr>
        <w:ind w:left="1524" w:hanging="360"/>
      </w:pPr>
      <w:rPr>
        <w:rFonts w:ascii="Courier New" w:hAnsi="Courier New" w:cs="Courier New" w:hint="default"/>
      </w:rPr>
    </w:lvl>
    <w:lvl w:ilvl="2" w:tplc="4894D5FC" w:tentative="1">
      <w:start w:val="1"/>
      <w:numFmt w:val="bullet"/>
      <w:lvlText w:val=""/>
      <w:lvlJc w:val="left"/>
      <w:pPr>
        <w:ind w:left="2244" w:hanging="360"/>
      </w:pPr>
      <w:rPr>
        <w:rFonts w:ascii="Wingdings" w:hAnsi="Wingdings" w:hint="default"/>
      </w:rPr>
    </w:lvl>
    <w:lvl w:ilvl="3" w:tplc="E0C6CE44" w:tentative="1">
      <w:start w:val="1"/>
      <w:numFmt w:val="bullet"/>
      <w:lvlText w:val=""/>
      <w:lvlJc w:val="left"/>
      <w:pPr>
        <w:ind w:left="2964" w:hanging="360"/>
      </w:pPr>
      <w:rPr>
        <w:rFonts w:ascii="Symbol" w:hAnsi="Symbol" w:hint="default"/>
      </w:rPr>
    </w:lvl>
    <w:lvl w:ilvl="4" w:tplc="8558F974" w:tentative="1">
      <w:start w:val="1"/>
      <w:numFmt w:val="bullet"/>
      <w:lvlText w:val="o"/>
      <w:lvlJc w:val="left"/>
      <w:pPr>
        <w:ind w:left="3684" w:hanging="360"/>
      </w:pPr>
      <w:rPr>
        <w:rFonts w:ascii="Courier New" w:hAnsi="Courier New" w:cs="Courier New" w:hint="default"/>
      </w:rPr>
    </w:lvl>
    <w:lvl w:ilvl="5" w:tplc="6D5CFBBE" w:tentative="1">
      <w:start w:val="1"/>
      <w:numFmt w:val="bullet"/>
      <w:lvlText w:val=""/>
      <w:lvlJc w:val="left"/>
      <w:pPr>
        <w:ind w:left="4404" w:hanging="360"/>
      </w:pPr>
      <w:rPr>
        <w:rFonts w:ascii="Wingdings" w:hAnsi="Wingdings" w:hint="default"/>
      </w:rPr>
    </w:lvl>
    <w:lvl w:ilvl="6" w:tplc="3B022260" w:tentative="1">
      <w:start w:val="1"/>
      <w:numFmt w:val="bullet"/>
      <w:lvlText w:val=""/>
      <w:lvlJc w:val="left"/>
      <w:pPr>
        <w:ind w:left="5124" w:hanging="360"/>
      </w:pPr>
      <w:rPr>
        <w:rFonts w:ascii="Symbol" w:hAnsi="Symbol" w:hint="default"/>
      </w:rPr>
    </w:lvl>
    <w:lvl w:ilvl="7" w:tplc="4290E9D0" w:tentative="1">
      <w:start w:val="1"/>
      <w:numFmt w:val="bullet"/>
      <w:lvlText w:val="o"/>
      <w:lvlJc w:val="left"/>
      <w:pPr>
        <w:ind w:left="5844" w:hanging="360"/>
      </w:pPr>
      <w:rPr>
        <w:rFonts w:ascii="Courier New" w:hAnsi="Courier New" w:cs="Courier New" w:hint="default"/>
      </w:rPr>
    </w:lvl>
    <w:lvl w:ilvl="8" w:tplc="87B6DD28" w:tentative="1">
      <w:start w:val="1"/>
      <w:numFmt w:val="bullet"/>
      <w:lvlText w:val=""/>
      <w:lvlJc w:val="left"/>
      <w:pPr>
        <w:ind w:left="6564" w:hanging="360"/>
      </w:pPr>
      <w:rPr>
        <w:rFonts w:ascii="Wingdings" w:hAnsi="Wingdings" w:hint="default"/>
      </w:rPr>
    </w:lvl>
  </w:abstractNum>
  <w:abstractNum w:abstractNumId="7" w15:restartNumberingAfterBreak="0">
    <w:nsid w:val="1E4041E6"/>
    <w:multiLevelType w:val="hybridMultilevel"/>
    <w:tmpl w:val="F6D05460"/>
    <w:lvl w:ilvl="0" w:tplc="79F8AF60">
      <w:start w:val="3"/>
      <w:numFmt w:val="decimal"/>
      <w:lvlText w:val="%1."/>
      <w:lvlJc w:val="left"/>
      <w:pPr>
        <w:ind w:left="786" w:hanging="360"/>
      </w:pPr>
      <w:rPr>
        <w:rFonts w:hint="default"/>
      </w:rPr>
    </w:lvl>
    <w:lvl w:ilvl="1" w:tplc="A41675C0" w:tentative="1">
      <w:start w:val="1"/>
      <w:numFmt w:val="lowerLetter"/>
      <w:lvlText w:val="%2."/>
      <w:lvlJc w:val="left"/>
      <w:pPr>
        <w:ind w:left="1506" w:hanging="360"/>
      </w:pPr>
    </w:lvl>
    <w:lvl w:ilvl="2" w:tplc="D3D67A6A" w:tentative="1">
      <w:start w:val="1"/>
      <w:numFmt w:val="lowerRoman"/>
      <w:lvlText w:val="%3."/>
      <w:lvlJc w:val="right"/>
      <w:pPr>
        <w:ind w:left="2226" w:hanging="180"/>
      </w:pPr>
    </w:lvl>
    <w:lvl w:ilvl="3" w:tplc="C03E7C78" w:tentative="1">
      <w:start w:val="1"/>
      <w:numFmt w:val="decimal"/>
      <w:lvlText w:val="%4."/>
      <w:lvlJc w:val="left"/>
      <w:pPr>
        <w:ind w:left="2946" w:hanging="360"/>
      </w:pPr>
    </w:lvl>
    <w:lvl w:ilvl="4" w:tplc="9E1E6D0E" w:tentative="1">
      <w:start w:val="1"/>
      <w:numFmt w:val="lowerLetter"/>
      <w:lvlText w:val="%5."/>
      <w:lvlJc w:val="left"/>
      <w:pPr>
        <w:ind w:left="3666" w:hanging="360"/>
      </w:pPr>
    </w:lvl>
    <w:lvl w:ilvl="5" w:tplc="2DD47424" w:tentative="1">
      <w:start w:val="1"/>
      <w:numFmt w:val="lowerRoman"/>
      <w:lvlText w:val="%6."/>
      <w:lvlJc w:val="right"/>
      <w:pPr>
        <w:ind w:left="4386" w:hanging="180"/>
      </w:pPr>
    </w:lvl>
    <w:lvl w:ilvl="6" w:tplc="E52A0ADA" w:tentative="1">
      <w:start w:val="1"/>
      <w:numFmt w:val="decimal"/>
      <w:lvlText w:val="%7."/>
      <w:lvlJc w:val="left"/>
      <w:pPr>
        <w:ind w:left="5106" w:hanging="360"/>
      </w:pPr>
    </w:lvl>
    <w:lvl w:ilvl="7" w:tplc="B99ACF06" w:tentative="1">
      <w:start w:val="1"/>
      <w:numFmt w:val="lowerLetter"/>
      <w:lvlText w:val="%8."/>
      <w:lvlJc w:val="left"/>
      <w:pPr>
        <w:ind w:left="5826" w:hanging="360"/>
      </w:pPr>
    </w:lvl>
    <w:lvl w:ilvl="8" w:tplc="95E03F9A" w:tentative="1">
      <w:start w:val="1"/>
      <w:numFmt w:val="lowerRoman"/>
      <w:lvlText w:val="%9."/>
      <w:lvlJc w:val="right"/>
      <w:pPr>
        <w:ind w:left="6546" w:hanging="180"/>
      </w:pPr>
    </w:lvl>
  </w:abstractNum>
  <w:abstractNum w:abstractNumId="8" w15:restartNumberingAfterBreak="0">
    <w:nsid w:val="1FF47D58"/>
    <w:multiLevelType w:val="hybridMultilevel"/>
    <w:tmpl w:val="C504D870"/>
    <w:lvl w:ilvl="0" w:tplc="B7B4F2D8">
      <w:start w:val="1"/>
      <w:numFmt w:val="bullet"/>
      <w:lvlText w:val=""/>
      <w:lvlJc w:val="left"/>
      <w:pPr>
        <w:ind w:left="1080" w:hanging="360"/>
      </w:pPr>
      <w:rPr>
        <w:rFonts w:ascii="Symbol" w:hAnsi="Symbol" w:hint="default"/>
      </w:rPr>
    </w:lvl>
    <w:lvl w:ilvl="1" w:tplc="ED1625E0" w:tentative="1">
      <w:start w:val="1"/>
      <w:numFmt w:val="bullet"/>
      <w:lvlText w:val="o"/>
      <w:lvlJc w:val="left"/>
      <w:pPr>
        <w:ind w:left="1800" w:hanging="360"/>
      </w:pPr>
      <w:rPr>
        <w:rFonts w:ascii="Courier New" w:hAnsi="Courier New" w:cs="Courier New" w:hint="default"/>
      </w:rPr>
    </w:lvl>
    <w:lvl w:ilvl="2" w:tplc="76B810FA" w:tentative="1">
      <w:start w:val="1"/>
      <w:numFmt w:val="bullet"/>
      <w:lvlText w:val=""/>
      <w:lvlJc w:val="left"/>
      <w:pPr>
        <w:ind w:left="2520" w:hanging="360"/>
      </w:pPr>
      <w:rPr>
        <w:rFonts w:ascii="Wingdings" w:hAnsi="Wingdings" w:hint="default"/>
      </w:rPr>
    </w:lvl>
    <w:lvl w:ilvl="3" w:tplc="A132A186" w:tentative="1">
      <w:start w:val="1"/>
      <w:numFmt w:val="bullet"/>
      <w:lvlText w:val=""/>
      <w:lvlJc w:val="left"/>
      <w:pPr>
        <w:ind w:left="3240" w:hanging="360"/>
      </w:pPr>
      <w:rPr>
        <w:rFonts w:ascii="Symbol" w:hAnsi="Symbol" w:hint="default"/>
      </w:rPr>
    </w:lvl>
    <w:lvl w:ilvl="4" w:tplc="2AD8E494" w:tentative="1">
      <w:start w:val="1"/>
      <w:numFmt w:val="bullet"/>
      <w:lvlText w:val="o"/>
      <w:lvlJc w:val="left"/>
      <w:pPr>
        <w:ind w:left="3960" w:hanging="360"/>
      </w:pPr>
      <w:rPr>
        <w:rFonts w:ascii="Courier New" w:hAnsi="Courier New" w:cs="Courier New" w:hint="default"/>
      </w:rPr>
    </w:lvl>
    <w:lvl w:ilvl="5" w:tplc="A55895A0" w:tentative="1">
      <w:start w:val="1"/>
      <w:numFmt w:val="bullet"/>
      <w:lvlText w:val=""/>
      <w:lvlJc w:val="left"/>
      <w:pPr>
        <w:ind w:left="4680" w:hanging="360"/>
      </w:pPr>
      <w:rPr>
        <w:rFonts w:ascii="Wingdings" w:hAnsi="Wingdings" w:hint="default"/>
      </w:rPr>
    </w:lvl>
    <w:lvl w:ilvl="6" w:tplc="B78626FC" w:tentative="1">
      <w:start w:val="1"/>
      <w:numFmt w:val="bullet"/>
      <w:lvlText w:val=""/>
      <w:lvlJc w:val="left"/>
      <w:pPr>
        <w:ind w:left="5400" w:hanging="360"/>
      </w:pPr>
      <w:rPr>
        <w:rFonts w:ascii="Symbol" w:hAnsi="Symbol" w:hint="default"/>
      </w:rPr>
    </w:lvl>
    <w:lvl w:ilvl="7" w:tplc="0A46A492" w:tentative="1">
      <w:start w:val="1"/>
      <w:numFmt w:val="bullet"/>
      <w:lvlText w:val="o"/>
      <w:lvlJc w:val="left"/>
      <w:pPr>
        <w:ind w:left="6120" w:hanging="360"/>
      </w:pPr>
      <w:rPr>
        <w:rFonts w:ascii="Courier New" w:hAnsi="Courier New" w:cs="Courier New" w:hint="default"/>
      </w:rPr>
    </w:lvl>
    <w:lvl w:ilvl="8" w:tplc="F1D89E70"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BE32264A">
      <w:start w:val="1"/>
      <w:numFmt w:val="bullet"/>
      <w:lvlText w:val=""/>
      <w:lvlJc w:val="left"/>
      <w:pPr>
        <w:ind w:left="720" w:hanging="360"/>
      </w:pPr>
      <w:rPr>
        <w:rFonts w:ascii="Symbol" w:hAnsi="Symbol" w:hint="default"/>
      </w:rPr>
    </w:lvl>
    <w:lvl w:ilvl="1" w:tplc="5756E794" w:tentative="1">
      <w:start w:val="1"/>
      <w:numFmt w:val="bullet"/>
      <w:lvlText w:val="o"/>
      <w:lvlJc w:val="left"/>
      <w:pPr>
        <w:ind w:left="1440" w:hanging="360"/>
      </w:pPr>
      <w:rPr>
        <w:rFonts w:ascii="Courier New" w:hAnsi="Courier New" w:cs="Courier New" w:hint="default"/>
      </w:rPr>
    </w:lvl>
    <w:lvl w:ilvl="2" w:tplc="C394A70A" w:tentative="1">
      <w:start w:val="1"/>
      <w:numFmt w:val="bullet"/>
      <w:lvlText w:val=""/>
      <w:lvlJc w:val="left"/>
      <w:pPr>
        <w:ind w:left="2160" w:hanging="360"/>
      </w:pPr>
      <w:rPr>
        <w:rFonts w:ascii="Wingdings" w:hAnsi="Wingdings" w:hint="default"/>
      </w:rPr>
    </w:lvl>
    <w:lvl w:ilvl="3" w:tplc="9370CCAA" w:tentative="1">
      <w:start w:val="1"/>
      <w:numFmt w:val="bullet"/>
      <w:lvlText w:val=""/>
      <w:lvlJc w:val="left"/>
      <w:pPr>
        <w:ind w:left="2880" w:hanging="360"/>
      </w:pPr>
      <w:rPr>
        <w:rFonts w:ascii="Symbol" w:hAnsi="Symbol" w:hint="default"/>
      </w:rPr>
    </w:lvl>
    <w:lvl w:ilvl="4" w:tplc="28FEEA18" w:tentative="1">
      <w:start w:val="1"/>
      <w:numFmt w:val="bullet"/>
      <w:lvlText w:val="o"/>
      <w:lvlJc w:val="left"/>
      <w:pPr>
        <w:ind w:left="3600" w:hanging="360"/>
      </w:pPr>
      <w:rPr>
        <w:rFonts w:ascii="Courier New" w:hAnsi="Courier New" w:cs="Courier New" w:hint="default"/>
      </w:rPr>
    </w:lvl>
    <w:lvl w:ilvl="5" w:tplc="58EA9CB2" w:tentative="1">
      <w:start w:val="1"/>
      <w:numFmt w:val="bullet"/>
      <w:lvlText w:val=""/>
      <w:lvlJc w:val="left"/>
      <w:pPr>
        <w:ind w:left="4320" w:hanging="360"/>
      </w:pPr>
      <w:rPr>
        <w:rFonts w:ascii="Wingdings" w:hAnsi="Wingdings" w:hint="default"/>
      </w:rPr>
    </w:lvl>
    <w:lvl w:ilvl="6" w:tplc="CBBA4B16" w:tentative="1">
      <w:start w:val="1"/>
      <w:numFmt w:val="bullet"/>
      <w:lvlText w:val=""/>
      <w:lvlJc w:val="left"/>
      <w:pPr>
        <w:ind w:left="5040" w:hanging="360"/>
      </w:pPr>
      <w:rPr>
        <w:rFonts w:ascii="Symbol" w:hAnsi="Symbol" w:hint="default"/>
      </w:rPr>
    </w:lvl>
    <w:lvl w:ilvl="7" w:tplc="F19ED8D8" w:tentative="1">
      <w:start w:val="1"/>
      <w:numFmt w:val="bullet"/>
      <w:lvlText w:val="o"/>
      <w:lvlJc w:val="left"/>
      <w:pPr>
        <w:ind w:left="5760" w:hanging="360"/>
      </w:pPr>
      <w:rPr>
        <w:rFonts w:ascii="Courier New" w:hAnsi="Courier New" w:cs="Courier New" w:hint="default"/>
      </w:rPr>
    </w:lvl>
    <w:lvl w:ilvl="8" w:tplc="7E6204A6"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45A4F946">
      <w:start w:val="1"/>
      <w:numFmt w:val="bullet"/>
      <w:lvlText w:val=""/>
      <w:lvlJc w:val="left"/>
      <w:pPr>
        <w:ind w:left="720" w:hanging="360"/>
      </w:pPr>
      <w:rPr>
        <w:rFonts w:ascii="Symbol" w:hAnsi="Symbol" w:hint="default"/>
      </w:rPr>
    </w:lvl>
    <w:lvl w:ilvl="1" w:tplc="81041F9A" w:tentative="1">
      <w:start w:val="1"/>
      <w:numFmt w:val="bullet"/>
      <w:lvlText w:val="o"/>
      <w:lvlJc w:val="left"/>
      <w:pPr>
        <w:ind w:left="1440" w:hanging="360"/>
      </w:pPr>
      <w:rPr>
        <w:rFonts w:ascii="Courier New" w:hAnsi="Courier New" w:cs="Courier New" w:hint="default"/>
      </w:rPr>
    </w:lvl>
    <w:lvl w:ilvl="2" w:tplc="ABE4EC3E" w:tentative="1">
      <w:start w:val="1"/>
      <w:numFmt w:val="bullet"/>
      <w:lvlText w:val=""/>
      <w:lvlJc w:val="left"/>
      <w:pPr>
        <w:ind w:left="2160" w:hanging="360"/>
      </w:pPr>
      <w:rPr>
        <w:rFonts w:ascii="Wingdings" w:hAnsi="Wingdings" w:hint="default"/>
      </w:rPr>
    </w:lvl>
    <w:lvl w:ilvl="3" w:tplc="8ED86908" w:tentative="1">
      <w:start w:val="1"/>
      <w:numFmt w:val="bullet"/>
      <w:lvlText w:val=""/>
      <w:lvlJc w:val="left"/>
      <w:pPr>
        <w:ind w:left="2880" w:hanging="360"/>
      </w:pPr>
      <w:rPr>
        <w:rFonts w:ascii="Symbol" w:hAnsi="Symbol" w:hint="default"/>
      </w:rPr>
    </w:lvl>
    <w:lvl w:ilvl="4" w:tplc="C4520518" w:tentative="1">
      <w:start w:val="1"/>
      <w:numFmt w:val="bullet"/>
      <w:lvlText w:val="o"/>
      <w:lvlJc w:val="left"/>
      <w:pPr>
        <w:ind w:left="3600" w:hanging="360"/>
      </w:pPr>
      <w:rPr>
        <w:rFonts w:ascii="Courier New" w:hAnsi="Courier New" w:cs="Courier New" w:hint="default"/>
      </w:rPr>
    </w:lvl>
    <w:lvl w:ilvl="5" w:tplc="B6321490" w:tentative="1">
      <w:start w:val="1"/>
      <w:numFmt w:val="bullet"/>
      <w:lvlText w:val=""/>
      <w:lvlJc w:val="left"/>
      <w:pPr>
        <w:ind w:left="4320" w:hanging="360"/>
      </w:pPr>
      <w:rPr>
        <w:rFonts w:ascii="Wingdings" w:hAnsi="Wingdings" w:hint="default"/>
      </w:rPr>
    </w:lvl>
    <w:lvl w:ilvl="6" w:tplc="2146FBE0" w:tentative="1">
      <w:start w:val="1"/>
      <w:numFmt w:val="bullet"/>
      <w:lvlText w:val=""/>
      <w:lvlJc w:val="left"/>
      <w:pPr>
        <w:ind w:left="5040" w:hanging="360"/>
      </w:pPr>
      <w:rPr>
        <w:rFonts w:ascii="Symbol" w:hAnsi="Symbol" w:hint="default"/>
      </w:rPr>
    </w:lvl>
    <w:lvl w:ilvl="7" w:tplc="4C08304E" w:tentative="1">
      <w:start w:val="1"/>
      <w:numFmt w:val="bullet"/>
      <w:lvlText w:val="o"/>
      <w:lvlJc w:val="left"/>
      <w:pPr>
        <w:ind w:left="5760" w:hanging="360"/>
      </w:pPr>
      <w:rPr>
        <w:rFonts w:ascii="Courier New" w:hAnsi="Courier New" w:cs="Courier New" w:hint="default"/>
      </w:rPr>
    </w:lvl>
    <w:lvl w:ilvl="8" w:tplc="911421DC" w:tentative="1">
      <w:start w:val="1"/>
      <w:numFmt w:val="bullet"/>
      <w:lvlText w:val=""/>
      <w:lvlJc w:val="left"/>
      <w:pPr>
        <w:ind w:left="6480" w:hanging="360"/>
      </w:pPr>
      <w:rPr>
        <w:rFonts w:ascii="Wingdings" w:hAnsi="Wingdings" w:hint="default"/>
      </w:rPr>
    </w:lvl>
  </w:abstractNum>
  <w:abstractNum w:abstractNumId="11" w15:restartNumberingAfterBreak="0">
    <w:nsid w:val="7CAF1B6C"/>
    <w:multiLevelType w:val="hybridMultilevel"/>
    <w:tmpl w:val="50E8609A"/>
    <w:lvl w:ilvl="0" w:tplc="530A327A">
      <w:start w:val="1"/>
      <w:numFmt w:val="bullet"/>
      <w:lvlText w:val=""/>
      <w:lvlJc w:val="left"/>
      <w:pPr>
        <w:ind w:left="804" w:hanging="360"/>
      </w:pPr>
      <w:rPr>
        <w:rFonts w:ascii="Symbol" w:hAnsi="Symbol" w:hint="default"/>
      </w:rPr>
    </w:lvl>
    <w:lvl w:ilvl="1" w:tplc="E5A0CF7E" w:tentative="1">
      <w:start w:val="1"/>
      <w:numFmt w:val="bullet"/>
      <w:lvlText w:val="o"/>
      <w:lvlJc w:val="left"/>
      <w:pPr>
        <w:ind w:left="1524" w:hanging="360"/>
      </w:pPr>
      <w:rPr>
        <w:rFonts w:ascii="Courier New" w:hAnsi="Courier New" w:cs="Courier New" w:hint="default"/>
      </w:rPr>
    </w:lvl>
    <w:lvl w:ilvl="2" w:tplc="AF5E4B00" w:tentative="1">
      <w:start w:val="1"/>
      <w:numFmt w:val="bullet"/>
      <w:lvlText w:val=""/>
      <w:lvlJc w:val="left"/>
      <w:pPr>
        <w:ind w:left="2244" w:hanging="360"/>
      </w:pPr>
      <w:rPr>
        <w:rFonts w:ascii="Wingdings" w:hAnsi="Wingdings" w:hint="default"/>
      </w:rPr>
    </w:lvl>
    <w:lvl w:ilvl="3" w:tplc="BED69304" w:tentative="1">
      <w:start w:val="1"/>
      <w:numFmt w:val="bullet"/>
      <w:lvlText w:val=""/>
      <w:lvlJc w:val="left"/>
      <w:pPr>
        <w:ind w:left="2964" w:hanging="360"/>
      </w:pPr>
      <w:rPr>
        <w:rFonts w:ascii="Symbol" w:hAnsi="Symbol" w:hint="default"/>
      </w:rPr>
    </w:lvl>
    <w:lvl w:ilvl="4" w:tplc="8BEEC77C" w:tentative="1">
      <w:start w:val="1"/>
      <w:numFmt w:val="bullet"/>
      <w:lvlText w:val="o"/>
      <w:lvlJc w:val="left"/>
      <w:pPr>
        <w:ind w:left="3684" w:hanging="360"/>
      </w:pPr>
      <w:rPr>
        <w:rFonts w:ascii="Courier New" w:hAnsi="Courier New" w:cs="Courier New" w:hint="default"/>
      </w:rPr>
    </w:lvl>
    <w:lvl w:ilvl="5" w:tplc="7D92F106" w:tentative="1">
      <w:start w:val="1"/>
      <w:numFmt w:val="bullet"/>
      <w:lvlText w:val=""/>
      <w:lvlJc w:val="left"/>
      <w:pPr>
        <w:ind w:left="4404" w:hanging="360"/>
      </w:pPr>
      <w:rPr>
        <w:rFonts w:ascii="Wingdings" w:hAnsi="Wingdings" w:hint="default"/>
      </w:rPr>
    </w:lvl>
    <w:lvl w:ilvl="6" w:tplc="3702AF2C" w:tentative="1">
      <w:start w:val="1"/>
      <w:numFmt w:val="bullet"/>
      <w:lvlText w:val=""/>
      <w:lvlJc w:val="left"/>
      <w:pPr>
        <w:ind w:left="5124" w:hanging="360"/>
      </w:pPr>
      <w:rPr>
        <w:rFonts w:ascii="Symbol" w:hAnsi="Symbol" w:hint="default"/>
      </w:rPr>
    </w:lvl>
    <w:lvl w:ilvl="7" w:tplc="D2023B00" w:tentative="1">
      <w:start w:val="1"/>
      <w:numFmt w:val="bullet"/>
      <w:lvlText w:val="o"/>
      <w:lvlJc w:val="left"/>
      <w:pPr>
        <w:ind w:left="5844" w:hanging="360"/>
      </w:pPr>
      <w:rPr>
        <w:rFonts w:ascii="Courier New" w:hAnsi="Courier New" w:cs="Courier New" w:hint="default"/>
      </w:rPr>
    </w:lvl>
    <w:lvl w:ilvl="8" w:tplc="EFC03DE8" w:tentative="1">
      <w:start w:val="1"/>
      <w:numFmt w:val="bullet"/>
      <w:lvlText w:val=""/>
      <w:lvlJc w:val="left"/>
      <w:pPr>
        <w:ind w:left="6564" w:hanging="360"/>
      </w:pPr>
      <w:rPr>
        <w:rFonts w:ascii="Wingdings" w:hAnsi="Wingdings" w:hint="default"/>
      </w:rPr>
    </w:lvl>
  </w:abstractNum>
  <w:num w:numId="1" w16cid:durableId="322589979">
    <w:abstractNumId w:val="9"/>
  </w:num>
  <w:num w:numId="2" w16cid:durableId="1808619150">
    <w:abstractNumId w:val="10"/>
  </w:num>
  <w:num w:numId="3" w16cid:durableId="74592831">
    <w:abstractNumId w:val="0"/>
  </w:num>
  <w:num w:numId="4" w16cid:durableId="1842970441">
    <w:abstractNumId w:val="1"/>
  </w:num>
  <w:num w:numId="5" w16cid:durableId="1053430062">
    <w:abstractNumId w:val="2"/>
  </w:num>
  <w:num w:numId="6" w16cid:durableId="1442645195">
    <w:abstractNumId w:val="8"/>
  </w:num>
  <w:num w:numId="7" w16cid:durableId="1428697266">
    <w:abstractNumId w:val="3"/>
  </w:num>
  <w:num w:numId="8" w16cid:durableId="2041658162">
    <w:abstractNumId w:val="11"/>
  </w:num>
  <w:num w:numId="9" w16cid:durableId="1348755541">
    <w:abstractNumId w:val="6"/>
  </w:num>
  <w:num w:numId="10" w16cid:durableId="203250191">
    <w:abstractNumId w:val="5"/>
  </w:num>
  <w:num w:numId="11" w16cid:durableId="1769347496">
    <w:abstractNumId w:val="11"/>
  </w:num>
  <w:num w:numId="12" w16cid:durableId="35666974">
    <w:abstractNumId w:val="6"/>
  </w:num>
  <w:num w:numId="13" w16cid:durableId="1225143901">
    <w:abstractNumId w:val="4"/>
  </w:num>
  <w:num w:numId="14" w16cid:durableId="1214661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76B2D"/>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24B8"/>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51C3"/>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D19"/>
    <w:rsid w:val="00471357"/>
    <w:rsid w:val="00480FCA"/>
    <w:rsid w:val="00483745"/>
    <w:rsid w:val="00486A8E"/>
    <w:rsid w:val="0048766F"/>
    <w:rsid w:val="004975A3"/>
    <w:rsid w:val="004A447D"/>
    <w:rsid w:val="004A4FE5"/>
    <w:rsid w:val="004B4A7F"/>
    <w:rsid w:val="004B7633"/>
    <w:rsid w:val="004C02D4"/>
    <w:rsid w:val="004C1D1E"/>
    <w:rsid w:val="004C42D1"/>
    <w:rsid w:val="004D07E4"/>
    <w:rsid w:val="004D4550"/>
    <w:rsid w:val="004E2EB0"/>
    <w:rsid w:val="004E6652"/>
    <w:rsid w:val="004E6E05"/>
    <w:rsid w:val="004F24EE"/>
    <w:rsid w:val="004F2CE8"/>
    <w:rsid w:val="00503B81"/>
    <w:rsid w:val="00511BC3"/>
    <w:rsid w:val="00512D8B"/>
    <w:rsid w:val="00513C45"/>
    <w:rsid w:val="00516FE2"/>
    <w:rsid w:val="00521221"/>
    <w:rsid w:val="00527B0B"/>
    <w:rsid w:val="00533CFC"/>
    <w:rsid w:val="00537741"/>
    <w:rsid w:val="00543085"/>
    <w:rsid w:val="00543B29"/>
    <w:rsid w:val="005460C4"/>
    <w:rsid w:val="00546419"/>
    <w:rsid w:val="00547137"/>
    <w:rsid w:val="0055068B"/>
    <w:rsid w:val="00553AE3"/>
    <w:rsid w:val="00562702"/>
    <w:rsid w:val="00563D75"/>
    <w:rsid w:val="0056464C"/>
    <w:rsid w:val="00570EF0"/>
    <w:rsid w:val="00570F86"/>
    <w:rsid w:val="005810C2"/>
    <w:rsid w:val="00582A55"/>
    <w:rsid w:val="00590692"/>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142"/>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EB1"/>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4A7A"/>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7F9E"/>
    <w:rsid w:val="00BB020C"/>
    <w:rsid w:val="00BB5AF4"/>
    <w:rsid w:val="00BC6104"/>
    <w:rsid w:val="00BD56A5"/>
    <w:rsid w:val="00BD72FA"/>
    <w:rsid w:val="00BE5541"/>
    <w:rsid w:val="00BE6206"/>
    <w:rsid w:val="00BE7219"/>
    <w:rsid w:val="00BF1EB5"/>
    <w:rsid w:val="00BF5887"/>
    <w:rsid w:val="00BF6D66"/>
    <w:rsid w:val="00C0047F"/>
    <w:rsid w:val="00C02AC6"/>
    <w:rsid w:val="00C02B03"/>
    <w:rsid w:val="00C26F1E"/>
    <w:rsid w:val="00C30662"/>
    <w:rsid w:val="00C313D8"/>
    <w:rsid w:val="00C35D7D"/>
    <w:rsid w:val="00C3622A"/>
    <w:rsid w:val="00C42A17"/>
    <w:rsid w:val="00C446CD"/>
    <w:rsid w:val="00C47E80"/>
    <w:rsid w:val="00C55AED"/>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60DA"/>
    <w:rsid w:val="00CF74E4"/>
    <w:rsid w:val="00CF7675"/>
    <w:rsid w:val="00D03C2E"/>
    <w:rsid w:val="00D1697F"/>
    <w:rsid w:val="00D236C4"/>
    <w:rsid w:val="00D25DF2"/>
    <w:rsid w:val="00D31C99"/>
    <w:rsid w:val="00D436CA"/>
    <w:rsid w:val="00D711B6"/>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E0A"/>
    <w:rsid w:val="00F66576"/>
    <w:rsid w:val="00F668B3"/>
    <w:rsid w:val="00F72C9D"/>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CDB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F5EC-1C3A-43E8-84C7-E3EFF37D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Sintija Biša</cp:lastModifiedBy>
  <cp:revision>2</cp:revision>
  <cp:lastPrinted>2017-11-14T08:23:00Z</cp:lastPrinted>
  <dcterms:created xsi:type="dcterms:W3CDTF">2022-07-27T09:02:00Z</dcterms:created>
  <dcterms:modified xsi:type="dcterms:W3CDTF">2022-07-27T09:02:00Z</dcterms:modified>
</cp:coreProperties>
</file>