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8D0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43E8D0C" w14:textId="77777777" w:rsidR="00607627" w:rsidRPr="00607627" w:rsidRDefault="00EE4D9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43E8D0D" w14:textId="77777777" w:rsidR="00607627" w:rsidRPr="00607627" w:rsidRDefault="00EE4D9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743E8D0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C91DB0" w14:paraId="743E8D12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43E8D0F" w14:textId="77777777" w:rsidR="00E71C29" w:rsidRPr="00393422" w:rsidRDefault="00EE4D9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43E8D10" w14:textId="2264AC58" w:rsidR="00E71C29" w:rsidRDefault="00EE4D9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231/7</w:t>
            </w:r>
          </w:p>
          <w:p w14:paraId="743E8D11" w14:textId="08F98B49" w:rsidR="00E71C29" w:rsidRPr="00393422" w:rsidRDefault="00EE4D9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E4D93">
              <w:rPr>
                <w:rFonts w:cs="Arial"/>
                <w:color w:val="000000"/>
                <w:szCs w:val="22"/>
              </w:rPr>
              <w:t>(prot. Nr.7, 5.</w:t>
            </w:r>
            <w:r w:rsidRPr="00EE4D9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43E8D13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E12AC57" w14:textId="77777777" w:rsidR="00EE4D93" w:rsidRPr="00EE4D93" w:rsidRDefault="00EE4D93" w:rsidP="00EE4D9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E4D93">
        <w:rPr>
          <w:rFonts w:cs="Arial"/>
          <w:szCs w:val="22"/>
        </w:rPr>
        <w:t xml:space="preserve">Par pašvaldības aģentūras "Nodarbinātības </w:t>
      </w:r>
    </w:p>
    <w:p w14:paraId="2D6A8330" w14:textId="77777777" w:rsidR="00EE4D93" w:rsidRPr="00EE4D93" w:rsidRDefault="00EE4D93" w:rsidP="00EE4D93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EE4D93">
        <w:rPr>
          <w:rFonts w:cs="Arial"/>
          <w:szCs w:val="22"/>
        </w:rPr>
        <w:t>projekti" 2020.gada publisko pārskatu</w:t>
      </w:r>
    </w:p>
    <w:p w14:paraId="6A378C65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011F53A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7BF9998B" w14:textId="31D68958" w:rsidR="00EE4D93" w:rsidRPr="00EE4D93" w:rsidRDefault="00EE4D93" w:rsidP="00EE4D9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szCs w:val="22"/>
        </w:rPr>
      </w:pPr>
      <w:r w:rsidRPr="00EE4D93">
        <w:rPr>
          <w:rFonts w:cs="Arial"/>
          <w:iCs/>
          <w:szCs w:val="22"/>
        </w:rPr>
        <w:t xml:space="preserve">Pamatojoties uz likuma "Par pašvaldībām" 21.panta pirmās daļas 2.punktu,  Publisko aģentūru likuma 27.pantu un Ministru kabineta 2010.gada 5.maija noteikumiem Nr.413 </w:t>
      </w:r>
      <w:r w:rsidRPr="00EE4D93">
        <w:rPr>
          <w:rFonts w:cs="Arial"/>
          <w:szCs w:val="22"/>
        </w:rPr>
        <w:t>"</w:t>
      </w:r>
      <w:r w:rsidRPr="00EE4D93">
        <w:rPr>
          <w:rFonts w:cs="Arial"/>
          <w:iCs/>
          <w:szCs w:val="22"/>
        </w:rPr>
        <w:t>Noteikumi par gada publiskajiem pārskatiem</w:t>
      </w:r>
      <w:r w:rsidRPr="00EE4D93">
        <w:rPr>
          <w:rFonts w:cs="Arial"/>
          <w:szCs w:val="22"/>
        </w:rPr>
        <w:t>"</w:t>
      </w:r>
      <w:r w:rsidRPr="00EE4D93">
        <w:rPr>
          <w:rFonts w:cs="Arial"/>
          <w:iCs/>
          <w:szCs w:val="22"/>
        </w:rPr>
        <w:t>, izskatot Liepājas pilsētas domes pastāvīgās Pilsētas attīstības komitejas 2021.gada 10.jūnija lēmumu (sēdes</w:t>
      </w:r>
      <w:r>
        <w:rPr>
          <w:rFonts w:cs="Arial"/>
          <w:iCs/>
          <w:szCs w:val="22"/>
        </w:rPr>
        <w:t xml:space="preserve">              </w:t>
      </w:r>
      <w:r w:rsidRPr="00EE4D93">
        <w:rPr>
          <w:rFonts w:cs="Arial"/>
          <w:iCs/>
          <w:szCs w:val="22"/>
        </w:rPr>
        <w:t xml:space="preserve"> protokols Nr.6) un pastāvīgās Finanšu komitejas 2021.gada 10.jūnija lēmumu (sēdes protokols Nr.6), LIEPĀJAS PILSĒTAS DOME</w:t>
      </w:r>
    </w:p>
    <w:p w14:paraId="318463DB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3EF793DD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E4D93">
        <w:rPr>
          <w:rFonts w:cs="Arial"/>
          <w:szCs w:val="22"/>
        </w:rPr>
        <w:t>N O L E M J :</w:t>
      </w:r>
    </w:p>
    <w:p w14:paraId="3AF04DD1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2FE61E2C" w14:textId="77777777" w:rsidR="00EE4D93" w:rsidRPr="00EE4D93" w:rsidRDefault="00EE4D93" w:rsidP="00EE4D9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E4D93">
        <w:rPr>
          <w:rFonts w:cs="Arial"/>
          <w:szCs w:val="22"/>
        </w:rPr>
        <w:t>1. Apstiprināt Liepājas pilsētas pašvaldības aģentūras "Nodarbinātības projekti" 2020.gada publisko pārskatu (pielikumā).</w:t>
      </w:r>
    </w:p>
    <w:p w14:paraId="2A205042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34B3B863" w14:textId="77777777" w:rsidR="00EE4D93" w:rsidRPr="00EE4D93" w:rsidRDefault="00EE4D93" w:rsidP="00EE4D9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EE4D93">
        <w:rPr>
          <w:rFonts w:cs="Arial"/>
          <w:szCs w:val="22"/>
        </w:rPr>
        <w:t>2. Liepājas pilsētas pašvaldības izpilddirektora vietniekam (būvniecības jautājumos) koordinēt lēmuma izpildi.</w:t>
      </w:r>
    </w:p>
    <w:p w14:paraId="6DB58195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739263D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EE4D93" w:rsidRPr="00EE4D93" w14:paraId="644E95AF" w14:textId="77777777" w:rsidTr="00AE4504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CEEC5" w14:textId="77777777" w:rsidR="00EE4D93" w:rsidRPr="00EE4D93" w:rsidRDefault="00EE4D93" w:rsidP="00EE4D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4D93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1E0B1AA" w14:textId="77777777" w:rsidR="00EE4D93" w:rsidRPr="00EE4D93" w:rsidRDefault="00EE4D93" w:rsidP="00EE4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E4D93">
              <w:rPr>
                <w:rFonts w:cs="Arial"/>
                <w:szCs w:val="22"/>
              </w:rPr>
              <w:t>Jānis VILNĪTIS</w:t>
            </w:r>
          </w:p>
          <w:p w14:paraId="340CA625" w14:textId="77777777" w:rsidR="00EE4D93" w:rsidRPr="00EE4D93" w:rsidRDefault="00EE4D93" w:rsidP="00EE4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E4D93" w:rsidRPr="00EE4D93" w14:paraId="555F3BEA" w14:textId="77777777" w:rsidTr="00AE450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D135EA" w14:textId="77777777" w:rsidR="00EE4D93" w:rsidRPr="00EE4D93" w:rsidRDefault="00EE4D93" w:rsidP="00EE4D9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4D93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E1598" w14:textId="77777777" w:rsidR="00EE4D93" w:rsidRPr="00EE4D93" w:rsidRDefault="00EE4D93" w:rsidP="00EE4D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E4D93">
              <w:rPr>
                <w:szCs w:val="22"/>
              </w:rPr>
              <w:t xml:space="preserve">Izpilddirektora birojam, Attīstības pārvaldei, Juridiskajai daļai, Finanšu pārvaldei, Sabiedrisko attiecību un mārketinga daļai, pašvaldības aģentūrai </w:t>
            </w:r>
            <w:r w:rsidRPr="00EE4D93">
              <w:rPr>
                <w:rFonts w:cs="Arial"/>
                <w:szCs w:val="22"/>
              </w:rPr>
              <w:t>"</w:t>
            </w:r>
            <w:r w:rsidRPr="00EE4D93">
              <w:rPr>
                <w:szCs w:val="22"/>
              </w:rPr>
              <w:t>Nodarbinātības projekti</w:t>
            </w:r>
            <w:r w:rsidRPr="00EE4D93">
              <w:rPr>
                <w:rFonts w:cs="Arial"/>
                <w:szCs w:val="22"/>
              </w:rPr>
              <w:t>"</w:t>
            </w:r>
          </w:p>
        </w:tc>
      </w:tr>
    </w:tbl>
    <w:p w14:paraId="418A55BA" w14:textId="77777777" w:rsidR="00EE4D93" w:rsidRPr="00EE4D93" w:rsidRDefault="00EE4D93" w:rsidP="00EE4D9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6F01F89" w14:textId="77777777" w:rsidR="00EE4D93" w:rsidRDefault="00EE4D93" w:rsidP="007464E6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sectPr w:rsidR="00EE4D93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B162" w14:textId="77777777" w:rsidR="002C0054" w:rsidRDefault="002C0054">
      <w:r>
        <w:separator/>
      </w:r>
    </w:p>
  </w:endnote>
  <w:endnote w:type="continuationSeparator" w:id="0">
    <w:p w14:paraId="62C5B08D" w14:textId="77777777" w:rsidR="002C0054" w:rsidRDefault="002C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D29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D2A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D2F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1236" w14:textId="77777777" w:rsidR="002C0054" w:rsidRDefault="002C0054">
      <w:r>
        <w:separator/>
      </w:r>
    </w:p>
  </w:footnote>
  <w:footnote w:type="continuationSeparator" w:id="0">
    <w:p w14:paraId="183B05EB" w14:textId="77777777" w:rsidR="002C0054" w:rsidRDefault="002C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D27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D28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8D2B" w14:textId="77777777" w:rsidR="00EB209C" w:rsidRPr="00AE2B38" w:rsidRDefault="00EE4D9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E8D2C" w14:textId="77777777" w:rsidR="00EB209C" w:rsidRPr="00356E0F" w:rsidRDefault="00EE4D9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743E8D2D" w14:textId="77777777" w:rsidR="001002D7" w:rsidRDefault="00EE4D9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43E8D2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AB631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1864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61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D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88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5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24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C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87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6CC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A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E6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8E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A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E5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01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01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4F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DAE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EB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6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84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E9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8A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C8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63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83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7EC585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C2CAA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E989CB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6A87F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DA281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96210C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81A0B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07AADA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E5CEF4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B0416A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BDA06D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BFA16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C74749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6925C5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72C60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4587C7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BB23D1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94222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7DED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7F8D1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16DA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D430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A2FA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2ECE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AE03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9E79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9C90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C8FA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65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42C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63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08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66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C0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AE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26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4132A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45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A8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E9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E0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01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C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48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C2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E8CFD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D0CC5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C4A0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D2AFE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7002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46A7B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6A2E4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B8C338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06E8F0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3422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345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0054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0302"/>
    <w:rsid w:val="007464E6"/>
    <w:rsid w:val="007506E3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7341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1DB0"/>
    <w:rsid w:val="00C923A7"/>
    <w:rsid w:val="00C96EE9"/>
    <w:rsid w:val="00CA1250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4D93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C4917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8D0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BA9C-D662-40B2-BEDA-FD54E982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Sintija Biša</cp:lastModifiedBy>
  <cp:revision>2</cp:revision>
  <cp:lastPrinted>2017-11-14T08:23:00Z</cp:lastPrinted>
  <dcterms:created xsi:type="dcterms:W3CDTF">2021-06-30T11:40:00Z</dcterms:created>
  <dcterms:modified xsi:type="dcterms:W3CDTF">2021-06-30T11:40:00Z</dcterms:modified>
</cp:coreProperties>
</file>