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579B" w14:textId="77777777" w:rsidR="00C7651C" w:rsidRDefault="00C7651C" w:rsidP="00C7651C">
      <w:pPr>
        <w:widowControl w:val="0"/>
        <w:autoSpaceDE w:val="0"/>
        <w:autoSpaceDN w:val="0"/>
        <w:adjustRightInd w:val="0"/>
        <w:jc w:val="center"/>
        <w:rPr>
          <w:rFonts w:ascii="Arial" w:hAnsi="Arial" w:cs="Arial"/>
          <w:b/>
          <w:bCs/>
          <w:sz w:val="26"/>
          <w:szCs w:val="26"/>
        </w:rPr>
      </w:pPr>
    </w:p>
    <w:p w14:paraId="3255A3AF" w14:textId="77777777" w:rsidR="00C7651C" w:rsidRPr="00607627" w:rsidRDefault="00000000" w:rsidP="00C7651C">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1A754A44" w14:textId="77777777" w:rsidR="00C7651C" w:rsidRPr="00607627" w:rsidRDefault="00000000" w:rsidP="00C7651C">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20AED671" w14:textId="77777777" w:rsidR="00C7651C" w:rsidRPr="00C94074" w:rsidRDefault="00C7651C" w:rsidP="00C7651C">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B695A" w14:paraId="6BDCEB10" w14:textId="77777777" w:rsidTr="00E500D5">
        <w:tc>
          <w:tcPr>
            <w:tcW w:w="4788" w:type="dxa"/>
            <w:tcBorders>
              <w:top w:val="nil"/>
              <w:left w:val="nil"/>
              <w:bottom w:val="nil"/>
              <w:right w:val="nil"/>
            </w:tcBorders>
          </w:tcPr>
          <w:p w14:paraId="6E656851" w14:textId="77777777" w:rsidR="00E500D5" w:rsidRPr="00393422" w:rsidRDefault="00000000">
            <w:pPr>
              <w:widowControl w:val="0"/>
              <w:autoSpaceDE w:val="0"/>
              <w:autoSpaceDN w:val="0"/>
              <w:adjustRightInd w:val="0"/>
              <w:rPr>
                <w:rFonts w:ascii="Arial" w:hAnsi="Arial" w:cs="Arial"/>
                <w:sz w:val="22"/>
                <w:szCs w:val="22"/>
              </w:rPr>
            </w:pPr>
            <w:r>
              <w:rPr>
                <w:rFonts w:ascii="Arial" w:hAnsi="Arial" w:cs="Arial"/>
                <w:sz w:val="22"/>
                <w:szCs w:val="22"/>
              </w:rPr>
              <w:t>2023. gada 24. augustā</w:t>
            </w:r>
          </w:p>
        </w:tc>
        <w:tc>
          <w:tcPr>
            <w:tcW w:w="3717" w:type="dxa"/>
            <w:tcBorders>
              <w:top w:val="nil"/>
              <w:left w:val="nil"/>
              <w:bottom w:val="nil"/>
              <w:right w:val="nil"/>
            </w:tcBorders>
          </w:tcPr>
          <w:p w14:paraId="435FDF44" w14:textId="77777777" w:rsidR="00E500D5" w:rsidRPr="00D83970" w:rsidRDefault="0000000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285</w:t>
            </w:r>
            <w:r w:rsidRPr="00D83970">
              <w:rPr>
                <w:rFonts w:ascii="Arial" w:hAnsi="Arial" w:cs="Arial"/>
                <w:color w:val="000000"/>
                <w:sz w:val="22"/>
                <w:szCs w:val="22"/>
              </w:rPr>
              <w:t>/</w:t>
            </w:r>
            <w:r>
              <w:rPr>
                <w:rFonts w:ascii="Arial" w:hAnsi="Arial" w:cs="Arial"/>
                <w:color w:val="000000"/>
                <w:sz w:val="22"/>
                <w:szCs w:val="22"/>
              </w:rPr>
              <w:t>9</w:t>
            </w:r>
          </w:p>
          <w:p w14:paraId="500506A6" w14:textId="77777777" w:rsidR="00E500D5" w:rsidRPr="00393422" w:rsidRDefault="00000000">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9</w:t>
            </w:r>
            <w:r w:rsidRPr="00D83970">
              <w:rPr>
                <w:rFonts w:ascii="Arial" w:hAnsi="Arial" w:cs="Arial"/>
                <w:color w:val="000000"/>
                <w:sz w:val="22"/>
                <w:szCs w:val="22"/>
              </w:rPr>
              <w:t xml:space="preserve">, </w:t>
            </w:r>
            <w:r>
              <w:rPr>
                <w:rFonts w:ascii="Arial" w:hAnsi="Arial" w:cs="Arial"/>
                <w:color w:val="000000"/>
                <w:sz w:val="22"/>
                <w:szCs w:val="22"/>
              </w:rPr>
              <w:t>2</w:t>
            </w:r>
            <w:r w:rsidRPr="00D83970">
              <w:rPr>
                <w:rFonts w:ascii="Arial" w:hAnsi="Arial" w:cs="Arial"/>
                <w:color w:val="000000"/>
                <w:sz w:val="22"/>
                <w:szCs w:val="22"/>
              </w:rPr>
              <w:t>1.</w:t>
            </w:r>
            <w:r w:rsidRPr="00D83970">
              <w:rPr>
                <w:rFonts w:ascii="Arial" w:hAnsi="Arial" w:cs="Arial"/>
                <w:color w:val="000000"/>
                <w:sz w:val="20"/>
                <w:szCs w:val="20"/>
                <w:shd w:val="clear" w:color="auto" w:fill="FFFFFF"/>
              </w:rPr>
              <w:t>§)</w:t>
            </w:r>
          </w:p>
        </w:tc>
      </w:tr>
    </w:tbl>
    <w:p w14:paraId="1532C013" w14:textId="77777777" w:rsidR="00C7651C" w:rsidRPr="007E5310" w:rsidRDefault="00C7651C" w:rsidP="00C7651C">
      <w:pPr>
        <w:widowControl w:val="0"/>
        <w:autoSpaceDE w:val="0"/>
        <w:autoSpaceDN w:val="0"/>
        <w:adjustRightInd w:val="0"/>
        <w:jc w:val="both"/>
        <w:rPr>
          <w:rFonts w:ascii="Arial" w:hAnsi="Arial" w:cs="Arial"/>
          <w:sz w:val="14"/>
          <w:szCs w:val="14"/>
        </w:rPr>
      </w:pPr>
    </w:p>
    <w:p w14:paraId="56FF44BC" w14:textId="77777777" w:rsidR="00C7651C" w:rsidRPr="001B7ACB" w:rsidRDefault="00000000" w:rsidP="00C7651C">
      <w:pPr>
        <w:widowControl w:val="0"/>
        <w:autoSpaceDE w:val="0"/>
        <w:autoSpaceDN w:val="0"/>
        <w:adjustRightInd w:val="0"/>
        <w:jc w:val="both"/>
        <w:rPr>
          <w:rFonts w:ascii="Arial" w:hAnsi="Arial" w:cs="Arial"/>
          <w:sz w:val="22"/>
          <w:szCs w:val="22"/>
        </w:rPr>
      </w:pPr>
      <w:r w:rsidRPr="001B7ACB">
        <w:rPr>
          <w:rFonts w:ascii="Arial" w:hAnsi="Arial" w:cs="Arial"/>
          <w:sz w:val="22"/>
          <w:szCs w:val="22"/>
        </w:rPr>
        <w:t>Par administratīvā akta izdošanu</w:t>
      </w:r>
    </w:p>
    <w:p w14:paraId="19FCC41B" w14:textId="77777777" w:rsidR="00C7651C" w:rsidRPr="001B7ACB" w:rsidRDefault="00C7651C" w:rsidP="00C7651C">
      <w:pPr>
        <w:widowControl w:val="0"/>
        <w:autoSpaceDE w:val="0"/>
        <w:autoSpaceDN w:val="0"/>
        <w:adjustRightInd w:val="0"/>
        <w:jc w:val="both"/>
        <w:rPr>
          <w:rFonts w:ascii="Arial" w:hAnsi="Arial" w:cs="Arial"/>
          <w:b/>
          <w:bCs/>
          <w:sz w:val="22"/>
          <w:szCs w:val="22"/>
        </w:rPr>
      </w:pPr>
    </w:p>
    <w:p w14:paraId="10FBF131" w14:textId="77777777" w:rsidR="00C7651C" w:rsidRPr="001B7ACB" w:rsidRDefault="00C7651C" w:rsidP="00C7651C">
      <w:pPr>
        <w:widowControl w:val="0"/>
        <w:autoSpaceDE w:val="0"/>
        <w:autoSpaceDN w:val="0"/>
        <w:adjustRightInd w:val="0"/>
        <w:jc w:val="both"/>
        <w:rPr>
          <w:rFonts w:ascii="Arial" w:hAnsi="Arial" w:cs="Arial"/>
          <w:sz w:val="34"/>
          <w:szCs w:val="34"/>
        </w:rPr>
      </w:pPr>
    </w:p>
    <w:p w14:paraId="2C608CD0" w14:textId="7E6CC811" w:rsidR="00C7651C" w:rsidRPr="001B7ACB" w:rsidRDefault="00000000" w:rsidP="00C7651C">
      <w:pPr>
        <w:widowControl w:val="0"/>
        <w:autoSpaceDE w:val="0"/>
        <w:autoSpaceDN w:val="0"/>
        <w:adjustRightInd w:val="0"/>
        <w:ind w:firstLine="709"/>
        <w:jc w:val="both"/>
        <w:rPr>
          <w:rFonts w:ascii="Arial" w:hAnsi="Arial" w:cs="Arial"/>
          <w:sz w:val="22"/>
          <w:szCs w:val="22"/>
        </w:rPr>
      </w:pPr>
      <w:r w:rsidRPr="001B7ACB">
        <w:rPr>
          <w:rFonts w:ascii="Arial" w:hAnsi="Arial" w:cs="Arial"/>
          <w:sz w:val="22"/>
          <w:szCs w:val="22"/>
        </w:rPr>
        <w:t xml:space="preserve">[1.] Liepājas valstspilsētas pašvaldībā (turpmāk – Pašvaldība) 2023. gada 13. martā ir saņemts </w:t>
      </w:r>
      <w:r w:rsidR="00EC6FC5">
        <w:rPr>
          <w:rFonts w:ascii="Arial" w:hAnsi="Arial" w:cs="Arial"/>
          <w:sz w:val="22"/>
          <w:szCs w:val="22"/>
        </w:rPr>
        <w:t xml:space="preserve">[..] </w:t>
      </w:r>
      <w:r w:rsidRPr="001B7ACB">
        <w:rPr>
          <w:rFonts w:ascii="Arial" w:hAnsi="Arial" w:cs="Arial"/>
          <w:sz w:val="22"/>
          <w:szCs w:val="22"/>
        </w:rPr>
        <w:t>(turpmāk – Iesniedzēja) 2023. gada 12. marta iesniegums (</w:t>
      </w:r>
      <w:bookmarkStart w:id="0" w:name="_Hlk143073501"/>
      <w:r w:rsidRPr="001B7ACB">
        <w:rPr>
          <w:rFonts w:ascii="Arial" w:hAnsi="Arial" w:cs="Arial"/>
          <w:sz w:val="22"/>
          <w:szCs w:val="22"/>
        </w:rPr>
        <w:t xml:space="preserve">Pašvaldībā reģistrēts ar Nr.1268/2.1.4; </w:t>
      </w:r>
      <w:bookmarkEnd w:id="0"/>
      <w:r w:rsidRPr="001B7ACB">
        <w:rPr>
          <w:rFonts w:ascii="Arial" w:hAnsi="Arial" w:cs="Arial"/>
          <w:sz w:val="22"/>
          <w:szCs w:val="22"/>
        </w:rPr>
        <w:t xml:space="preserve">turpmāk – apstrīdēšanas iesniegums) </w:t>
      </w:r>
      <w:r w:rsidR="00EC6FC5">
        <w:rPr>
          <w:rFonts w:ascii="Arial" w:hAnsi="Arial" w:cs="Arial"/>
          <w:sz w:val="22"/>
          <w:szCs w:val="22"/>
        </w:rPr>
        <w:t>[..]</w:t>
      </w:r>
    </w:p>
    <w:p w14:paraId="0F06E141" w14:textId="785E87A7" w:rsidR="00C7651C" w:rsidRPr="001B7ACB" w:rsidRDefault="00000000" w:rsidP="00C7651C">
      <w:pPr>
        <w:widowControl w:val="0"/>
        <w:autoSpaceDE w:val="0"/>
        <w:autoSpaceDN w:val="0"/>
        <w:adjustRightInd w:val="0"/>
        <w:ind w:firstLine="709"/>
        <w:jc w:val="both"/>
        <w:rPr>
          <w:rFonts w:ascii="Arial" w:hAnsi="Arial" w:cs="Arial"/>
          <w:sz w:val="22"/>
          <w:szCs w:val="22"/>
        </w:rPr>
      </w:pPr>
      <w:r w:rsidRPr="001B7ACB">
        <w:rPr>
          <w:rFonts w:ascii="Arial" w:hAnsi="Arial" w:cs="Arial"/>
          <w:sz w:val="22"/>
          <w:szCs w:val="22"/>
        </w:rPr>
        <w:t xml:space="preserve">Iesniedzēja ar 2023. gada 24. februāra iesniegumu </w:t>
      </w:r>
      <w:r w:rsidR="00EC6FC5">
        <w:rPr>
          <w:rFonts w:ascii="Arial" w:hAnsi="Arial" w:cs="Arial"/>
          <w:sz w:val="22"/>
          <w:szCs w:val="22"/>
        </w:rPr>
        <w:t>[..]</w:t>
      </w:r>
      <w:r w:rsidRPr="001B7ACB">
        <w:rPr>
          <w:rFonts w:ascii="Arial" w:hAnsi="Arial" w:cs="Arial"/>
          <w:sz w:val="22"/>
          <w:szCs w:val="22"/>
        </w:rPr>
        <w:t xml:space="preserve"> (turpmāk</w:t>
      </w:r>
      <w:r w:rsidR="005F64F0">
        <w:rPr>
          <w:rFonts w:ascii="Arial" w:hAnsi="Arial" w:cs="Arial"/>
          <w:sz w:val="22"/>
          <w:szCs w:val="22"/>
        </w:rPr>
        <w:t xml:space="preserve"> </w:t>
      </w:r>
      <w:r w:rsidRPr="001B7ACB">
        <w:rPr>
          <w:rFonts w:ascii="Arial" w:hAnsi="Arial" w:cs="Arial"/>
          <w:sz w:val="22"/>
          <w:szCs w:val="22"/>
        </w:rPr>
        <w:t>–</w:t>
      </w:r>
      <w:r w:rsidR="005F64F0">
        <w:rPr>
          <w:rFonts w:ascii="Arial" w:hAnsi="Arial" w:cs="Arial"/>
          <w:sz w:val="22"/>
          <w:szCs w:val="22"/>
        </w:rPr>
        <w:t xml:space="preserve"> </w:t>
      </w:r>
      <w:r w:rsidRPr="001B7ACB">
        <w:rPr>
          <w:rFonts w:ascii="Arial" w:hAnsi="Arial" w:cs="Arial"/>
          <w:sz w:val="22"/>
          <w:szCs w:val="22"/>
        </w:rPr>
        <w:t xml:space="preserve">sākotnējais iesniegums) vērsās Pašvaldības Apstādījumu uzraudzības komisijā (turpmāk – Komisija) ar lūgumu izdot atļauju nozāģēt un izņemt kokus, kas aug tuvu pamatiem Iesniedzējas īpašumā esošajam nekustamajam īpašumam </w:t>
      </w:r>
      <w:r w:rsidR="00EC6FC5">
        <w:rPr>
          <w:rFonts w:ascii="Arial" w:hAnsi="Arial" w:cs="Arial"/>
          <w:sz w:val="22"/>
          <w:szCs w:val="22"/>
        </w:rPr>
        <w:t>[..]</w:t>
      </w:r>
      <w:r w:rsidRPr="001B7ACB">
        <w:rPr>
          <w:rFonts w:ascii="Arial" w:hAnsi="Arial" w:cs="Arial"/>
          <w:sz w:val="22"/>
          <w:szCs w:val="22"/>
        </w:rPr>
        <w:t>. Sākotnējam iesniegumam pievienot</w:t>
      </w:r>
      <w:r w:rsidR="00C70C55">
        <w:rPr>
          <w:rFonts w:ascii="Arial" w:hAnsi="Arial" w:cs="Arial"/>
          <w:sz w:val="22"/>
          <w:szCs w:val="22"/>
        </w:rPr>
        <w:t>s</w:t>
      </w:r>
      <w:r w:rsidRPr="001B7ACB">
        <w:rPr>
          <w:rFonts w:ascii="Arial" w:hAnsi="Arial" w:cs="Arial"/>
          <w:sz w:val="22"/>
          <w:szCs w:val="22"/>
        </w:rPr>
        <w:t xml:space="preserve"> sertificēta būvinženiera nekustamā īpašuma eksperta Ivara Silacērpa 2023. gada 17. janvāra dokuments </w:t>
      </w:r>
      <w:r w:rsidR="00EC6FC5">
        <w:rPr>
          <w:rFonts w:ascii="Arial" w:hAnsi="Arial" w:cs="Arial"/>
          <w:sz w:val="22"/>
          <w:szCs w:val="22"/>
        </w:rPr>
        <w:t>[..]</w:t>
      </w:r>
      <w:r w:rsidRPr="001B7ACB">
        <w:rPr>
          <w:rFonts w:ascii="Arial" w:hAnsi="Arial" w:cs="Arial"/>
          <w:sz w:val="22"/>
          <w:szCs w:val="22"/>
        </w:rPr>
        <w:t xml:space="preserve">, kurā atzīts, ka Būves īpašniecei būtu jāgriežas ar iesniegumu Komisijā un jālūdz atļauja par koku izņemšanu. Atstājot kokus, būves atjaunošana nav iespējama.  </w:t>
      </w:r>
    </w:p>
    <w:p w14:paraId="6308F64D" w14:textId="75F57016" w:rsidR="00C7651C" w:rsidRPr="001B7ACB" w:rsidRDefault="00EC6FC5" w:rsidP="00C7651C">
      <w:pPr>
        <w:widowControl w:val="0"/>
        <w:autoSpaceDE w:val="0"/>
        <w:autoSpaceDN w:val="0"/>
        <w:adjustRightInd w:val="0"/>
        <w:ind w:firstLine="539"/>
        <w:jc w:val="both"/>
        <w:rPr>
          <w:rFonts w:ascii="Arial" w:hAnsi="Arial" w:cs="Arial"/>
          <w:sz w:val="22"/>
          <w:szCs w:val="22"/>
          <w:shd w:val="clear" w:color="auto" w:fill="FFFFFF"/>
        </w:rPr>
      </w:pPr>
      <w:r>
        <w:rPr>
          <w:rFonts w:ascii="Arial" w:hAnsi="Arial" w:cs="Arial"/>
          <w:sz w:val="22"/>
          <w:szCs w:val="22"/>
        </w:rPr>
        <w:t>[..]</w:t>
      </w:r>
    </w:p>
    <w:p w14:paraId="69DDCCE6" w14:textId="77777777" w:rsidR="00C7651C" w:rsidRPr="001B7ACB" w:rsidRDefault="00000000" w:rsidP="00C7651C">
      <w:pPr>
        <w:ind w:firstLine="539"/>
        <w:jc w:val="both"/>
        <w:rPr>
          <w:rFonts w:ascii="Segoe UI" w:eastAsia="Calibri" w:hAnsi="Segoe UI" w:cs="Segoe UI"/>
          <w:sz w:val="22"/>
        </w:rPr>
      </w:pPr>
      <w:r w:rsidRPr="001B7ACB">
        <w:rPr>
          <w:rFonts w:ascii="Arial" w:hAnsi="Arial" w:cs="Arial"/>
          <w:sz w:val="22"/>
          <w:szCs w:val="22"/>
        </w:rPr>
        <w:t>Šajā lēmumā Dome ir izvērtējusi uz konkrēto lietu attiecināmos normatīvos aktus kopsakarā ar faktiskajiem apstākļiem un atzinusi, ka nav tiesiska pamata Iesniedzējai izdot koku ciršanas atļauju, jo lietā tiek skartas procesu dalībnieku Satversmē garantētās cilvēka pamattiesības, kuras publiskās pārvaldes orgāns var ierobežot tikai likumdevēja piešķirtā deleģējuma ietvarā. Attiecībā uz lietderības apsvērumu saturu Administratīva procesa likuma 66.</w:t>
      </w:r>
      <w:r>
        <w:rPr>
          <w:rFonts w:ascii="Arial" w:hAnsi="Arial" w:cs="Arial"/>
          <w:sz w:val="22"/>
          <w:szCs w:val="22"/>
        </w:rPr>
        <w:t xml:space="preserve"> </w:t>
      </w:r>
      <w:r w:rsidRPr="001B7ACB">
        <w:rPr>
          <w:rFonts w:ascii="Arial" w:hAnsi="Arial" w:cs="Arial"/>
          <w:sz w:val="22"/>
          <w:szCs w:val="22"/>
        </w:rPr>
        <w:t xml:space="preserve">panta otrā daļa noteic, ka </w:t>
      </w:r>
      <w:r w:rsidRPr="001B7ACB">
        <w:rPr>
          <w:rFonts w:ascii="Arial" w:hAnsi="Arial" w:cs="Arial"/>
          <w:sz w:val="22"/>
          <w:szCs w:val="22"/>
          <w:shd w:val="clear" w:color="auto" w:fill="FFFFFF"/>
        </w:rPr>
        <w:t xml:space="preserve">cilvēktiesību ierobežojums, ja tas adresātam attiecīgās tiesības pēc būtības atņem, nekādā gadījumā nav samērīgs. </w:t>
      </w:r>
      <w:r w:rsidRPr="001B7ACB">
        <w:rPr>
          <w:rFonts w:ascii="Arial" w:eastAsia="Calibri" w:hAnsi="Arial" w:cs="Arial"/>
          <w:sz w:val="22"/>
          <w:szCs w:val="22"/>
        </w:rPr>
        <w:t xml:space="preserve"> </w:t>
      </w:r>
    </w:p>
    <w:p w14:paraId="7D0A8717" w14:textId="77777777" w:rsidR="00C7651C" w:rsidRPr="001B7ACB" w:rsidRDefault="00000000" w:rsidP="00C7651C">
      <w:pPr>
        <w:widowControl w:val="0"/>
        <w:autoSpaceDE w:val="0"/>
        <w:autoSpaceDN w:val="0"/>
        <w:adjustRightInd w:val="0"/>
        <w:ind w:firstLine="709"/>
        <w:jc w:val="both"/>
        <w:rPr>
          <w:rFonts w:ascii="Arial" w:hAnsi="Arial" w:cs="Arial"/>
          <w:sz w:val="22"/>
          <w:szCs w:val="22"/>
        </w:rPr>
      </w:pPr>
      <w:r w:rsidRPr="001B7ACB">
        <w:rPr>
          <w:rFonts w:ascii="Arial" w:hAnsi="Arial" w:cs="Arial"/>
          <w:sz w:val="22"/>
        </w:rPr>
        <w:t xml:space="preserve">Ievērojot visu iepriekš minēto un atkārtoti uzsverot, </w:t>
      </w:r>
      <w:r w:rsidRPr="001B7ACB">
        <w:rPr>
          <w:rFonts w:ascii="Arial" w:hAnsi="Arial" w:cs="Arial"/>
          <w:sz w:val="22"/>
          <w:szCs w:val="22"/>
        </w:rPr>
        <w:t>ka likumdevējs nav deleģējis pašvaldībām tiesības izdot koku ciršanas atļauju likumiskās zemes lietošanas gadījumos būves īpašniekiem, Dome nevar izdot Iesniedzējai labvēlīgu administratīvo aktu pie apstākļiem, kad Zemes īpašuma īpašnieks iebilst koku nociršanai. Satversmes tiesa ir atzinusi, ka likumam ir pietiekami skaidri jānosaka kompetentajai institūcijai piešķirto pilnvaru apjoms un to īstenošanas veids, ņemot vērā noteiktā līdzekļa leģitīmo mērķi, lai sniegtu indivīdam adekvātu aizsardzību pret patvaļīgu iejaukšanos</w:t>
      </w:r>
      <w:r w:rsidR="004E3792">
        <w:rPr>
          <w:rFonts w:ascii="Arial" w:hAnsi="Arial" w:cs="Arial"/>
          <w:sz w:val="22"/>
          <w:szCs w:val="22"/>
        </w:rPr>
        <w:t xml:space="preserve">                              </w:t>
      </w:r>
      <w:r>
        <w:rPr>
          <w:rFonts w:ascii="Arial" w:hAnsi="Arial" w:cs="Arial"/>
          <w:sz w:val="22"/>
          <w:szCs w:val="22"/>
        </w:rPr>
        <w:t xml:space="preserve">                </w:t>
      </w:r>
      <w:r w:rsidRPr="001B7ACB">
        <w:rPr>
          <w:rFonts w:ascii="Arial" w:hAnsi="Arial" w:cs="Arial"/>
          <w:sz w:val="22"/>
          <w:szCs w:val="22"/>
        </w:rPr>
        <w:t xml:space="preserve"> (Sk. autoru kolektīvs prof. Baloža R. zinātniskā vadībā Latvijas Republikas Satversmes komentāri VIII nodaļa Cilvēka pamattiesības 471.</w:t>
      </w:r>
      <w:r>
        <w:rPr>
          <w:rFonts w:ascii="Arial" w:hAnsi="Arial" w:cs="Arial"/>
          <w:sz w:val="22"/>
          <w:szCs w:val="22"/>
        </w:rPr>
        <w:t xml:space="preserve"> </w:t>
      </w:r>
      <w:r w:rsidRPr="001B7ACB">
        <w:rPr>
          <w:rFonts w:ascii="Arial" w:hAnsi="Arial" w:cs="Arial"/>
          <w:sz w:val="22"/>
          <w:szCs w:val="22"/>
        </w:rPr>
        <w:t xml:space="preserve">lapa, Latvijas Vēstnesis, 2011.). </w:t>
      </w:r>
    </w:p>
    <w:p w14:paraId="17ED8102" w14:textId="77777777" w:rsidR="00C7651C" w:rsidRPr="001B7ACB" w:rsidRDefault="00000000" w:rsidP="00C7651C">
      <w:pPr>
        <w:widowControl w:val="0"/>
        <w:autoSpaceDE w:val="0"/>
        <w:autoSpaceDN w:val="0"/>
        <w:adjustRightInd w:val="0"/>
        <w:ind w:firstLine="709"/>
        <w:jc w:val="both"/>
        <w:rPr>
          <w:rFonts w:ascii="Arial" w:hAnsi="Arial" w:cs="Arial"/>
          <w:sz w:val="22"/>
          <w:szCs w:val="22"/>
        </w:rPr>
      </w:pPr>
      <w:r w:rsidRPr="001B7ACB">
        <w:rPr>
          <w:rFonts w:ascii="Arial" w:hAnsi="Arial" w:cs="Arial"/>
          <w:sz w:val="22"/>
          <w:szCs w:val="22"/>
        </w:rPr>
        <w:t xml:space="preserve">Saskaņā ar Administratīvā procesa likuma 76. panta trešo daļu administratīvā akta apstrīdēšana ir sākotnējās administratīvās lietas turpinājums. Atbilstoši Administratīvā procesa likuma 81. panta otrās daļas 4. punktam un piektajai daļai augstākā iestāde ar savu lēmumu var izdot satura ziņā citādu administratīvo aktu un apstrīdētais administratīvais akts iegūst savu galīgo noformējumu tādā veidā, kādā tas noformēts lēmumā par apstrīdēto administratīvo aktu. Šādā veidā tas ir izpildāms un to var pārsūdzēt tiesā. Pamatojoties uz Ministru kabineta 2012. gada 2. maija noteikumu </w:t>
      </w:r>
      <w:r w:rsidRPr="001B7ACB">
        <w:rPr>
          <w:rFonts w:ascii="Arial" w:hAnsi="Arial" w:cs="Arial"/>
          <w:sz w:val="22"/>
          <w:szCs w:val="22"/>
        </w:rPr>
        <w:lastRenderedPageBreak/>
        <w:t xml:space="preserve">Nr.309 </w:t>
      </w:r>
      <w:r>
        <w:rPr>
          <w:rFonts w:ascii="Arial" w:hAnsi="Arial" w:cs="Arial"/>
          <w:sz w:val="22"/>
          <w:szCs w:val="22"/>
        </w:rPr>
        <w:t>“</w:t>
      </w:r>
      <w:r w:rsidRPr="001B7ACB">
        <w:rPr>
          <w:rFonts w:ascii="Arial" w:hAnsi="Arial" w:cs="Arial"/>
          <w:sz w:val="22"/>
          <w:szCs w:val="22"/>
        </w:rPr>
        <w:t>Noteikumi par koku ciršanu ārpus meža” 4</w:t>
      </w:r>
      <w:r w:rsidR="00A25B68">
        <w:rPr>
          <w:rFonts w:ascii="Arial" w:hAnsi="Arial" w:cs="Arial"/>
          <w:sz w:val="22"/>
          <w:szCs w:val="22"/>
        </w:rPr>
        <w:t>.,</w:t>
      </w:r>
      <w:r w:rsidRPr="001B7ACB">
        <w:rPr>
          <w:rFonts w:ascii="Arial" w:hAnsi="Arial" w:cs="Arial"/>
          <w:sz w:val="22"/>
          <w:szCs w:val="22"/>
        </w:rPr>
        <w:t xml:space="preserve"> 12. punktu, Liepājas </w:t>
      </w:r>
      <w:r w:rsidR="00BB7675">
        <w:rPr>
          <w:rFonts w:ascii="Arial" w:hAnsi="Arial" w:cs="Arial"/>
          <w:sz w:val="22"/>
          <w:szCs w:val="22"/>
        </w:rPr>
        <w:t>valsts</w:t>
      </w:r>
      <w:r w:rsidRPr="001B7ACB">
        <w:rPr>
          <w:rFonts w:ascii="Arial" w:hAnsi="Arial" w:cs="Arial"/>
          <w:sz w:val="22"/>
          <w:szCs w:val="22"/>
        </w:rPr>
        <w:t xml:space="preserve">pilsētas pašvaldības domes 2021. gada 16. decembra saistošo noteikumu Nr.22 </w:t>
      </w:r>
      <w:r>
        <w:rPr>
          <w:rFonts w:ascii="Arial" w:hAnsi="Arial" w:cs="Arial"/>
          <w:sz w:val="22"/>
          <w:szCs w:val="22"/>
        </w:rPr>
        <w:t>“</w:t>
      </w:r>
      <w:r w:rsidRPr="001B7ACB">
        <w:rPr>
          <w:rFonts w:ascii="Arial" w:hAnsi="Arial" w:cs="Arial"/>
          <w:sz w:val="22"/>
          <w:szCs w:val="22"/>
        </w:rPr>
        <w:t>Saistošie noteikumi par koku ciršanu ārpus meža un apstādījumu aizsardzību Liepājas valstspilsētas pašvaldības teritorijā</w:t>
      </w:r>
      <w:r>
        <w:rPr>
          <w:rFonts w:ascii="Arial" w:hAnsi="Arial" w:cs="Arial"/>
          <w:sz w:val="22"/>
          <w:szCs w:val="22"/>
        </w:rPr>
        <w:t>”</w:t>
      </w:r>
      <w:r w:rsidRPr="001B7ACB">
        <w:rPr>
          <w:rFonts w:ascii="Arial" w:hAnsi="Arial" w:cs="Arial"/>
          <w:sz w:val="22"/>
          <w:szCs w:val="22"/>
        </w:rPr>
        <w:t xml:space="preserve"> 8. un 13. punktu, Administratīvā procesa likuma 63. panta pirmās daļas 3. punktu, Liepājas valstspilsētas pašvaldības dome </w:t>
      </w:r>
      <w:r w:rsidRPr="001B7ACB">
        <w:rPr>
          <w:rFonts w:ascii="Arial" w:hAnsi="Arial" w:cs="Arial"/>
          <w:b/>
          <w:sz w:val="22"/>
          <w:szCs w:val="22"/>
        </w:rPr>
        <w:t>nolemj</w:t>
      </w:r>
      <w:r w:rsidRPr="001B7ACB">
        <w:rPr>
          <w:rFonts w:ascii="Arial" w:hAnsi="Arial" w:cs="Arial"/>
          <w:b/>
          <w:bCs/>
          <w:sz w:val="22"/>
          <w:szCs w:val="22"/>
        </w:rPr>
        <w:t>:</w:t>
      </w:r>
    </w:p>
    <w:p w14:paraId="0D7AE2C0" w14:textId="77777777" w:rsidR="00C7651C" w:rsidRPr="001B7ACB" w:rsidRDefault="00C7651C" w:rsidP="00C7651C">
      <w:pPr>
        <w:widowControl w:val="0"/>
        <w:autoSpaceDE w:val="0"/>
        <w:autoSpaceDN w:val="0"/>
        <w:adjustRightInd w:val="0"/>
        <w:ind w:firstLine="709"/>
        <w:jc w:val="both"/>
        <w:rPr>
          <w:rFonts w:ascii="Arial" w:hAnsi="Arial" w:cs="Arial"/>
          <w:sz w:val="22"/>
          <w:szCs w:val="22"/>
        </w:rPr>
      </w:pPr>
    </w:p>
    <w:p w14:paraId="3E599BFE" w14:textId="755E9ADA" w:rsidR="00C7651C" w:rsidRPr="001B7ACB" w:rsidRDefault="00000000" w:rsidP="00C7651C">
      <w:pPr>
        <w:widowControl w:val="0"/>
        <w:autoSpaceDE w:val="0"/>
        <w:autoSpaceDN w:val="0"/>
        <w:adjustRightInd w:val="0"/>
        <w:ind w:firstLine="720"/>
        <w:jc w:val="both"/>
        <w:rPr>
          <w:rFonts w:ascii="Arial" w:hAnsi="Arial" w:cs="Arial"/>
          <w:sz w:val="22"/>
          <w:szCs w:val="22"/>
        </w:rPr>
      </w:pPr>
      <w:r w:rsidRPr="001B7ACB">
        <w:rPr>
          <w:rFonts w:ascii="Arial" w:hAnsi="Arial" w:cs="Arial"/>
          <w:sz w:val="22"/>
          <w:szCs w:val="22"/>
        </w:rPr>
        <w:t xml:space="preserve">Atteikt izdot </w:t>
      </w:r>
      <w:r w:rsidR="00EC6FC5">
        <w:rPr>
          <w:rFonts w:ascii="Arial" w:hAnsi="Arial" w:cs="Arial"/>
          <w:sz w:val="22"/>
          <w:szCs w:val="22"/>
        </w:rPr>
        <w:t>[..]</w:t>
      </w:r>
      <w:r w:rsidRPr="001B7ACB">
        <w:rPr>
          <w:rFonts w:ascii="Arial" w:hAnsi="Arial" w:cs="Arial"/>
          <w:sz w:val="22"/>
          <w:szCs w:val="22"/>
        </w:rPr>
        <w:t xml:space="preserve"> labvēlīgu administratīvo aktu – atļauju koku ciršanai ārpus meža </w:t>
      </w:r>
      <w:r w:rsidR="00EC6FC5">
        <w:rPr>
          <w:rFonts w:ascii="Arial" w:hAnsi="Arial" w:cs="Arial"/>
          <w:sz w:val="22"/>
          <w:szCs w:val="22"/>
        </w:rPr>
        <w:t>[..]</w:t>
      </w:r>
      <w:r w:rsidRPr="001B7ACB">
        <w:rPr>
          <w:rFonts w:ascii="Arial" w:hAnsi="Arial" w:cs="Arial"/>
          <w:sz w:val="22"/>
          <w:szCs w:val="22"/>
        </w:rPr>
        <w:t xml:space="preserve">.  </w:t>
      </w:r>
    </w:p>
    <w:p w14:paraId="0EC23A9D" w14:textId="77777777" w:rsidR="00C7651C" w:rsidRPr="001B7ACB" w:rsidRDefault="00C7651C" w:rsidP="00C7651C">
      <w:pPr>
        <w:widowControl w:val="0"/>
        <w:autoSpaceDE w:val="0"/>
        <w:autoSpaceDN w:val="0"/>
        <w:adjustRightInd w:val="0"/>
        <w:jc w:val="both"/>
        <w:rPr>
          <w:rFonts w:ascii="Arial" w:hAnsi="Arial" w:cs="Arial"/>
          <w:sz w:val="12"/>
          <w:szCs w:val="12"/>
        </w:rPr>
      </w:pPr>
    </w:p>
    <w:p w14:paraId="4C4F5C9F" w14:textId="77777777" w:rsidR="00C7651C" w:rsidRPr="001B7ACB" w:rsidRDefault="00000000" w:rsidP="00C7651C">
      <w:pPr>
        <w:widowControl w:val="0"/>
        <w:autoSpaceDE w:val="0"/>
        <w:autoSpaceDN w:val="0"/>
        <w:adjustRightInd w:val="0"/>
        <w:ind w:firstLine="720"/>
        <w:jc w:val="both"/>
        <w:rPr>
          <w:rFonts w:ascii="Arial" w:hAnsi="Arial" w:cs="Arial"/>
          <w:sz w:val="22"/>
          <w:szCs w:val="22"/>
        </w:rPr>
      </w:pPr>
      <w:r w:rsidRPr="001B7ACB">
        <w:rPr>
          <w:rFonts w:ascii="Arial" w:hAnsi="Arial" w:cs="Arial"/>
          <w:sz w:val="22"/>
          <w:szCs w:val="22"/>
        </w:rPr>
        <w:t xml:space="preserve">Saskaņā ar Administratīvā procesa likuma 70. pantu, 121. panta pirmo daļu,    122. pantu, 188. panta pirmo daļu un 189. pantu šo lēmumu var pārsūdzēt Administratīvā rajona tiesā viena mēneša laikā no tā spēkā stāšanās dienas. </w:t>
      </w:r>
    </w:p>
    <w:p w14:paraId="1BA11376" w14:textId="77777777" w:rsidR="00C7651C" w:rsidRPr="001B7ACB" w:rsidRDefault="00C7651C" w:rsidP="00C7651C">
      <w:pPr>
        <w:widowControl w:val="0"/>
        <w:autoSpaceDE w:val="0"/>
        <w:autoSpaceDN w:val="0"/>
        <w:adjustRightInd w:val="0"/>
        <w:jc w:val="both"/>
        <w:rPr>
          <w:rFonts w:ascii="Arial" w:hAnsi="Arial" w:cs="Arial"/>
          <w:sz w:val="12"/>
          <w:szCs w:val="12"/>
        </w:rPr>
      </w:pPr>
    </w:p>
    <w:p w14:paraId="0D74453A" w14:textId="77777777" w:rsidR="00C7651C" w:rsidRPr="001B7ACB" w:rsidRDefault="00000000" w:rsidP="00C7651C">
      <w:pPr>
        <w:widowControl w:val="0"/>
        <w:autoSpaceDE w:val="0"/>
        <w:autoSpaceDN w:val="0"/>
        <w:adjustRightInd w:val="0"/>
        <w:ind w:firstLine="720"/>
        <w:jc w:val="both"/>
        <w:rPr>
          <w:rFonts w:ascii="Arial" w:hAnsi="Arial" w:cs="Arial"/>
          <w:sz w:val="22"/>
          <w:szCs w:val="22"/>
        </w:rPr>
      </w:pPr>
      <w:r w:rsidRPr="001B7ACB">
        <w:rPr>
          <w:rFonts w:ascii="Arial" w:hAnsi="Arial" w:cs="Arial"/>
          <w:sz w:val="22"/>
          <w:szCs w:val="22"/>
        </w:rPr>
        <w:t>Saskaņā ar Administratīvā procesa likuma 70. panta pirmo daļu administratīvais akts stājas spēkā ar brīdi, kad tas paziņots adresātam. Saskaņā ar šā panta otro daļu administratīvo aktu paziņo adresātam atbilstoši Paziņošanas likumam.</w:t>
      </w:r>
    </w:p>
    <w:p w14:paraId="40906DC1" w14:textId="77777777" w:rsidR="00C7651C" w:rsidRPr="001B7ACB" w:rsidRDefault="00C7651C" w:rsidP="00C7651C">
      <w:pPr>
        <w:widowControl w:val="0"/>
        <w:autoSpaceDE w:val="0"/>
        <w:autoSpaceDN w:val="0"/>
        <w:adjustRightInd w:val="0"/>
        <w:jc w:val="both"/>
        <w:rPr>
          <w:rFonts w:ascii="Arial" w:hAnsi="Arial" w:cs="Arial"/>
          <w:sz w:val="22"/>
          <w:szCs w:val="22"/>
        </w:rPr>
      </w:pPr>
    </w:p>
    <w:p w14:paraId="7FCF5AFA" w14:textId="77777777" w:rsidR="00C7651C" w:rsidRPr="001B7ACB" w:rsidRDefault="00C7651C" w:rsidP="00C7651C">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0B695A" w14:paraId="2F4ED33C" w14:textId="77777777" w:rsidTr="004E3792">
        <w:tc>
          <w:tcPr>
            <w:tcW w:w="5644" w:type="dxa"/>
            <w:tcBorders>
              <w:top w:val="nil"/>
              <w:left w:val="nil"/>
              <w:bottom w:val="nil"/>
              <w:right w:val="nil"/>
            </w:tcBorders>
          </w:tcPr>
          <w:p w14:paraId="50E22F2B" w14:textId="77777777" w:rsidR="00A25B68" w:rsidRPr="00553CE1" w:rsidRDefault="00000000">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0385253" w14:textId="77777777" w:rsidR="00A25B68" w:rsidRPr="00553CE1" w:rsidRDefault="00000000">
            <w:pPr>
              <w:widowControl w:val="0"/>
              <w:autoSpaceDE w:val="0"/>
              <w:autoSpaceDN w:val="0"/>
              <w:adjustRightInd w:val="0"/>
              <w:jc w:val="right"/>
              <w:rPr>
                <w:rFonts w:ascii="Arial" w:hAnsi="Arial" w:cs="Arial"/>
                <w:sz w:val="22"/>
                <w:szCs w:val="22"/>
              </w:rPr>
            </w:pPr>
            <w:r>
              <w:rPr>
                <w:rFonts w:ascii="Arial" w:hAnsi="Arial" w:cs="Arial"/>
                <w:sz w:val="22"/>
                <w:szCs w:val="22"/>
              </w:rPr>
              <w:t>Gunārs Ansiņš</w:t>
            </w:r>
          </w:p>
          <w:p w14:paraId="5BBAFB7D" w14:textId="77777777" w:rsidR="00A25B68" w:rsidRPr="00553CE1" w:rsidRDefault="00A25B68">
            <w:pPr>
              <w:widowControl w:val="0"/>
              <w:autoSpaceDE w:val="0"/>
              <w:autoSpaceDN w:val="0"/>
              <w:adjustRightInd w:val="0"/>
              <w:jc w:val="right"/>
              <w:rPr>
                <w:rFonts w:ascii="Arial" w:hAnsi="Arial" w:cs="Arial"/>
                <w:sz w:val="8"/>
                <w:szCs w:val="22"/>
              </w:rPr>
            </w:pPr>
          </w:p>
        </w:tc>
      </w:tr>
    </w:tbl>
    <w:p w14:paraId="7E0A830E" w14:textId="77777777" w:rsidR="00C7651C" w:rsidRDefault="00C7651C" w:rsidP="00C7651C">
      <w:pPr>
        <w:widowControl w:val="0"/>
        <w:autoSpaceDE w:val="0"/>
        <w:autoSpaceDN w:val="0"/>
        <w:adjustRightInd w:val="0"/>
        <w:jc w:val="both"/>
        <w:rPr>
          <w:rFonts w:ascii="Arial" w:hAnsi="Arial" w:cs="Arial"/>
          <w:sz w:val="22"/>
          <w:szCs w:val="14"/>
        </w:rPr>
      </w:pPr>
    </w:p>
    <w:p w14:paraId="5CF229E1" w14:textId="77777777" w:rsidR="00BD5C9A" w:rsidRPr="00BD5C9A" w:rsidRDefault="00BD5C9A" w:rsidP="00BD5C9A">
      <w:pPr>
        <w:widowControl w:val="0"/>
        <w:autoSpaceDE w:val="0"/>
        <w:autoSpaceDN w:val="0"/>
        <w:adjustRightInd w:val="0"/>
        <w:rPr>
          <w:rFonts w:ascii="Arial" w:hAnsi="Arial" w:cs="Arial"/>
          <w:sz w:val="22"/>
          <w:szCs w:val="22"/>
        </w:rPr>
      </w:pPr>
      <w:r w:rsidRPr="00BD5C9A">
        <w:rPr>
          <w:rFonts w:ascii="Arial" w:hAnsi="Arial" w:cs="Arial"/>
          <w:sz w:val="22"/>
          <w:szCs w:val="22"/>
        </w:rPr>
        <w:t xml:space="preserve">IZRAKSTS PAREIZS </w:t>
      </w:r>
    </w:p>
    <w:p w14:paraId="513D7514" w14:textId="77777777" w:rsidR="00BD5C9A" w:rsidRPr="00BD5C9A" w:rsidRDefault="00BD5C9A" w:rsidP="00BD5C9A">
      <w:pPr>
        <w:widowControl w:val="0"/>
        <w:autoSpaceDE w:val="0"/>
        <w:autoSpaceDN w:val="0"/>
        <w:adjustRightInd w:val="0"/>
        <w:rPr>
          <w:rFonts w:ascii="Arial" w:hAnsi="Arial" w:cs="Arial"/>
          <w:sz w:val="22"/>
          <w:szCs w:val="22"/>
        </w:rPr>
      </w:pPr>
      <w:r w:rsidRPr="00BD5C9A">
        <w:rPr>
          <w:rFonts w:ascii="Arial" w:hAnsi="Arial" w:cs="Arial"/>
          <w:sz w:val="22"/>
          <w:szCs w:val="22"/>
        </w:rPr>
        <w:t xml:space="preserve">Liepājas pilsētas pašvaldības administrācijas               </w:t>
      </w:r>
    </w:p>
    <w:p w14:paraId="3DC16006" w14:textId="77777777" w:rsidR="00BD5C9A" w:rsidRPr="00BD5C9A" w:rsidRDefault="00BD5C9A" w:rsidP="00BD5C9A">
      <w:pPr>
        <w:widowControl w:val="0"/>
        <w:autoSpaceDE w:val="0"/>
        <w:autoSpaceDN w:val="0"/>
        <w:adjustRightInd w:val="0"/>
        <w:rPr>
          <w:rFonts w:ascii="Arial" w:hAnsi="Arial" w:cs="Arial"/>
          <w:sz w:val="22"/>
          <w:szCs w:val="22"/>
        </w:rPr>
      </w:pPr>
      <w:r w:rsidRPr="00BD5C9A">
        <w:rPr>
          <w:rFonts w:ascii="Arial" w:hAnsi="Arial" w:cs="Arial"/>
          <w:sz w:val="22"/>
          <w:szCs w:val="22"/>
        </w:rPr>
        <w:t>Organizatoriskās daļas vadītāja</w:t>
      </w:r>
      <w:r w:rsidRPr="00BD5C9A">
        <w:rPr>
          <w:rFonts w:ascii="Arial" w:hAnsi="Arial" w:cs="Arial"/>
          <w:sz w:val="22"/>
          <w:szCs w:val="22"/>
        </w:rPr>
        <w:tab/>
      </w:r>
      <w:r w:rsidRPr="00BD5C9A">
        <w:rPr>
          <w:rFonts w:ascii="Arial" w:hAnsi="Arial" w:cs="Arial"/>
          <w:sz w:val="22"/>
          <w:szCs w:val="22"/>
        </w:rPr>
        <w:tab/>
      </w:r>
      <w:r w:rsidRPr="00BD5C9A">
        <w:rPr>
          <w:rFonts w:ascii="Arial" w:hAnsi="Arial" w:cs="Arial"/>
          <w:sz w:val="22"/>
          <w:szCs w:val="22"/>
        </w:rPr>
        <w:tab/>
      </w:r>
      <w:r w:rsidRPr="00BD5C9A">
        <w:rPr>
          <w:rFonts w:ascii="Arial" w:hAnsi="Arial" w:cs="Arial"/>
          <w:sz w:val="22"/>
          <w:szCs w:val="22"/>
        </w:rPr>
        <w:tab/>
        <w:t xml:space="preserve">                 Egita Lukjanova*</w:t>
      </w:r>
    </w:p>
    <w:p w14:paraId="3E8DA544" w14:textId="77777777" w:rsidR="00BD5C9A" w:rsidRPr="00BD5C9A" w:rsidRDefault="00BD5C9A" w:rsidP="00BD5C9A">
      <w:pPr>
        <w:widowControl w:val="0"/>
        <w:autoSpaceDE w:val="0"/>
        <w:autoSpaceDN w:val="0"/>
        <w:adjustRightInd w:val="0"/>
        <w:rPr>
          <w:rFonts w:ascii="Arial" w:hAnsi="Arial"/>
          <w:sz w:val="22"/>
        </w:rPr>
      </w:pPr>
      <w:r w:rsidRPr="00BD5C9A">
        <w:rPr>
          <w:rFonts w:ascii="Arial" w:hAnsi="Arial"/>
          <w:sz w:val="22"/>
        </w:rPr>
        <w:t xml:space="preserve">    </w:t>
      </w:r>
    </w:p>
    <w:p w14:paraId="5B09E86F" w14:textId="77777777" w:rsidR="00BD5C9A" w:rsidRPr="00BD5C9A" w:rsidRDefault="00BD5C9A" w:rsidP="00BD5C9A">
      <w:pPr>
        <w:widowControl w:val="0"/>
        <w:autoSpaceDE w:val="0"/>
        <w:autoSpaceDN w:val="0"/>
        <w:adjustRightInd w:val="0"/>
        <w:rPr>
          <w:rFonts w:ascii="Arial" w:hAnsi="Arial" w:cs="Arial"/>
          <w:i/>
          <w:iCs/>
          <w:sz w:val="20"/>
          <w:szCs w:val="20"/>
        </w:rPr>
      </w:pPr>
      <w:r w:rsidRPr="00BD5C9A">
        <w:rPr>
          <w:rFonts w:ascii="Arial" w:hAnsi="Arial"/>
          <w:i/>
          <w:iCs/>
          <w:sz w:val="22"/>
        </w:rPr>
        <w:t>*Izraksts ir apliecināts ar drošu elektronisko parakstu un satur laika zīmogu</w:t>
      </w:r>
    </w:p>
    <w:p w14:paraId="74529D41" w14:textId="77777777" w:rsidR="00C7651C" w:rsidRDefault="00C7651C" w:rsidP="00C7651C">
      <w:pPr>
        <w:widowControl w:val="0"/>
        <w:autoSpaceDE w:val="0"/>
        <w:autoSpaceDN w:val="0"/>
        <w:adjustRightInd w:val="0"/>
        <w:jc w:val="both"/>
        <w:rPr>
          <w:rFonts w:ascii="Arial" w:hAnsi="Arial" w:cs="Arial"/>
          <w:sz w:val="22"/>
          <w:szCs w:val="14"/>
        </w:rPr>
      </w:pPr>
    </w:p>
    <w:sectPr w:rsidR="00C7651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C932" w14:textId="77777777" w:rsidR="0010455D" w:rsidRDefault="0010455D">
      <w:r>
        <w:separator/>
      </w:r>
    </w:p>
  </w:endnote>
  <w:endnote w:type="continuationSeparator" w:id="0">
    <w:p w14:paraId="11AC24A5" w14:textId="77777777" w:rsidR="0010455D" w:rsidRDefault="0010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22F0" w14:textId="77777777" w:rsidR="00E90D4C" w:rsidRPr="00765476" w:rsidRDefault="00E90D4C" w:rsidP="006E5122">
    <w:pPr>
      <w:pStyle w:val="Kjene"/>
      <w:jc w:val="both"/>
    </w:pPr>
  </w:p>
  <w:p w14:paraId="7E455116" w14:textId="77777777" w:rsidR="000B695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D353" w14:textId="77777777" w:rsidR="000B695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DAB3" w14:textId="77777777" w:rsidR="0010455D" w:rsidRDefault="0010455D">
      <w:r>
        <w:separator/>
      </w:r>
    </w:p>
  </w:footnote>
  <w:footnote w:type="continuationSeparator" w:id="0">
    <w:p w14:paraId="4683D009" w14:textId="77777777" w:rsidR="0010455D" w:rsidRDefault="0010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0AC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6AE1" w14:textId="503ADDE6" w:rsidR="00EC6FC5" w:rsidRDefault="00EC6FC5" w:rsidP="00EC6FC5">
    <w:pPr>
      <w:pStyle w:val="Galvene"/>
      <w:tabs>
        <w:tab w:val="left" w:pos="3828"/>
      </w:tabs>
      <w:jc w:val="right"/>
      <w:rPr>
        <w:rFonts w:ascii="Arial" w:hAnsi="Arial" w:cs="Arial"/>
      </w:rPr>
    </w:pPr>
    <w:r>
      <w:rPr>
        <w:rFonts w:ascii="Arial" w:hAnsi="Arial" w:cs="Arial"/>
      </w:rPr>
      <w:t>IZRAKSTS</w:t>
    </w:r>
  </w:p>
  <w:p w14:paraId="1BDD80C6" w14:textId="0EC1EA69"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F3EB0BD" wp14:editId="430F05CC">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20501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1BA1FB82" w14:textId="77777777" w:rsidR="00EB209C" w:rsidRPr="00AE2B38" w:rsidRDefault="00EB209C" w:rsidP="00EB209C">
    <w:pPr>
      <w:pStyle w:val="Galvene"/>
      <w:jc w:val="center"/>
      <w:rPr>
        <w:rFonts w:ascii="Arial" w:hAnsi="Arial" w:cs="Arial"/>
        <w:sz w:val="10"/>
      </w:rPr>
    </w:pPr>
  </w:p>
  <w:p w14:paraId="303A59F5" w14:textId="77777777" w:rsidR="00EB209C" w:rsidRPr="00356E0F" w:rsidRDefault="00000000"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4999DA8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E6154AC" w14:textId="77777777" w:rsidR="00607627" w:rsidRPr="00AE2B38" w:rsidRDefault="00607627" w:rsidP="00AE2B38">
    <w:pPr>
      <w:pStyle w:val="Galvene"/>
      <w:spacing w:before="120"/>
      <w:jc w:val="center"/>
      <w:rPr>
        <w:rFonts w:ascii="Arial" w:hAnsi="Arial" w:cs="Arial"/>
        <w:sz w:val="16"/>
        <w:szCs w:val="16"/>
      </w:rPr>
    </w:pPr>
  </w:p>
  <w:p w14:paraId="66FA05F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0B0FFD0">
      <w:numFmt w:val="bullet"/>
      <w:lvlText w:val="-"/>
      <w:lvlJc w:val="left"/>
      <w:pPr>
        <w:ind w:left="720" w:hanging="360"/>
      </w:pPr>
      <w:rPr>
        <w:rFonts w:ascii="Times New Roman" w:eastAsia="Calibri" w:hAnsi="Times New Roman" w:cs="Times New Roman" w:hint="default"/>
        <w:color w:val="1F497D"/>
      </w:rPr>
    </w:lvl>
    <w:lvl w:ilvl="1" w:tplc="6C6CE4FA">
      <w:start w:val="1"/>
      <w:numFmt w:val="bullet"/>
      <w:lvlText w:val="o"/>
      <w:lvlJc w:val="left"/>
      <w:pPr>
        <w:ind w:left="1440" w:hanging="360"/>
      </w:pPr>
      <w:rPr>
        <w:rFonts w:ascii="Courier New" w:hAnsi="Courier New" w:cs="Courier New" w:hint="default"/>
      </w:rPr>
    </w:lvl>
    <w:lvl w:ilvl="2" w:tplc="E292B74A">
      <w:start w:val="1"/>
      <w:numFmt w:val="bullet"/>
      <w:lvlText w:val=""/>
      <w:lvlJc w:val="left"/>
      <w:pPr>
        <w:ind w:left="2160" w:hanging="360"/>
      </w:pPr>
      <w:rPr>
        <w:rFonts w:ascii="Wingdings" w:hAnsi="Wingdings" w:hint="default"/>
      </w:rPr>
    </w:lvl>
    <w:lvl w:ilvl="3" w:tplc="151AD488">
      <w:start w:val="1"/>
      <w:numFmt w:val="bullet"/>
      <w:lvlText w:val=""/>
      <w:lvlJc w:val="left"/>
      <w:pPr>
        <w:ind w:left="2880" w:hanging="360"/>
      </w:pPr>
      <w:rPr>
        <w:rFonts w:ascii="Symbol" w:hAnsi="Symbol" w:hint="default"/>
      </w:rPr>
    </w:lvl>
    <w:lvl w:ilvl="4" w:tplc="23909DEA">
      <w:start w:val="1"/>
      <w:numFmt w:val="bullet"/>
      <w:lvlText w:val="o"/>
      <w:lvlJc w:val="left"/>
      <w:pPr>
        <w:ind w:left="3600" w:hanging="360"/>
      </w:pPr>
      <w:rPr>
        <w:rFonts w:ascii="Courier New" w:hAnsi="Courier New" w:cs="Courier New" w:hint="default"/>
      </w:rPr>
    </w:lvl>
    <w:lvl w:ilvl="5" w:tplc="C43230CC">
      <w:start w:val="1"/>
      <w:numFmt w:val="bullet"/>
      <w:lvlText w:val=""/>
      <w:lvlJc w:val="left"/>
      <w:pPr>
        <w:ind w:left="4320" w:hanging="360"/>
      </w:pPr>
      <w:rPr>
        <w:rFonts w:ascii="Wingdings" w:hAnsi="Wingdings" w:hint="default"/>
      </w:rPr>
    </w:lvl>
    <w:lvl w:ilvl="6" w:tplc="7E8AF81C">
      <w:start w:val="1"/>
      <w:numFmt w:val="bullet"/>
      <w:lvlText w:val=""/>
      <w:lvlJc w:val="left"/>
      <w:pPr>
        <w:ind w:left="5040" w:hanging="360"/>
      </w:pPr>
      <w:rPr>
        <w:rFonts w:ascii="Symbol" w:hAnsi="Symbol" w:hint="default"/>
      </w:rPr>
    </w:lvl>
    <w:lvl w:ilvl="7" w:tplc="02C6DBC4">
      <w:start w:val="1"/>
      <w:numFmt w:val="bullet"/>
      <w:lvlText w:val="o"/>
      <w:lvlJc w:val="left"/>
      <w:pPr>
        <w:ind w:left="5760" w:hanging="360"/>
      </w:pPr>
      <w:rPr>
        <w:rFonts w:ascii="Courier New" w:hAnsi="Courier New" w:cs="Courier New" w:hint="default"/>
      </w:rPr>
    </w:lvl>
    <w:lvl w:ilvl="8" w:tplc="7CCC43A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E92ADC2">
      <w:start w:val="1"/>
      <w:numFmt w:val="bullet"/>
      <w:lvlText w:val=""/>
      <w:lvlJc w:val="left"/>
      <w:pPr>
        <w:ind w:left="720" w:hanging="360"/>
      </w:pPr>
      <w:rPr>
        <w:rFonts w:ascii="Symbol" w:hAnsi="Symbol" w:hint="default"/>
      </w:rPr>
    </w:lvl>
    <w:lvl w:ilvl="1" w:tplc="60DC4BCA" w:tentative="1">
      <w:start w:val="1"/>
      <w:numFmt w:val="bullet"/>
      <w:lvlText w:val="o"/>
      <w:lvlJc w:val="left"/>
      <w:pPr>
        <w:ind w:left="1440" w:hanging="360"/>
      </w:pPr>
      <w:rPr>
        <w:rFonts w:ascii="Courier New" w:hAnsi="Courier New" w:cs="Courier New" w:hint="default"/>
      </w:rPr>
    </w:lvl>
    <w:lvl w:ilvl="2" w:tplc="1D2A2AE4" w:tentative="1">
      <w:start w:val="1"/>
      <w:numFmt w:val="bullet"/>
      <w:lvlText w:val=""/>
      <w:lvlJc w:val="left"/>
      <w:pPr>
        <w:ind w:left="2160" w:hanging="360"/>
      </w:pPr>
      <w:rPr>
        <w:rFonts w:ascii="Wingdings" w:hAnsi="Wingdings" w:hint="default"/>
      </w:rPr>
    </w:lvl>
    <w:lvl w:ilvl="3" w:tplc="B2FA8D2E" w:tentative="1">
      <w:start w:val="1"/>
      <w:numFmt w:val="bullet"/>
      <w:lvlText w:val=""/>
      <w:lvlJc w:val="left"/>
      <w:pPr>
        <w:ind w:left="2880" w:hanging="360"/>
      </w:pPr>
      <w:rPr>
        <w:rFonts w:ascii="Symbol" w:hAnsi="Symbol" w:hint="default"/>
      </w:rPr>
    </w:lvl>
    <w:lvl w:ilvl="4" w:tplc="B94AF850" w:tentative="1">
      <w:start w:val="1"/>
      <w:numFmt w:val="bullet"/>
      <w:lvlText w:val="o"/>
      <w:lvlJc w:val="left"/>
      <w:pPr>
        <w:ind w:left="3600" w:hanging="360"/>
      </w:pPr>
      <w:rPr>
        <w:rFonts w:ascii="Courier New" w:hAnsi="Courier New" w:cs="Courier New" w:hint="default"/>
      </w:rPr>
    </w:lvl>
    <w:lvl w:ilvl="5" w:tplc="DAD49CCE" w:tentative="1">
      <w:start w:val="1"/>
      <w:numFmt w:val="bullet"/>
      <w:lvlText w:val=""/>
      <w:lvlJc w:val="left"/>
      <w:pPr>
        <w:ind w:left="4320" w:hanging="360"/>
      </w:pPr>
      <w:rPr>
        <w:rFonts w:ascii="Wingdings" w:hAnsi="Wingdings" w:hint="default"/>
      </w:rPr>
    </w:lvl>
    <w:lvl w:ilvl="6" w:tplc="2C30A662" w:tentative="1">
      <w:start w:val="1"/>
      <w:numFmt w:val="bullet"/>
      <w:lvlText w:val=""/>
      <w:lvlJc w:val="left"/>
      <w:pPr>
        <w:ind w:left="5040" w:hanging="360"/>
      </w:pPr>
      <w:rPr>
        <w:rFonts w:ascii="Symbol" w:hAnsi="Symbol" w:hint="default"/>
      </w:rPr>
    </w:lvl>
    <w:lvl w:ilvl="7" w:tplc="B1EE6994" w:tentative="1">
      <w:start w:val="1"/>
      <w:numFmt w:val="bullet"/>
      <w:lvlText w:val="o"/>
      <w:lvlJc w:val="left"/>
      <w:pPr>
        <w:ind w:left="5760" w:hanging="360"/>
      </w:pPr>
      <w:rPr>
        <w:rFonts w:ascii="Courier New" w:hAnsi="Courier New" w:cs="Courier New" w:hint="default"/>
      </w:rPr>
    </w:lvl>
    <w:lvl w:ilvl="8" w:tplc="DDBE437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BEA2676">
      <w:start w:val="1"/>
      <w:numFmt w:val="bullet"/>
      <w:lvlText w:val=""/>
      <w:lvlJc w:val="left"/>
      <w:pPr>
        <w:ind w:left="720" w:hanging="360"/>
      </w:pPr>
      <w:rPr>
        <w:rFonts w:ascii="Symbol" w:hAnsi="Symbol" w:hint="default"/>
      </w:rPr>
    </w:lvl>
    <w:lvl w:ilvl="1" w:tplc="F5DC9842" w:tentative="1">
      <w:start w:val="1"/>
      <w:numFmt w:val="bullet"/>
      <w:lvlText w:val="o"/>
      <w:lvlJc w:val="left"/>
      <w:pPr>
        <w:ind w:left="1440" w:hanging="360"/>
      </w:pPr>
      <w:rPr>
        <w:rFonts w:ascii="Courier New" w:hAnsi="Courier New" w:cs="Courier New" w:hint="default"/>
      </w:rPr>
    </w:lvl>
    <w:lvl w:ilvl="2" w:tplc="B3C8798A" w:tentative="1">
      <w:start w:val="1"/>
      <w:numFmt w:val="bullet"/>
      <w:lvlText w:val=""/>
      <w:lvlJc w:val="left"/>
      <w:pPr>
        <w:ind w:left="2160" w:hanging="360"/>
      </w:pPr>
      <w:rPr>
        <w:rFonts w:ascii="Wingdings" w:hAnsi="Wingdings" w:hint="default"/>
      </w:rPr>
    </w:lvl>
    <w:lvl w:ilvl="3" w:tplc="3C3E8818" w:tentative="1">
      <w:start w:val="1"/>
      <w:numFmt w:val="bullet"/>
      <w:lvlText w:val=""/>
      <w:lvlJc w:val="left"/>
      <w:pPr>
        <w:ind w:left="2880" w:hanging="360"/>
      </w:pPr>
      <w:rPr>
        <w:rFonts w:ascii="Symbol" w:hAnsi="Symbol" w:hint="default"/>
      </w:rPr>
    </w:lvl>
    <w:lvl w:ilvl="4" w:tplc="827C78F0" w:tentative="1">
      <w:start w:val="1"/>
      <w:numFmt w:val="bullet"/>
      <w:lvlText w:val="o"/>
      <w:lvlJc w:val="left"/>
      <w:pPr>
        <w:ind w:left="3600" w:hanging="360"/>
      </w:pPr>
      <w:rPr>
        <w:rFonts w:ascii="Courier New" w:hAnsi="Courier New" w:cs="Courier New" w:hint="default"/>
      </w:rPr>
    </w:lvl>
    <w:lvl w:ilvl="5" w:tplc="FE5010F0" w:tentative="1">
      <w:start w:val="1"/>
      <w:numFmt w:val="bullet"/>
      <w:lvlText w:val=""/>
      <w:lvlJc w:val="left"/>
      <w:pPr>
        <w:ind w:left="4320" w:hanging="360"/>
      </w:pPr>
      <w:rPr>
        <w:rFonts w:ascii="Wingdings" w:hAnsi="Wingdings" w:hint="default"/>
      </w:rPr>
    </w:lvl>
    <w:lvl w:ilvl="6" w:tplc="430200D6" w:tentative="1">
      <w:start w:val="1"/>
      <w:numFmt w:val="bullet"/>
      <w:lvlText w:val=""/>
      <w:lvlJc w:val="left"/>
      <w:pPr>
        <w:ind w:left="5040" w:hanging="360"/>
      </w:pPr>
      <w:rPr>
        <w:rFonts w:ascii="Symbol" w:hAnsi="Symbol" w:hint="default"/>
      </w:rPr>
    </w:lvl>
    <w:lvl w:ilvl="7" w:tplc="6A9A1D76" w:tentative="1">
      <w:start w:val="1"/>
      <w:numFmt w:val="bullet"/>
      <w:lvlText w:val="o"/>
      <w:lvlJc w:val="left"/>
      <w:pPr>
        <w:ind w:left="5760" w:hanging="360"/>
      </w:pPr>
      <w:rPr>
        <w:rFonts w:ascii="Courier New" w:hAnsi="Courier New" w:cs="Courier New" w:hint="default"/>
      </w:rPr>
    </w:lvl>
    <w:lvl w:ilvl="8" w:tplc="C0AE5B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60240E4">
      <w:start w:val="1"/>
      <w:numFmt w:val="bullet"/>
      <w:lvlText w:val=""/>
      <w:lvlJc w:val="left"/>
      <w:pPr>
        <w:ind w:left="804" w:hanging="360"/>
      </w:pPr>
      <w:rPr>
        <w:rFonts w:ascii="Symbol" w:hAnsi="Symbol" w:hint="default"/>
      </w:rPr>
    </w:lvl>
    <w:lvl w:ilvl="1" w:tplc="F440EFF4" w:tentative="1">
      <w:start w:val="1"/>
      <w:numFmt w:val="bullet"/>
      <w:lvlText w:val="o"/>
      <w:lvlJc w:val="left"/>
      <w:pPr>
        <w:ind w:left="1524" w:hanging="360"/>
      </w:pPr>
      <w:rPr>
        <w:rFonts w:ascii="Courier New" w:hAnsi="Courier New" w:cs="Courier New" w:hint="default"/>
      </w:rPr>
    </w:lvl>
    <w:lvl w:ilvl="2" w:tplc="FB883C2E" w:tentative="1">
      <w:start w:val="1"/>
      <w:numFmt w:val="bullet"/>
      <w:lvlText w:val=""/>
      <w:lvlJc w:val="left"/>
      <w:pPr>
        <w:ind w:left="2244" w:hanging="360"/>
      </w:pPr>
      <w:rPr>
        <w:rFonts w:ascii="Wingdings" w:hAnsi="Wingdings" w:hint="default"/>
      </w:rPr>
    </w:lvl>
    <w:lvl w:ilvl="3" w:tplc="1B2E360A" w:tentative="1">
      <w:start w:val="1"/>
      <w:numFmt w:val="bullet"/>
      <w:lvlText w:val=""/>
      <w:lvlJc w:val="left"/>
      <w:pPr>
        <w:ind w:left="2964" w:hanging="360"/>
      </w:pPr>
      <w:rPr>
        <w:rFonts w:ascii="Symbol" w:hAnsi="Symbol" w:hint="default"/>
      </w:rPr>
    </w:lvl>
    <w:lvl w:ilvl="4" w:tplc="7E0AB542" w:tentative="1">
      <w:start w:val="1"/>
      <w:numFmt w:val="bullet"/>
      <w:lvlText w:val="o"/>
      <w:lvlJc w:val="left"/>
      <w:pPr>
        <w:ind w:left="3684" w:hanging="360"/>
      </w:pPr>
      <w:rPr>
        <w:rFonts w:ascii="Courier New" w:hAnsi="Courier New" w:cs="Courier New" w:hint="default"/>
      </w:rPr>
    </w:lvl>
    <w:lvl w:ilvl="5" w:tplc="18C4A16E" w:tentative="1">
      <w:start w:val="1"/>
      <w:numFmt w:val="bullet"/>
      <w:lvlText w:val=""/>
      <w:lvlJc w:val="left"/>
      <w:pPr>
        <w:ind w:left="4404" w:hanging="360"/>
      </w:pPr>
      <w:rPr>
        <w:rFonts w:ascii="Wingdings" w:hAnsi="Wingdings" w:hint="default"/>
      </w:rPr>
    </w:lvl>
    <w:lvl w:ilvl="6" w:tplc="69789C3A" w:tentative="1">
      <w:start w:val="1"/>
      <w:numFmt w:val="bullet"/>
      <w:lvlText w:val=""/>
      <w:lvlJc w:val="left"/>
      <w:pPr>
        <w:ind w:left="5124" w:hanging="360"/>
      </w:pPr>
      <w:rPr>
        <w:rFonts w:ascii="Symbol" w:hAnsi="Symbol" w:hint="default"/>
      </w:rPr>
    </w:lvl>
    <w:lvl w:ilvl="7" w:tplc="CD4C51C4" w:tentative="1">
      <w:start w:val="1"/>
      <w:numFmt w:val="bullet"/>
      <w:lvlText w:val="o"/>
      <w:lvlJc w:val="left"/>
      <w:pPr>
        <w:ind w:left="5844" w:hanging="360"/>
      </w:pPr>
      <w:rPr>
        <w:rFonts w:ascii="Courier New" w:hAnsi="Courier New" w:cs="Courier New" w:hint="default"/>
      </w:rPr>
    </w:lvl>
    <w:lvl w:ilvl="8" w:tplc="3EDA837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17423FE">
      <w:start w:val="1"/>
      <w:numFmt w:val="bullet"/>
      <w:lvlText w:val=""/>
      <w:lvlJc w:val="left"/>
      <w:pPr>
        <w:ind w:left="804" w:hanging="360"/>
      </w:pPr>
      <w:rPr>
        <w:rFonts w:ascii="Wingdings" w:hAnsi="Wingdings" w:hint="default"/>
      </w:rPr>
    </w:lvl>
    <w:lvl w:ilvl="1" w:tplc="104C804E" w:tentative="1">
      <w:start w:val="1"/>
      <w:numFmt w:val="bullet"/>
      <w:lvlText w:val="o"/>
      <w:lvlJc w:val="left"/>
      <w:pPr>
        <w:ind w:left="1524" w:hanging="360"/>
      </w:pPr>
      <w:rPr>
        <w:rFonts w:ascii="Courier New" w:hAnsi="Courier New" w:cs="Courier New" w:hint="default"/>
      </w:rPr>
    </w:lvl>
    <w:lvl w:ilvl="2" w:tplc="D908CA82" w:tentative="1">
      <w:start w:val="1"/>
      <w:numFmt w:val="bullet"/>
      <w:lvlText w:val=""/>
      <w:lvlJc w:val="left"/>
      <w:pPr>
        <w:ind w:left="2244" w:hanging="360"/>
      </w:pPr>
      <w:rPr>
        <w:rFonts w:ascii="Wingdings" w:hAnsi="Wingdings" w:hint="default"/>
      </w:rPr>
    </w:lvl>
    <w:lvl w:ilvl="3" w:tplc="641A9F3A" w:tentative="1">
      <w:start w:val="1"/>
      <w:numFmt w:val="bullet"/>
      <w:lvlText w:val=""/>
      <w:lvlJc w:val="left"/>
      <w:pPr>
        <w:ind w:left="2964" w:hanging="360"/>
      </w:pPr>
      <w:rPr>
        <w:rFonts w:ascii="Symbol" w:hAnsi="Symbol" w:hint="default"/>
      </w:rPr>
    </w:lvl>
    <w:lvl w:ilvl="4" w:tplc="1B4CB118" w:tentative="1">
      <w:start w:val="1"/>
      <w:numFmt w:val="bullet"/>
      <w:lvlText w:val="o"/>
      <w:lvlJc w:val="left"/>
      <w:pPr>
        <w:ind w:left="3684" w:hanging="360"/>
      </w:pPr>
      <w:rPr>
        <w:rFonts w:ascii="Courier New" w:hAnsi="Courier New" w:cs="Courier New" w:hint="default"/>
      </w:rPr>
    </w:lvl>
    <w:lvl w:ilvl="5" w:tplc="81425F5C" w:tentative="1">
      <w:start w:val="1"/>
      <w:numFmt w:val="bullet"/>
      <w:lvlText w:val=""/>
      <w:lvlJc w:val="left"/>
      <w:pPr>
        <w:ind w:left="4404" w:hanging="360"/>
      </w:pPr>
      <w:rPr>
        <w:rFonts w:ascii="Wingdings" w:hAnsi="Wingdings" w:hint="default"/>
      </w:rPr>
    </w:lvl>
    <w:lvl w:ilvl="6" w:tplc="A490C8C8" w:tentative="1">
      <w:start w:val="1"/>
      <w:numFmt w:val="bullet"/>
      <w:lvlText w:val=""/>
      <w:lvlJc w:val="left"/>
      <w:pPr>
        <w:ind w:left="5124" w:hanging="360"/>
      </w:pPr>
      <w:rPr>
        <w:rFonts w:ascii="Symbol" w:hAnsi="Symbol" w:hint="default"/>
      </w:rPr>
    </w:lvl>
    <w:lvl w:ilvl="7" w:tplc="3B22FB18" w:tentative="1">
      <w:start w:val="1"/>
      <w:numFmt w:val="bullet"/>
      <w:lvlText w:val="o"/>
      <w:lvlJc w:val="left"/>
      <w:pPr>
        <w:ind w:left="5844" w:hanging="360"/>
      </w:pPr>
      <w:rPr>
        <w:rFonts w:ascii="Courier New" w:hAnsi="Courier New" w:cs="Courier New" w:hint="default"/>
      </w:rPr>
    </w:lvl>
    <w:lvl w:ilvl="8" w:tplc="7B8077E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454D5B0">
      <w:start w:val="1"/>
      <w:numFmt w:val="bullet"/>
      <w:lvlText w:val=""/>
      <w:lvlJc w:val="left"/>
      <w:pPr>
        <w:ind w:left="1080" w:hanging="360"/>
      </w:pPr>
      <w:rPr>
        <w:rFonts w:ascii="Symbol" w:hAnsi="Symbol" w:hint="default"/>
      </w:rPr>
    </w:lvl>
    <w:lvl w:ilvl="1" w:tplc="5382333A" w:tentative="1">
      <w:start w:val="1"/>
      <w:numFmt w:val="bullet"/>
      <w:lvlText w:val="o"/>
      <w:lvlJc w:val="left"/>
      <w:pPr>
        <w:ind w:left="1800" w:hanging="360"/>
      </w:pPr>
      <w:rPr>
        <w:rFonts w:ascii="Courier New" w:hAnsi="Courier New" w:cs="Courier New" w:hint="default"/>
      </w:rPr>
    </w:lvl>
    <w:lvl w:ilvl="2" w:tplc="AC8AC074" w:tentative="1">
      <w:start w:val="1"/>
      <w:numFmt w:val="bullet"/>
      <w:lvlText w:val=""/>
      <w:lvlJc w:val="left"/>
      <w:pPr>
        <w:ind w:left="2520" w:hanging="360"/>
      </w:pPr>
      <w:rPr>
        <w:rFonts w:ascii="Wingdings" w:hAnsi="Wingdings" w:hint="default"/>
      </w:rPr>
    </w:lvl>
    <w:lvl w:ilvl="3" w:tplc="C7AE0734" w:tentative="1">
      <w:start w:val="1"/>
      <w:numFmt w:val="bullet"/>
      <w:lvlText w:val=""/>
      <w:lvlJc w:val="left"/>
      <w:pPr>
        <w:ind w:left="3240" w:hanging="360"/>
      </w:pPr>
      <w:rPr>
        <w:rFonts w:ascii="Symbol" w:hAnsi="Symbol" w:hint="default"/>
      </w:rPr>
    </w:lvl>
    <w:lvl w:ilvl="4" w:tplc="C9D45ED4" w:tentative="1">
      <w:start w:val="1"/>
      <w:numFmt w:val="bullet"/>
      <w:lvlText w:val="o"/>
      <w:lvlJc w:val="left"/>
      <w:pPr>
        <w:ind w:left="3960" w:hanging="360"/>
      </w:pPr>
      <w:rPr>
        <w:rFonts w:ascii="Courier New" w:hAnsi="Courier New" w:cs="Courier New" w:hint="default"/>
      </w:rPr>
    </w:lvl>
    <w:lvl w:ilvl="5" w:tplc="8902AA5E" w:tentative="1">
      <w:start w:val="1"/>
      <w:numFmt w:val="bullet"/>
      <w:lvlText w:val=""/>
      <w:lvlJc w:val="left"/>
      <w:pPr>
        <w:ind w:left="4680" w:hanging="360"/>
      </w:pPr>
      <w:rPr>
        <w:rFonts w:ascii="Wingdings" w:hAnsi="Wingdings" w:hint="default"/>
      </w:rPr>
    </w:lvl>
    <w:lvl w:ilvl="6" w:tplc="59D8312C" w:tentative="1">
      <w:start w:val="1"/>
      <w:numFmt w:val="bullet"/>
      <w:lvlText w:val=""/>
      <w:lvlJc w:val="left"/>
      <w:pPr>
        <w:ind w:left="5400" w:hanging="360"/>
      </w:pPr>
      <w:rPr>
        <w:rFonts w:ascii="Symbol" w:hAnsi="Symbol" w:hint="default"/>
      </w:rPr>
    </w:lvl>
    <w:lvl w:ilvl="7" w:tplc="DFDA364A" w:tentative="1">
      <w:start w:val="1"/>
      <w:numFmt w:val="bullet"/>
      <w:lvlText w:val="o"/>
      <w:lvlJc w:val="left"/>
      <w:pPr>
        <w:ind w:left="6120" w:hanging="360"/>
      </w:pPr>
      <w:rPr>
        <w:rFonts w:ascii="Courier New" w:hAnsi="Courier New" w:cs="Courier New" w:hint="default"/>
      </w:rPr>
    </w:lvl>
    <w:lvl w:ilvl="8" w:tplc="3286CF8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DD224EA">
      <w:start w:val="1"/>
      <w:numFmt w:val="bullet"/>
      <w:lvlText w:val=""/>
      <w:lvlJc w:val="left"/>
      <w:pPr>
        <w:ind w:left="720" w:hanging="360"/>
      </w:pPr>
      <w:rPr>
        <w:rFonts w:ascii="Symbol" w:hAnsi="Symbol" w:hint="default"/>
      </w:rPr>
    </w:lvl>
    <w:lvl w:ilvl="1" w:tplc="7638A654" w:tentative="1">
      <w:start w:val="1"/>
      <w:numFmt w:val="bullet"/>
      <w:lvlText w:val="o"/>
      <w:lvlJc w:val="left"/>
      <w:pPr>
        <w:ind w:left="1440" w:hanging="360"/>
      </w:pPr>
      <w:rPr>
        <w:rFonts w:ascii="Courier New" w:hAnsi="Courier New" w:cs="Courier New" w:hint="default"/>
      </w:rPr>
    </w:lvl>
    <w:lvl w:ilvl="2" w:tplc="5DE44CC2" w:tentative="1">
      <w:start w:val="1"/>
      <w:numFmt w:val="bullet"/>
      <w:lvlText w:val=""/>
      <w:lvlJc w:val="left"/>
      <w:pPr>
        <w:ind w:left="2160" w:hanging="360"/>
      </w:pPr>
      <w:rPr>
        <w:rFonts w:ascii="Wingdings" w:hAnsi="Wingdings" w:hint="default"/>
      </w:rPr>
    </w:lvl>
    <w:lvl w:ilvl="3" w:tplc="0D8609E4" w:tentative="1">
      <w:start w:val="1"/>
      <w:numFmt w:val="bullet"/>
      <w:lvlText w:val=""/>
      <w:lvlJc w:val="left"/>
      <w:pPr>
        <w:ind w:left="2880" w:hanging="360"/>
      </w:pPr>
      <w:rPr>
        <w:rFonts w:ascii="Symbol" w:hAnsi="Symbol" w:hint="default"/>
      </w:rPr>
    </w:lvl>
    <w:lvl w:ilvl="4" w:tplc="CEE2640A" w:tentative="1">
      <w:start w:val="1"/>
      <w:numFmt w:val="bullet"/>
      <w:lvlText w:val="o"/>
      <w:lvlJc w:val="left"/>
      <w:pPr>
        <w:ind w:left="3600" w:hanging="360"/>
      </w:pPr>
      <w:rPr>
        <w:rFonts w:ascii="Courier New" w:hAnsi="Courier New" w:cs="Courier New" w:hint="default"/>
      </w:rPr>
    </w:lvl>
    <w:lvl w:ilvl="5" w:tplc="52F84C36" w:tentative="1">
      <w:start w:val="1"/>
      <w:numFmt w:val="bullet"/>
      <w:lvlText w:val=""/>
      <w:lvlJc w:val="left"/>
      <w:pPr>
        <w:ind w:left="4320" w:hanging="360"/>
      </w:pPr>
      <w:rPr>
        <w:rFonts w:ascii="Wingdings" w:hAnsi="Wingdings" w:hint="default"/>
      </w:rPr>
    </w:lvl>
    <w:lvl w:ilvl="6" w:tplc="2C46C33E" w:tentative="1">
      <w:start w:val="1"/>
      <w:numFmt w:val="bullet"/>
      <w:lvlText w:val=""/>
      <w:lvlJc w:val="left"/>
      <w:pPr>
        <w:ind w:left="5040" w:hanging="360"/>
      </w:pPr>
      <w:rPr>
        <w:rFonts w:ascii="Symbol" w:hAnsi="Symbol" w:hint="default"/>
      </w:rPr>
    </w:lvl>
    <w:lvl w:ilvl="7" w:tplc="D760FB26" w:tentative="1">
      <w:start w:val="1"/>
      <w:numFmt w:val="bullet"/>
      <w:lvlText w:val="o"/>
      <w:lvlJc w:val="left"/>
      <w:pPr>
        <w:ind w:left="5760" w:hanging="360"/>
      </w:pPr>
      <w:rPr>
        <w:rFonts w:ascii="Courier New" w:hAnsi="Courier New" w:cs="Courier New" w:hint="default"/>
      </w:rPr>
    </w:lvl>
    <w:lvl w:ilvl="8" w:tplc="8CC4AC5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8BA2A36">
      <w:start w:val="1"/>
      <w:numFmt w:val="bullet"/>
      <w:lvlText w:val=""/>
      <w:lvlJc w:val="left"/>
      <w:pPr>
        <w:ind w:left="720" w:hanging="360"/>
      </w:pPr>
      <w:rPr>
        <w:rFonts w:ascii="Symbol" w:hAnsi="Symbol" w:hint="default"/>
      </w:rPr>
    </w:lvl>
    <w:lvl w:ilvl="1" w:tplc="E84E7A8C" w:tentative="1">
      <w:start w:val="1"/>
      <w:numFmt w:val="bullet"/>
      <w:lvlText w:val="o"/>
      <w:lvlJc w:val="left"/>
      <w:pPr>
        <w:ind w:left="1440" w:hanging="360"/>
      </w:pPr>
      <w:rPr>
        <w:rFonts w:ascii="Courier New" w:hAnsi="Courier New" w:cs="Courier New" w:hint="default"/>
      </w:rPr>
    </w:lvl>
    <w:lvl w:ilvl="2" w:tplc="B034568A" w:tentative="1">
      <w:start w:val="1"/>
      <w:numFmt w:val="bullet"/>
      <w:lvlText w:val=""/>
      <w:lvlJc w:val="left"/>
      <w:pPr>
        <w:ind w:left="2160" w:hanging="360"/>
      </w:pPr>
      <w:rPr>
        <w:rFonts w:ascii="Wingdings" w:hAnsi="Wingdings" w:hint="default"/>
      </w:rPr>
    </w:lvl>
    <w:lvl w:ilvl="3" w:tplc="4F76F692" w:tentative="1">
      <w:start w:val="1"/>
      <w:numFmt w:val="bullet"/>
      <w:lvlText w:val=""/>
      <w:lvlJc w:val="left"/>
      <w:pPr>
        <w:ind w:left="2880" w:hanging="360"/>
      </w:pPr>
      <w:rPr>
        <w:rFonts w:ascii="Symbol" w:hAnsi="Symbol" w:hint="default"/>
      </w:rPr>
    </w:lvl>
    <w:lvl w:ilvl="4" w:tplc="0A92BCE6" w:tentative="1">
      <w:start w:val="1"/>
      <w:numFmt w:val="bullet"/>
      <w:lvlText w:val="o"/>
      <w:lvlJc w:val="left"/>
      <w:pPr>
        <w:ind w:left="3600" w:hanging="360"/>
      </w:pPr>
      <w:rPr>
        <w:rFonts w:ascii="Courier New" w:hAnsi="Courier New" w:cs="Courier New" w:hint="default"/>
      </w:rPr>
    </w:lvl>
    <w:lvl w:ilvl="5" w:tplc="664CCB64" w:tentative="1">
      <w:start w:val="1"/>
      <w:numFmt w:val="bullet"/>
      <w:lvlText w:val=""/>
      <w:lvlJc w:val="left"/>
      <w:pPr>
        <w:ind w:left="4320" w:hanging="360"/>
      </w:pPr>
      <w:rPr>
        <w:rFonts w:ascii="Wingdings" w:hAnsi="Wingdings" w:hint="default"/>
      </w:rPr>
    </w:lvl>
    <w:lvl w:ilvl="6" w:tplc="50E27832" w:tentative="1">
      <w:start w:val="1"/>
      <w:numFmt w:val="bullet"/>
      <w:lvlText w:val=""/>
      <w:lvlJc w:val="left"/>
      <w:pPr>
        <w:ind w:left="5040" w:hanging="360"/>
      </w:pPr>
      <w:rPr>
        <w:rFonts w:ascii="Symbol" w:hAnsi="Symbol" w:hint="default"/>
      </w:rPr>
    </w:lvl>
    <w:lvl w:ilvl="7" w:tplc="B6B6EA32" w:tentative="1">
      <w:start w:val="1"/>
      <w:numFmt w:val="bullet"/>
      <w:lvlText w:val="o"/>
      <w:lvlJc w:val="left"/>
      <w:pPr>
        <w:ind w:left="5760" w:hanging="360"/>
      </w:pPr>
      <w:rPr>
        <w:rFonts w:ascii="Courier New" w:hAnsi="Courier New" w:cs="Courier New" w:hint="default"/>
      </w:rPr>
    </w:lvl>
    <w:lvl w:ilvl="8" w:tplc="3CB6611A"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967A4552">
      <w:start w:val="1"/>
      <w:numFmt w:val="bullet"/>
      <w:lvlText w:val=""/>
      <w:lvlJc w:val="left"/>
      <w:pPr>
        <w:ind w:left="804" w:hanging="360"/>
      </w:pPr>
      <w:rPr>
        <w:rFonts w:ascii="Symbol" w:hAnsi="Symbol" w:hint="default"/>
      </w:rPr>
    </w:lvl>
    <w:lvl w:ilvl="1" w:tplc="BC048572" w:tentative="1">
      <w:start w:val="1"/>
      <w:numFmt w:val="bullet"/>
      <w:lvlText w:val="o"/>
      <w:lvlJc w:val="left"/>
      <w:pPr>
        <w:ind w:left="1524" w:hanging="360"/>
      </w:pPr>
      <w:rPr>
        <w:rFonts w:ascii="Courier New" w:hAnsi="Courier New" w:cs="Courier New" w:hint="default"/>
      </w:rPr>
    </w:lvl>
    <w:lvl w:ilvl="2" w:tplc="04F81722" w:tentative="1">
      <w:start w:val="1"/>
      <w:numFmt w:val="bullet"/>
      <w:lvlText w:val=""/>
      <w:lvlJc w:val="left"/>
      <w:pPr>
        <w:ind w:left="2244" w:hanging="360"/>
      </w:pPr>
      <w:rPr>
        <w:rFonts w:ascii="Wingdings" w:hAnsi="Wingdings" w:hint="default"/>
      </w:rPr>
    </w:lvl>
    <w:lvl w:ilvl="3" w:tplc="F06270F2" w:tentative="1">
      <w:start w:val="1"/>
      <w:numFmt w:val="bullet"/>
      <w:lvlText w:val=""/>
      <w:lvlJc w:val="left"/>
      <w:pPr>
        <w:ind w:left="2964" w:hanging="360"/>
      </w:pPr>
      <w:rPr>
        <w:rFonts w:ascii="Symbol" w:hAnsi="Symbol" w:hint="default"/>
      </w:rPr>
    </w:lvl>
    <w:lvl w:ilvl="4" w:tplc="4D96CA88" w:tentative="1">
      <w:start w:val="1"/>
      <w:numFmt w:val="bullet"/>
      <w:lvlText w:val="o"/>
      <w:lvlJc w:val="left"/>
      <w:pPr>
        <w:ind w:left="3684" w:hanging="360"/>
      </w:pPr>
      <w:rPr>
        <w:rFonts w:ascii="Courier New" w:hAnsi="Courier New" w:cs="Courier New" w:hint="default"/>
      </w:rPr>
    </w:lvl>
    <w:lvl w:ilvl="5" w:tplc="7940011A" w:tentative="1">
      <w:start w:val="1"/>
      <w:numFmt w:val="bullet"/>
      <w:lvlText w:val=""/>
      <w:lvlJc w:val="left"/>
      <w:pPr>
        <w:ind w:left="4404" w:hanging="360"/>
      </w:pPr>
      <w:rPr>
        <w:rFonts w:ascii="Wingdings" w:hAnsi="Wingdings" w:hint="default"/>
      </w:rPr>
    </w:lvl>
    <w:lvl w:ilvl="6" w:tplc="9B34B0F0" w:tentative="1">
      <w:start w:val="1"/>
      <w:numFmt w:val="bullet"/>
      <w:lvlText w:val=""/>
      <w:lvlJc w:val="left"/>
      <w:pPr>
        <w:ind w:left="5124" w:hanging="360"/>
      </w:pPr>
      <w:rPr>
        <w:rFonts w:ascii="Symbol" w:hAnsi="Symbol" w:hint="default"/>
      </w:rPr>
    </w:lvl>
    <w:lvl w:ilvl="7" w:tplc="9D265322" w:tentative="1">
      <w:start w:val="1"/>
      <w:numFmt w:val="bullet"/>
      <w:lvlText w:val="o"/>
      <w:lvlJc w:val="left"/>
      <w:pPr>
        <w:ind w:left="5844" w:hanging="360"/>
      </w:pPr>
      <w:rPr>
        <w:rFonts w:ascii="Courier New" w:hAnsi="Courier New" w:cs="Courier New" w:hint="default"/>
      </w:rPr>
    </w:lvl>
    <w:lvl w:ilvl="8" w:tplc="CCD0DA5E" w:tentative="1">
      <w:start w:val="1"/>
      <w:numFmt w:val="bullet"/>
      <w:lvlText w:val=""/>
      <w:lvlJc w:val="left"/>
      <w:pPr>
        <w:ind w:left="6564" w:hanging="360"/>
      </w:pPr>
      <w:rPr>
        <w:rFonts w:ascii="Wingdings" w:hAnsi="Wingdings" w:hint="default"/>
      </w:rPr>
    </w:lvl>
  </w:abstractNum>
  <w:num w:numId="1" w16cid:durableId="1723869731">
    <w:abstractNumId w:val="7"/>
  </w:num>
  <w:num w:numId="2" w16cid:durableId="801464200">
    <w:abstractNumId w:val="8"/>
  </w:num>
  <w:num w:numId="3" w16cid:durableId="1997681146">
    <w:abstractNumId w:val="0"/>
  </w:num>
  <w:num w:numId="4" w16cid:durableId="1785080051">
    <w:abstractNumId w:val="1"/>
  </w:num>
  <w:num w:numId="5" w16cid:durableId="1647273795">
    <w:abstractNumId w:val="2"/>
  </w:num>
  <w:num w:numId="6" w16cid:durableId="625426153">
    <w:abstractNumId w:val="6"/>
  </w:num>
  <w:num w:numId="7" w16cid:durableId="1894542413">
    <w:abstractNumId w:val="3"/>
  </w:num>
  <w:num w:numId="8" w16cid:durableId="314339736">
    <w:abstractNumId w:val="10"/>
  </w:num>
  <w:num w:numId="9" w16cid:durableId="628165829">
    <w:abstractNumId w:val="5"/>
  </w:num>
  <w:num w:numId="10" w16cid:durableId="1792356440">
    <w:abstractNumId w:val="4"/>
  </w:num>
  <w:num w:numId="11" w16cid:durableId="1904220284">
    <w:abstractNumId w:val="10"/>
  </w:num>
  <w:num w:numId="12" w16cid:durableId="1733965722">
    <w:abstractNumId w:val="5"/>
  </w:num>
  <w:num w:numId="13" w16cid:durableId="1551916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15CA5"/>
    <w:rsid w:val="000212D5"/>
    <w:rsid w:val="000246E3"/>
    <w:rsid w:val="00046F67"/>
    <w:rsid w:val="00051438"/>
    <w:rsid w:val="00052C2D"/>
    <w:rsid w:val="00061DAD"/>
    <w:rsid w:val="000667F2"/>
    <w:rsid w:val="00067C8C"/>
    <w:rsid w:val="0007583C"/>
    <w:rsid w:val="00083723"/>
    <w:rsid w:val="00085D5F"/>
    <w:rsid w:val="000963AE"/>
    <w:rsid w:val="000A6CFF"/>
    <w:rsid w:val="000B695A"/>
    <w:rsid w:val="000B7112"/>
    <w:rsid w:val="000C66FA"/>
    <w:rsid w:val="000C6C0F"/>
    <w:rsid w:val="000C6F96"/>
    <w:rsid w:val="000D173B"/>
    <w:rsid w:val="000D60B6"/>
    <w:rsid w:val="000E0462"/>
    <w:rsid w:val="000E2068"/>
    <w:rsid w:val="000F232A"/>
    <w:rsid w:val="000F5CE6"/>
    <w:rsid w:val="000F60A0"/>
    <w:rsid w:val="000F761E"/>
    <w:rsid w:val="001002D7"/>
    <w:rsid w:val="0010455D"/>
    <w:rsid w:val="00116EAC"/>
    <w:rsid w:val="00120BDB"/>
    <w:rsid w:val="00126735"/>
    <w:rsid w:val="00133187"/>
    <w:rsid w:val="00133287"/>
    <w:rsid w:val="0013367A"/>
    <w:rsid w:val="00137A06"/>
    <w:rsid w:val="0014088A"/>
    <w:rsid w:val="00142C09"/>
    <w:rsid w:val="00145B2B"/>
    <w:rsid w:val="00147E94"/>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B7A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37233"/>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5E4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55A6"/>
    <w:rsid w:val="003B6651"/>
    <w:rsid w:val="003C3979"/>
    <w:rsid w:val="003C7400"/>
    <w:rsid w:val="003D4F28"/>
    <w:rsid w:val="003E185F"/>
    <w:rsid w:val="003F68B7"/>
    <w:rsid w:val="003F70F4"/>
    <w:rsid w:val="0040098B"/>
    <w:rsid w:val="00401B03"/>
    <w:rsid w:val="00402C18"/>
    <w:rsid w:val="004134DC"/>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16A"/>
    <w:rsid w:val="004849EB"/>
    <w:rsid w:val="00486A8E"/>
    <w:rsid w:val="004975A3"/>
    <w:rsid w:val="004A0891"/>
    <w:rsid w:val="004A2885"/>
    <w:rsid w:val="004A4FE5"/>
    <w:rsid w:val="004B2AF9"/>
    <w:rsid w:val="004B4A7F"/>
    <w:rsid w:val="004C1D1E"/>
    <w:rsid w:val="004D07E4"/>
    <w:rsid w:val="004D4550"/>
    <w:rsid w:val="004E2EB0"/>
    <w:rsid w:val="004E3792"/>
    <w:rsid w:val="004E39BB"/>
    <w:rsid w:val="004E6652"/>
    <w:rsid w:val="004E6E05"/>
    <w:rsid w:val="004F1059"/>
    <w:rsid w:val="004F24EE"/>
    <w:rsid w:val="004F2B49"/>
    <w:rsid w:val="004F2CB4"/>
    <w:rsid w:val="004F2CE8"/>
    <w:rsid w:val="005071E1"/>
    <w:rsid w:val="00511BC3"/>
    <w:rsid w:val="0051263D"/>
    <w:rsid w:val="00512D8B"/>
    <w:rsid w:val="00513C45"/>
    <w:rsid w:val="00514448"/>
    <w:rsid w:val="00516FE2"/>
    <w:rsid w:val="00527B0B"/>
    <w:rsid w:val="00533CFC"/>
    <w:rsid w:val="00543085"/>
    <w:rsid w:val="0054394D"/>
    <w:rsid w:val="00543B29"/>
    <w:rsid w:val="00544FB1"/>
    <w:rsid w:val="005460C4"/>
    <w:rsid w:val="00546419"/>
    <w:rsid w:val="0055068B"/>
    <w:rsid w:val="00553A0D"/>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5F64F0"/>
    <w:rsid w:val="005F6A47"/>
    <w:rsid w:val="0060323C"/>
    <w:rsid w:val="006042A9"/>
    <w:rsid w:val="00607627"/>
    <w:rsid w:val="0061465C"/>
    <w:rsid w:val="00616BBA"/>
    <w:rsid w:val="006172F6"/>
    <w:rsid w:val="006265E8"/>
    <w:rsid w:val="00633DE3"/>
    <w:rsid w:val="006345F5"/>
    <w:rsid w:val="00640C99"/>
    <w:rsid w:val="00644678"/>
    <w:rsid w:val="00646647"/>
    <w:rsid w:val="00650894"/>
    <w:rsid w:val="00652C82"/>
    <w:rsid w:val="00652DDC"/>
    <w:rsid w:val="00653C5F"/>
    <w:rsid w:val="0065543B"/>
    <w:rsid w:val="0066129B"/>
    <w:rsid w:val="00661894"/>
    <w:rsid w:val="00665022"/>
    <w:rsid w:val="00666786"/>
    <w:rsid w:val="00667B79"/>
    <w:rsid w:val="00671390"/>
    <w:rsid w:val="00672B91"/>
    <w:rsid w:val="00672E78"/>
    <w:rsid w:val="006770F7"/>
    <w:rsid w:val="0068443A"/>
    <w:rsid w:val="00685EC7"/>
    <w:rsid w:val="006867A8"/>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E775F"/>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0F02"/>
    <w:rsid w:val="00772B80"/>
    <w:rsid w:val="00775933"/>
    <w:rsid w:val="00780DE5"/>
    <w:rsid w:val="00783EF5"/>
    <w:rsid w:val="00794C3C"/>
    <w:rsid w:val="00795467"/>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7F6D7F"/>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609B"/>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2703E"/>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0D9C"/>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14FD9"/>
    <w:rsid w:val="00A217F3"/>
    <w:rsid w:val="00A25B68"/>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B7675"/>
    <w:rsid w:val="00BC5965"/>
    <w:rsid w:val="00BC7AA9"/>
    <w:rsid w:val="00BD56A5"/>
    <w:rsid w:val="00BD5C9A"/>
    <w:rsid w:val="00BD72FA"/>
    <w:rsid w:val="00BE6206"/>
    <w:rsid w:val="00BF5887"/>
    <w:rsid w:val="00BF6D66"/>
    <w:rsid w:val="00C02AC6"/>
    <w:rsid w:val="00C02B03"/>
    <w:rsid w:val="00C14552"/>
    <w:rsid w:val="00C26F1E"/>
    <w:rsid w:val="00C30662"/>
    <w:rsid w:val="00C313D8"/>
    <w:rsid w:val="00C3622A"/>
    <w:rsid w:val="00C42A17"/>
    <w:rsid w:val="00C43390"/>
    <w:rsid w:val="00C446CD"/>
    <w:rsid w:val="00C47A9E"/>
    <w:rsid w:val="00C47E80"/>
    <w:rsid w:val="00C6394C"/>
    <w:rsid w:val="00C70C55"/>
    <w:rsid w:val="00C72644"/>
    <w:rsid w:val="00C7651C"/>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A7E5D"/>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0348"/>
    <w:rsid w:val="00D321C8"/>
    <w:rsid w:val="00D436CA"/>
    <w:rsid w:val="00D74C7C"/>
    <w:rsid w:val="00D7566E"/>
    <w:rsid w:val="00D75CCF"/>
    <w:rsid w:val="00D83970"/>
    <w:rsid w:val="00D85128"/>
    <w:rsid w:val="00D8526D"/>
    <w:rsid w:val="00D95963"/>
    <w:rsid w:val="00DB31AA"/>
    <w:rsid w:val="00DB58CA"/>
    <w:rsid w:val="00DC1698"/>
    <w:rsid w:val="00DC37D9"/>
    <w:rsid w:val="00DC7762"/>
    <w:rsid w:val="00DD320A"/>
    <w:rsid w:val="00DD3CA1"/>
    <w:rsid w:val="00DE53A4"/>
    <w:rsid w:val="00DF489E"/>
    <w:rsid w:val="00DF6B01"/>
    <w:rsid w:val="00DF7405"/>
    <w:rsid w:val="00E12BD7"/>
    <w:rsid w:val="00E13E07"/>
    <w:rsid w:val="00E14879"/>
    <w:rsid w:val="00E21457"/>
    <w:rsid w:val="00E217C1"/>
    <w:rsid w:val="00E25266"/>
    <w:rsid w:val="00E26003"/>
    <w:rsid w:val="00E324A1"/>
    <w:rsid w:val="00E3265E"/>
    <w:rsid w:val="00E3394D"/>
    <w:rsid w:val="00E4129D"/>
    <w:rsid w:val="00E427F6"/>
    <w:rsid w:val="00E44CB2"/>
    <w:rsid w:val="00E500D5"/>
    <w:rsid w:val="00E53896"/>
    <w:rsid w:val="00E62453"/>
    <w:rsid w:val="00E6297F"/>
    <w:rsid w:val="00E652D0"/>
    <w:rsid w:val="00E7138C"/>
    <w:rsid w:val="00E726D2"/>
    <w:rsid w:val="00E75A59"/>
    <w:rsid w:val="00E7665D"/>
    <w:rsid w:val="00E84926"/>
    <w:rsid w:val="00E86351"/>
    <w:rsid w:val="00E878D2"/>
    <w:rsid w:val="00E90D4C"/>
    <w:rsid w:val="00E922CC"/>
    <w:rsid w:val="00E93F70"/>
    <w:rsid w:val="00EA229C"/>
    <w:rsid w:val="00EB0F00"/>
    <w:rsid w:val="00EB209C"/>
    <w:rsid w:val="00EB48FD"/>
    <w:rsid w:val="00EB6096"/>
    <w:rsid w:val="00EC6FC5"/>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9D3"/>
    <w:rsid w:val="00FC7EF8"/>
    <w:rsid w:val="00FD0B2E"/>
    <w:rsid w:val="00FD2A20"/>
    <w:rsid w:val="00FD7066"/>
    <w:rsid w:val="00FD7621"/>
    <w:rsid w:val="00FD7D8E"/>
    <w:rsid w:val="00FE1A75"/>
    <w:rsid w:val="00FE27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1880"/>
  <w15:chartTrackingRefBased/>
  <w15:docId w15:val="{11380FA2-0D4B-430D-9752-21C5F26E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2661</Words>
  <Characters>1517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2023-08-18T07:38:00Z</cp:lastPrinted>
  <dcterms:created xsi:type="dcterms:W3CDTF">2023-08-30T07:57:00Z</dcterms:created>
  <dcterms:modified xsi:type="dcterms:W3CDTF">2023-08-30T07:57:00Z</dcterms:modified>
</cp:coreProperties>
</file>