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170E" w14:textId="77777777" w:rsidR="000F232A" w:rsidRPr="00770F23" w:rsidRDefault="000F232A" w:rsidP="002B7BA3">
      <w:pPr>
        <w:widowControl w:val="0"/>
        <w:autoSpaceDE w:val="0"/>
        <w:autoSpaceDN w:val="0"/>
        <w:adjustRightInd w:val="0"/>
        <w:rPr>
          <w:rFonts w:ascii="Arial" w:hAnsi="Arial" w:cs="Arial"/>
          <w:b/>
          <w:bCs/>
          <w:sz w:val="10"/>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706"/>
        <w:gridCol w:w="767"/>
        <w:gridCol w:w="950"/>
        <w:gridCol w:w="1417"/>
        <w:gridCol w:w="186"/>
        <w:gridCol w:w="4065"/>
      </w:tblGrid>
      <w:tr w:rsidR="003A490C" w14:paraId="5C45C3E8" w14:textId="77777777" w:rsidTr="00ED787F">
        <w:tc>
          <w:tcPr>
            <w:tcW w:w="8504" w:type="dxa"/>
            <w:gridSpan w:val="7"/>
          </w:tcPr>
          <w:p w14:paraId="49625438" w14:textId="77777777" w:rsidR="00F532E9" w:rsidRPr="00770F23" w:rsidRDefault="00B57534" w:rsidP="00ED787F">
            <w:pPr>
              <w:widowControl w:val="0"/>
              <w:autoSpaceDE w:val="0"/>
              <w:autoSpaceDN w:val="0"/>
              <w:adjustRightInd w:val="0"/>
              <w:jc w:val="center"/>
              <w:rPr>
                <w:rFonts w:ascii="Arial" w:hAnsi="Arial" w:cs="Arial"/>
              </w:rPr>
            </w:pPr>
            <w:r w:rsidRPr="00770F23">
              <w:rPr>
                <w:rFonts w:ascii="Arial" w:hAnsi="Arial" w:cs="Arial"/>
                <w:b/>
                <w:bCs/>
                <w:sz w:val="26"/>
                <w:szCs w:val="26"/>
              </w:rPr>
              <w:t>NOTEIKUMI</w:t>
            </w:r>
          </w:p>
        </w:tc>
      </w:tr>
      <w:tr w:rsidR="003A490C" w14:paraId="7D5B3A42" w14:textId="77777777" w:rsidTr="00ED787F">
        <w:tc>
          <w:tcPr>
            <w:tcW w:w="8504" w:type="dxa"/>
            <w:gridSpan w:val="7"/>
          </w:tcPr>
          <w:p w14:paraId="7B7973C5" w14:textId="77777777" w:rsidR="00F532E9" w:rsidRPr="00770F23" w:rsidRDefault="00B57534" w:rsidP="00ED787F">
            <w:pPr>
              <w:widowControl w:val="0"/>
              <w:autoSpaceDE w:val="0"/>
              <w:autoSpaceDN w:val="0"/>
              <w:adjustRightInd w:val="0"/>
              <w:jc w:val="center"/>
              <w:rPr>
                <w:rFonts w:ascii="Arial" w:hAnsi="Arial" w:cs="Arial"/>
              </w:rPr>
            </w:pPr>
            <w:r w:rsidRPr="00770F23">
              <w:rPr>
                <w:rFonts w:ascii="Arial" w:hAnsi="Arial" w:cs="Arial"/>
                <w:sz w:val="26"/>
                <w:szCs w:val="26"/>
              </w:rPr>
              <w:t>Liepājā</w:t>
            </w:r>
          </w:p>
        </w:tc>
      </w:tr>
      <w:tr w:rsidR="003A490C" w14:paraId="643C19A1" w14:textId="77777777" w:rsidTr="00ED787F">
        <w:tc>
          <w:tcPr>
            <w:tcW w:w="8504" w:type="dxa"/>
            <w:gridSpan w:val="7"/>
          </w:tcPr>
          <w:p w14:paraId="2FD6F32F" w14:textId="77777777" w:rsidR="00F532E9" w:rsidRPr="00770F23" w:rsidRDefault="00F532E9" w:rsidP="00ED787F">
            <w:pPr>
              <w:rPr>
                <w:rFonts w:ascii="Arial" w:hAnsi="Arial" w:cs="Arial"/>
              </w:rPr>
            </w:pPr>
          </w:p>
        </w:tc>
      </w:tr>
      <w:tr w:rsidR="003A490C" w14:paraId="3C14E893" w14:textId="77777777" w:rsidTr="004B368F">
        <w:tc>
          <w:tcPr>
            <w:tcW w:w="4439" w:type="dxa"/>
            <w:gridSpan w:val="6"/>
          </w:tcPr>
          <w:p w14:paraId="70B0213C" w14:textId="763BDD96" w:rsidR="00F532E9" w:rsidRPr="00770F23" w:rsidRDefault="00B57534" w:rsidP="00ED787F">
            <w:pPr>
              <w:rPr>
                <w:rFonts w:ascii="Arial" w:hAnsi="Arial" w:cs="Arial"/>
              </w:rPr>
            </w:pPr>
            <w:r w:rsidRPr="00770F23">
              <w:rPr>
                <w:rFonts w:ascii="Arial" w:hAnsi="Arial" w:cs="Arial"/>
                <w:sz w:val="22"/>
                <w:szCs w:val="22"/>
              </w:rPr>
              <w:t>202</w:t>
            </w:r>
            <w:r w:rsidR="00602772">
              <w:rPr>
                <w:rFonts w:ascii="Arial" w:hAnsi="Arial" w:cs="Arial"/>
                <w:sz w:val="22"/>
                <w:szCs w:val="22"/>
              </w:rPr>
              <w:t>3</w:t>
            </w:r>
            <w:r w:rsidRPr="00770F23">
              <w:rPr>
                <w:rFonts w:ascii="Arial" w:hAnsi="Arial" w:cs="Arial"/>
                <w:sz w:val="22"/>
                <w:szCs w:val="22"/>
              </w:rPr>
              <w:t xml:space="preserve">. gada </w:t>
            </w:r>
            <w:r w:rsidR="00672DE6">
              <w:rPr>
                <w:rFonts w:ascii="Arial" w:hAnsi="Arial" w:cs="Arial"/>
                <w:sz w:val="22"/>
                <w:szCs w:val="22"/>
              </w:rPr>
              <w:t>21. decembrī</w:t>
            </w:r>
          </w:p>
        </w:tc>
        <w:tc>
          <w:tcPr>
            <w:tcW w:w="4065" w:type="dxa"/>
          </w:tcPr>
          <w:p w14:paraId="2FF7DC48" w14:textId="42A80CE8" w:rsidR="00F532E9" w:rsidRPr="00770F23" w:rsidRDefault="00672DE6" w:rsidP="00672DE6">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r w:rsidR="00B57534" w:rsidRPr="00770F23">
              <w:rPr>
                <w:rFonts w:ascii="Arial" w:hAnsi="Arial" w:cs="Arial"/>
                <w:sz w:val="22"/>
                <w:szCs w:val="22"/>
              </w:rPr>
              <w:t>Nr.</w:t>
            </w:r>
            <w:r>
              <w:rPr>
                <w:rFonts w:ascii="Arial" w:hAnsi="Arial" w:cs="Arial"/>
                <w:sz w:val="22"/>
                <w:szCs w:val="22"/>
              </w:rPr>
              <w:t>59</w:t>
            </w:r>
          </w:p>
          <w:p w14:paraId="52CA75C5" w14:textId="5C4275E2" w:rsidR="00F532E9" w:rsidRPr="00770F23" w:rsidRDefault="00B57534" w:rsidP="00ED787F">
            <w:pPr>
              <w:jc w:val="right"/>
              <w:rPr>
                <w:rFonts w:ascii="Arial" w:hAnsi="Arial" w:cs="Arial"/>
              </w:rPr>
            </w:pPr>
            <w:r w:rsidRPr="00770F23">
              <w:rPr>
                <w:rFonts w:ascii="Arial" w:hAnsi="Arial" w:cs="Arial"/>
                <w:sz w:val="22"/>
                <w:szCs w:val="22"/>
              </w:rPr>
              <w:t xml:space="preserve"> (prot. Nr.</w:t>
            </w:r>
            <w:r w:rsidR="00672DE6">
              <w:rPr>
                <w:rFonts w:ascii="Arial" w:hAnsi="Arial" w:cs="Arial"/>
                <w:sz w:val="22"/>
                <w:szCs w:val="22"/>
              </w:rPr>
              <w:t>14</w:t>
            </w:r>
            <w:r w:rsidRPr="00770F23">
              <w:rPr>
                <w:rFonts w:ascii="Arial" w:hAnsi="Arial" w:cs="Arial"/>
                <w:sz w:val="22"/>
                <w:szCs w:val="22"/>
              </w:rPr>
              <w:t xml:space="preserve">, </w:t>
            </w:r>
            <w:r w:rsidR="00672DE6">
              <w:rPr>
                <w:rFonts w:ascii="Arial" w:hAnsi="Arial" w:cs="Arial"/>
                <w:sz w:val="22"/>
                <w:szCs w:val="22"/>
              </w:rPr>
              <w:t>44</w:t>
            </w:r>
            <w:r w:rsidRPr="00770F23">
              <w:rPr>
                <w:rFonts w:ascii="Arial" w:hAnsi="Arial" w:cs="Arial"/>
                <w:sz w:val="22"/>
                <w:szCs w:val="22"/>
              </w:rPr>
              <w:t>.§)</w:t>
            </w:r>
          </w:p>
        </w:tc>
      </w:tr>
      <w:tr w:rsidR="003A490C" w14:paraId="55789C9D" w14:textId="77777777" w:rsidTr="00ED787F">
        <w:tc>
          <w:tcPr>
            <w:tcW w:w="8504" w:type="dxa"/>
            <w:gridSpan w:val="7"/>
          </w:tcPr>
          <w:p w14:paraId="092B195C" w14:textId="77777777" w:rsidR="00F532E9" w:rsidRPr="00770F23" w:rsidRDefault="00F532E9" w:rsidP="00ED787F">
            <w:pPr>
              <w:rPr>
                <w:rFonts w:ascii="Arial" w:hAnsi="Arial" w:cs="Arial"/>
              </w:rPr>
            </w:pPr>
          </w:p>
        </w:tc>
      </w:tr>
      <w:tr w:rsidR="003A490C" w14:paraId="13B69217" w14:textId="77777777" w:rsidTr="004B368F">
        <w:tc>
          <w:tcPr>
            <w:tcW w:w="4439" w:type="dxa"/>
            <w:gridSpan w:val="6"/>
          </w:tcPr>
          <w:p w14:paraId="0F1D03BC" w14:textId="5A32DBFB" w:rsidR="00F532E9" w:rsidRPr="00770F23" w:rsidRDefault="00B57534" w:rsidP="00ED787F">
            <w:pPr>
              <w:rPr>
                <w:rFonts w:ascii="Arial" w:hAnsi="Arial" w:cs="Arial"/>
              </w:rPr>
            </w:pPr>
            <w:r w:rsidRPr="00770F23">
              <w:rPr>
                <w:rFonts w:ascii="Arial" w:hAnsi="Arial" w:cs="Arial"/>
                <w:sz w:val="22"/>
                <w:szCs w:val="22"/>
              </w:rPr>
              <w:t>Nekustamā īpašuma</w:t>
            </w:r>
            <w:r w:rsidR="00602772">
              <w:rPr>
                <w:rFonts w:ascii="Arial" w:hAnsi="Arial" w:cs="Arial"/>
                <w:sz w:val="22"/>
                <w:szCs w:val="22"/>
              </w:rPr>
              <w:t>, neapbūvēta zemesgabala</w:t>
            </w:r>
            <w:r w:rsidRPr="00770F23">
              <w:rPr>
                <w:rFonts w:ascii="Arial" w:hAnsi="Arial" w:cs="Arial"/>
                <w:sz w:val="22"/>
                <w:szCs w:val="22"/>
              </w:rPr>
              <w:t xml:space="preserve"> </w:t>
            </w:r>
            <w:r w:rsidR="00602772">
              <w:rPr>
                <w:rFonts w:ascii="Arial" w:hAnsi="Arial" w:cs="Arial"/>
                <w:sz w:val="22"/>
                <w:szCs w:val="22"/>
              </w:rPr>
              <w:t>Krūmu ielā 62A</w:t>
            </w:r>
            <w:r w:rsidRPr="00770F23">
              <w:rPr>
                <w:rFonts w:ascii="Arial" w:hAnsi="Arial" w:cs="Arial"/>
                <w:sz w:val="22"/>
                <w:szCs w:val="22"/>
              </w:rPr>
              <w:t>, Liepājā (kadastra Nr.1700 0</w:t>
            </w:r>
            <w:r w:rsidR="00602772">
              <w:rPr>
                <w:rFonts w:ascii="Arial" w:hAnsi="Arial" w:cs="Arial"/>
                <w:sz w:val="22"/>
                <w:szCs w:val="22"/>
              </w:rPr>
              <w:t>11</w:t>
            </w:r>
            <w:r w:rsidRPr="00770F23">
              <w:rPr>
                <w:rFonts w:ascii="Arial" w:hAnsi="Arial" w:cs="Arial"/>
                <w:sz w:val="22"/>
                <w:szCs w:val="22"/>
              </w:rPr>
              <w:t xml:space="preserve"> 0</w:t>
            </w:r>
            <w:r w:rsidR="00602772">
              <w:rPr>
                <w:rFonts w:ascii="Arial" w:hAnsi="Arial" w:cs="Arial"/>
                <w:sz w:val="22"/>
                <w:szCs w:val="22"/>
              </w:rPr>
              <w:t>213</w:t>
            </w:r>
            <w:r w:rsidRPr="00770F23">
              <w:rPr>
                <w:rFonts w:ascii="Arial" w:hAnsi="Arial" w:cs="Arial"/>
                <w:sz w:val="22"/>
                <w:szCs w:val="22"/>
              </w:rPr>
              <w:t>) elektroniskās izsoles noteikumi</w:t>
            </w:r>
          </w:p>
        </w:tc>
        <w:tc>
          <w:tcPr>
            <w:tcW w:w="4065" w:type="dxa"/>
          </w:tcPr>
          <w:p w14:paraId="67250ED3" w14:textId="77777777" w:rsidR="00F532E9" w:rsidRPr="00770F23" w:rsidRDefault="00F532E9" w:rsidP="00ED787F">
            <w:pPr>
              <w:rPr>
                <w:rFonts w:ascii="Arial" w:hAnsi="Arial" w:cs="Arial"/>
              </w:rPr>
            </w:pPr>
          </w:p>
        </w:tc>
      </w:tr>
      <w:tr w:rsidR="003A490C" w14:paraId="489BB747" w14:textId="77777777" w:rsidTr="004B368F">
        <w:tc>
          <w:tcPr>
            <w:tcW w:w="4439" w:type="dxa"/>
            <w:gridSpan w:val="6"/>
          </w:tcPr>
          <w:p w14:paraId="5E0F433C" w14:textId="77777777" w:rsidR="00F532E9" w:rsidRPr="00770F23" w:rsidRDefault="00F532E9" w:rsidP="00ED787F">
            <w:pPr>
              <w:rPr>
                <w:rFonts w:ascii="Arial" w:hAnsi="Arial" w:cs="Arial"/>
              </w:rPr>
            </w:pPr>
          </w:p>
        </w:tc>
        <w:tc>
          <w:tcPr>
            <w:tcW w:w="4065" w:type="dxa"/>
          </w:tcPr>
          <w:p w14:paraId="0A934E8F" w14:textId="77777777" w:rsidR="00F532E9" w:rsidRPr="00770F23" w:rsidRDefault="00B57534" w:rsidP="00B57534">
            <w:pPr>
              <w:jc w:val="right"/>
              <w:rPr>
                <w:rFonts w:ascii="Arial" w:hAnsi="Arial" w:cs="Arial"/>
                <w:sz w:val="20"/>
                <w:szCs w:val="20"/>
              </w:rPr>
            </w:pPr>
            <w:r w:rsidRPr="00770F23">
              <w:rPr>
                <w:rFonts w:ascii="Arial" w:hAnsi="Arial" w:cs="Arial"/>
                <w:sz w:val="20"/>
                <w:szCs w:val="20"/>
              </w:rPr>
              <w:t xml:space="preserve">Izdoti saskaņā ar </w:t>
            </w:r>
            <w:r w:rsidR="00602772" w:rsidRPr="00602772">
              <w:rPr>
                <w:rFonts w:ascii="Arial" w:hAnsi="Arial" w:cs="Arial"/>
                <w:sz w:val="20"/>
                <w:szCs w:val="20"/>
              </w:rPr>
              <w:t xml:space="preserve">Publiskas personas mantas atsavināšanas likuma </w:t>
            </w:r>
            <w:r>
              <w:rPr>
                <w:rFonts w:ascii="Arial" w:hAnsi="Arial" w:cs="Arial"/>
                <w:sz w:val="20"/>
                <w:szCs w:val="20"/>
              </w:rPr>
              <w:t>10. panta pirmo daļu</w:t>
            </w:r>
          </w:p>
          <w:p w14:paraId="50397DCB" w14:textId="77777777" w:rsidR="00F532E9" w:rsidRPr="00770F23" w:rsidRDefault="00F532E9" w:rsidP="00ED787F">
            <w:pPr>
              <w:rPr>
                <w:rFonts w:ascii="Arial" w:hAnsi="Arial" w:cs="Arial"/>
                <w:sz w:val="18"/>
                <w:szCs w:val="18"/>
              </w:rPr>
            </w:pPr>
          </w:p>
        </w:tc>
      </w:tr>
      <w:tr w:rsidR="003A490C" w14:paraId="6FC759F6" w14:textId="77777777" w:rsidTr="00ED787F">
        <w:tc>
          <w:tcPr>
            <w:tcW w:w="8504" w:type="dxa"/>
            <w:gridSpan w:val="7"/>
          </w:tcPr>
          <w:p w14:paraId="18D2F32A" w14:textId="77777777" w:rsidR="00F532E9" w:rsidRPr="00770F23" w:rsidRDefault="00F532E9" w:rsidP="00ED787F">
            <w:pPr>
              <w:rPr>
                <w:rFonts w:ascii="Arial" w:hAnsi="Arial" w:cs="Arial"/>
              </w:rPr>
            </w:pPr>
          </w:p>
        </w:tc>
      </w:tr>
      <w:tr w:rsidR="003A490C" w14:paraId="394DC7F7" w14:textId="77777777" w:rsidTr="00ED787F">
        <w:tc>
          <w:tcPr>
            <w:tcW w:w="8504" w:type="dxa"/>
            <w:gridSpan w:val="7"/>
          </w:tcPr>
          <w:p w14:paraId="4DD32C0D" w14:textId="77777777" w:rsidR="00F532E9" w:rsidRPr="00770F23" w:rsidRDefault="00B57534" w:rsidP="00F532E9">
            <w:pPr>
              <w:pStyle w:val="Sarakstarindkopa"/>
              <w:numPr>
                <w:ilvl w:val="0"/>
                <w:numId w:val="20"/>
              </w:numPr>
              <w:jc w:val="both"/>
              <w:outlineLvl w:val="0"/>
              <w:rPr>
                <w:rFonts w:ascii="Arial" w:hAnsi="Arial" w:cs="Arial"/>
              </w:rPr>
            </w:pPr>
            <w:r w:rsidRPr="00770F23">
              <w:rPr>
                <w:rFonts w:ascii="Arial" w:hAnsi="Arial" w:cs="Arial"/>
                <w:b/>
                <w:sz w:val="22"/>
                <w:szCs w:val="22"/>
              </w:rPr>
              <w:t>Informācija par atsavināmo nekustamo īpašumu</w:t>
            </w:r>
          </w:p>
        </w:tc>
      </w:tr>
      <w:tr w:rsidR="003A490C" w14:paraId="423606D0" w14:textId="77777777" w:rsidTr="00ED787F">
        <w:tc>
          <w:tcPr>
            <w:tcW w:w="8504" w:type="dxa"/>
            <w:gridSpan w:val="7"/>
          </w:tcPr>
          <w:p w14:paraId="77FD0F04" w14:textId="77777777" w:rsidR="00F532E9" w:rsidRPr="00770F23" w:rsidRDefault="00F532E9" w:rsidP="00ED787F">
            <w:pPr>
              <w:rPr>
                <w:rFonts w:ascii="Arial" w:hAnsi="Arial" w:cs="Arial"/>
              </w:rPr>
            </w:pPr>
          </w:p>
        </w:tc>
      </w:tr>
      <w:tr w:rsidR="003A490C" w14:paraId="14D6ED47" w14:textId="77777777" w:rsidTr="00ED787F">
        <w:tc>
          <w:tcPr>
            <w:tcW w:w="413" w:type="dxa"/>
          </w:tcPr>
          <w:p w14:paraId="2DB024DE" w14:textId="77777777" w:rsidR="00F532E9" w:rsidRPr="00770F23" w:rsidRDefault="00F532E9" w:rsidP="00ED787F">
            <w:pPr>
              <w:rPr>
                <w:rFonts w:ascii="Arial" w:hAnsi="Arial" w:cs="Arial"/>
                <w:sz w:val="22"/>
                <w:szCs w:val="22"/>
              </w:rPr>
            </w:pPr>
          </w:p>
        </w:tc>
        <w:tc>
          <w:tcPr>
            <w:tcW w:w="706" w:type="dxa"/>
          </w:tcPr>
          <w:p w14:paraId="5983212E" w14:textId="77777777" w:rsidR="00F532E9" w:rsidRPr="00770F23" w:rsidRDefault="00B57534" w:rsidP="00ED787F">
            <w:pPr>
              <w:rPr>
                <w:rFonts w:ascii="Arial" w:hAnsi="Arial" w:cs="Arial"/>
                <w:sz w:val="22"/>
                <w:szCs w:val="22"/>
              </w:rPr>
            </w:pPr>
            <w:r w:rsidRPr="00770F23">
              <w:rPr>
                <w:rFonts w:ascii="Arial" w:hAnsi="Arial" w:cs="Arial"/>
                <w:sz w:val="22"/>
                <w:szCs w:val="22"/>
              </w:rPr>
              <w:t>1.1.</w:t>
            </w:r>
          </w:p>
        </w:tc>
        <w:tc>
          <w:tcPr>
            <w:tcW w:w="7385" w:type="dxa"/>
            <w:gridSpan w:val="5"/>
          </w:tcPr>
          <w:p w14:paraId="169CB4F6" w14:textId="77777777" w:rsidR="00F532E9" w:rsidRPr="00770F23" w:rsidRDefault="00B57534" w:rsidP="00ED787F">
            <w:pPr>
              <w:contextualSpacing/>
              <w:jc w:val="both"/>
              <w:outlineLvl w:val="1"/>
              <w:rPr>
                <w:rFonts w:ascii="Arial" w:hAnsi="Arial" w:cs="Arial"/>
                <w:sz w:val="22"/>
                <w:szCs w:val="22"/>
              </w:rPr>
            </w:pPr>
            <w:r w:rsidRPr="00770F23">
              <w:rPr>
                <w:rFonts w:ascii="Arial" w:hAnsi="Arial" w:cs="Arial"/>
                <w:sz w:val="22"/>
                <w:szCs w:val="22"/>
              </w:rPr>
              <w:t xml:space="preserve">Adrese – </w:t>
            </w:r>
            <w:r w:rsidR="00602772">
              <w:rPr>
                <w:rFonts w:ascii="Arial" w:hAnsi="Arial" w:cs="Arial"/>
                <w:sz w:val="22"/>
                <w:szCs w:val="22"/>
              </w:rPr>
              <w:t>Krūmu</w:t>
            </w:r>
            <w:r w:rsidRPr="00770F23">
              <w:rPr>
                <w:rFonts w:ascii="Arial" w:hAnsi="Arial" w:cs="Arial"/>
                <w:sz w:val="22"/>
                <w:szCs w:val="22"/>
              </w:rPr>
              <w:t xml:space="preserve"> iela </w:t>
            </w:r>
            <w:r w:rsidR="00602772">
              <w:rPr>
                <w:rFonts w:ascii="Arial" w:hAnsi="Arial" w:cs="Arial"/>
                <w:sz w:val="22"/>
                <w:szCs w:val="22"/>
              </w:rPr>
              <w:t>62A</w:t>
            </w:r>
            <w:r w:rsidRPr="00770F23">
              <w:rPr>
                <w:rFonts w:ascii="Arial" w:hAnsi="Arial" w:cs="Arial"/>
                <w:sz w:val="22"/>
                <w:szCs w:val="22"/>
              </w:rPr>
              <w:t>, Liepāja, LV-34</w:t>
            </w:r>
            <w:r w:rsidR="00602772">
              <w:rPr>
                <w:rFonts w:ascii="Arial" w:hAnsi="Arial" w:cs="Arial"/>
                <w:sz w:val="22"/>
                <w:szCs w:val="22"/>
              </w:rPr>
              <w:t>05</w:t>
            </w:r>
            <w:r w:rsidRPr="00770F23">
              <w:rPr>
                <w:rFonts w:ascii="Arial" w:hAnsi="Arial" w:cs="Arial"/>
                <w:sz w:val="22"/>
                <w:szCs w:val="22"/>
              </w:rPr>
              <w:t>.</w:t>
            </w:r>
          </w:p>
        </w:tc>
      </w:tr>
      <w:tr w:rsidR="003A490C" w14:paraId="48BE7B83" w14:textId="77777777" w:rsidTr="00ED787F">
        <w:tc>
          <w:tcPr>
            <w:tcW w:w="8504" w:type="dxa"/>
            <w:gridSpan w:val="7"/>
          </w:tcPr>
          <w:p w14:paraId="14598135" w14:textId="77777777" w:rsidR="00F532E9" w:rsidRPr="00770F23" w:rsidRDefault="00F532E9" w:rsidP="00ED787F">
            <w:pPr>
              <w:contextualSpacing/>
              <w:jc w:val="both"/>
              <w:outlineLvl w:val="1"/>
              <w:rPr>
                <w:rFonts w:ascii="Arial" w:hAnsi="Arial" w:cs="Arial"/>
                <w:sz w:val="22"/>
                <w:szCs w:val="22"/>
              </w:rPr>
            </w:pPr>
          </w:p>
        </w:tc>
      </w:tr>
      <w:tr w:rsidR="003A490C" w14:paraId="20C8A1BE" w14:textId="77777777" w:rsidTr="00ED787F">
        <w:tc>
          <w:tcPr>
            <w:tcW w:w="413" w:type="dxa"/>
          </w:tcPr>
          <w:p w14:paraId="4E951F57" w14:textId="77777777" w:rsidR="00F532E9" w:rsidRPr="00770F23" w:rsidRDefault="00F532E9" w:rsidP="00ED787F">
            <w:pPr>
              <w:rPr>
                <w:rFonts w:ascii="Arial" w:hAnsi="Arial" w:cs="Arial"/>
                <w:sz w:val="22"/>
                <w:szCs w:val="22"/>
              </w:rPr>
            </w:pPr>
          </w:p>
        </w:tc>
        <w:tc>
          <w:tcPr>
            <w:tcW w:w="706" w:type="dxa"/>
          </w:tcPr>
          <w:p w14:paraId="49E022C6" w14:textId="77777777" w:rsidR="00F532E9" w:rsidRPr="00770F23" w:rsidRDefault="00B57534" w:rsidP="00ED787F">
            <w:pPr>
              <w:rPr>
                <w:rFonts w:ascii="Arial" w:hAnsi="Arial" w:cs="Arial"/>
                <w:sz w:val="22"/>
                <w:szCs w:val="22"/>
              </w:rPr>
            </w:pPr>
            <w:r w:rsidRPr="00770F23">
              <w:rPr>
                <w:rFonts w:ascii="Arial" w:hAnsi="Arial" w:cs="Arial"/>
                <w:sz w:val="22"/>
                <w:szCs w:val="22"/>
              </w:rPr>
              <w:t>1.2.</w:t>
            </w:r>
          </w:p>
        </w:tc>
        <w:tc>
          <w:tcPr>
            <w:tcW w:w="7385" w:type="dxa"/>
            <w:gridSpan w:val="5"/>
          </w:tcPr>
          <w:p w14:paraId="36A2DB6C" w14:textId="77777777" w:rsidR="00F532E9" w:rsidRPr="00770F23" w:rsidRDefault="00B57534" w:rsidP="00ED787F">
            <w:pPr>
              <w:contextualSpacing/>
              <w:jc w:val="both"/>
              <w:outlineLvl w:val="1"/>
              <w:rPr>
                <w:rFonts w:ascii="Arial" w:hAnsi="Arial" w:cs="Arial"/>
                <w:sz w:val="22"/>
                <w:szCs w:val="22"/>
              </w:rPr>
            </w:pPr>
            <w:r w:rsidRPr="00770F23">
              <w:rPr>
                <w:rFonts w:ascii="Arial" w:hAnsi="Arial" w:cs="Arial"/>
                <w:sz w:val="22"/>
                <w:szCs w:val="22"/>
              </w:rPr>
              <w:t>Izsoles objekta (turpmāk – Objekts) sastāvs:</w:t>
            </w:r>
          </w:p>
        </w:tc>
      </w:tr>
      <w:tr w:rsidR="003A490C" w14:paraId="32306987" w14:textId="77777777" w:rsidTr="00ED787F">
        <w:tc>
          <w:tcPr>
            <w:tcW w:w="413" w:type="dxa"/>
          </w:tcPr>
          <w:p w14:paraId="4BF1B1E4" w14:textId="77777777" w:rsidR="00F532E9" w:rsidRPr="00770F23" w:rsidRDefault="00F532E9" w:rsidP="00ED787F">
            <w:pPr>
              <w:rPr>
                <w:rFonts w:ascii="Arial" w:hAnsi="Arial" w:cs="Arial"/>
                <w:sz w:val="22"/>
                <w:szCs w:val="22"/>
              </w:rPr>
            </w:pPr>
          </w:p>
        </w:tc>
        <w:tc>
          <w:tcPr>
            <w:tcW w:w="706" w:type="dxa"/>
          </w:tcPr>
          <w:p w14:paraId="124256B1" w14:textId="77777777" w:rsidR="00F532E9" w:rsidRPr="00770F23" w:rsidRDefault="00F532E9" w:rsidP="00ED787F">
            <w:pPr>
              <w:rPr>
                <w:rFonts w:ascii="Arial" w:hAnsi="Arial" w:cs="Arial"/>
                <w:sz w:val="22"/>
                <w:szCs w:val="22"/>
              </w:rPr>
            </w:pPr>
          </w:p>
        </w:tc>
        <w:tc>
          <w:tcPr>
            <w:tcW w:w="767" w:type="dxa"/>
          </w:tcPr>
          <w:p w14:paraId="16047622" w14:textId="77777777" w:rsidR="00F532E9" w:rsidRPr="00770F23" w:rsidRDefault="00B57534" w:rsidP="00ED787F">
            <w:pPr>
              <w:contextualSpacing/>
              <w:jc w:val="both"/>
              <w:outlineLvl w:val="1"/>
              <w:rPr>
                <w:rFonts w:ascii="Arial" w:hAnsi="Arial" w:cs="Arial"/>
                <w:sz w:val="22"/>
                <w:szCs w:val="22"/>
              </w:rPr>
            </w:pPr>
            <w:r w:rsidRPr="00770F23">
              <w:rPr>
                <w:rFonts w:ascii="Arial" w:hAnsi="Arial" w:cs="Arial"/>
                <w:sz w:val="22"/>
                <w:szCs w:val="22"/>
              </w:rPr>
              <w:t>1.2.</w:t>
            </w:r>
            <w:r w:rsidR="00602772">
              <w:rPr>
                <w:rFonts w:ascii="Arial" w:hAnsi="Arial" w:cs="Arial"/>
                <w:sz w:val="22"/>
                <w:szCs w:val="22"/>
              </w:rPr>
              <w:t>1</w:t>
            </w:r>
            <w:r w:rsidRPr="00770F23">
              <w:rPr>
                <w:rFonts w:ascii="Arial" w:hAnsi="Arial" w:cs="Arial"/>
                <w:sz w:val="22"/>
                <w:szCs w:val="22"/>
              </w:rPr>
              <w:t>.</w:t>
            </w:r>
          </w:p>
        </w:tc>
        <w:tc>
          <w:tcPr>
            <w:tcW w:w="6618" w:type="dxa"/>
            <w:gridSpan w:val="4"/>
          </w:tcPr>
          <w:p w14:paraId="4434A1CF" w14:textId="77777777" w:rsidR="00F532E9" w:rsidRPr="00770F23" w:rsidRDefault="00B57534" w:rsidP="00ED787F">
            <w:pPr>
              <w:jc w:val="both"/>
              <w:rPr>
                <w:rFonts w:ascii="Arial" w:hAnsi="Arial" w:cs="Arial"/>
                <w:sz w:val="22"/>
                <w:szCs w:val="22"/>
              </w:rPr>
            </w:pPr>
            <w:r w:rsidRPr="00770F23">
              <w:rPr>
                <w:rFonts w:ascii="Arial" w:hAnsi="Arial" w:cs="Arial"/>
                <w:sz w:val="22"/>
                <w:szCs w:val="22"/>
              </w:rPr>
              <w:t xml:space="preserve">zemes </w:t>
            </w:r>
            <w:r w:rsidR="00602772">
              <w:rPr>
                <w:rFonts w:ascii="Arial" w:hAnsi="Arial" w:cs="Arial"/>
                <w:sz w:val="22"/>
                <w:szCs w:val="22"/>
              </w:rPr>
              <w:t>gabals</w:t>
            </w:r>
            <w:r w:rsidRPr="00770F23">
              <w:rPr>
                <w:rFonts w:ascii="Arial" w:hAnsi="Arial" w:cs="Arial"/>
                <w:sz w:val="22"/>
                <w:szCs w:val="22"/>
              </w:rPr>
              <w:t>, kadastra apzīmējums 1700 0</w:t>
            </w:r>
            <w:r w:rsidR="00602772">
              <w:rPr>
                <w:rFonts w:ascii="Arial" w:hAnsi="Arial" w:cs="Arial"/>
                <w:sz w:val="22"/>
                <w:szCs w:val="22"/>
              </w:rPr>
              <w:t>11</w:t>
            </w:r>
            <w:r w:rsidRPr="00770F23">
              <w:rPr>
                <w:rFonts w:ascii="Arial" w:hAnsi="Arial" w:cs="Arial"/>
                <w:sz w:val="22"/>
                <w:szCs w:val="22"/>
              </w:rPr>
              <w:t xml:space="preserve"> 0</w:t>
            </w:r>
            <w:r w:rsidR="00602772">
              <w:rPr>
                <w:rFonts w:ascii="Arial" w:hAnsi="Arial" w:cs="Arial"/>
                <w:sz w:val="22"/>
                <w:szCs w:val="22"/>
              </w:rPr>
              <w:t>213</w:t>
            </w:r>
            <w:r w:rsidRPr="00770F23">
              <w:rPr>
                <w:rFonts w:ascii="Arial" w:hAnsi="Arial" w:cs="Arial"/>
                <w:sz w:val="22"/>
                <w:szCs w:val="22"/>
              </w:rPr>
              <w:t xml:space="preserve">, ar kopējo platību </w:t>
            </w:r>
            <w:r w:rsidR="00602772">
              <w:rPr>
                <w:rFonts w:ascii="Arial" w:hAnsi="Arial" w:cs="Arial"/>
                <w:sz w:val="22"/>
                <w:szCs w:val="22"/>
              </w:rPr>
              <w:t>715</w:t>
            </w:r>
            <w:r w:rsidRPr="00770F23">
              <w:rPr>
                <w:rFonts w:ascii="Arial" w:hAnsi="Arial" w:cs="Arial"/>
                <w:sz w:val="22"/>
                <w:szCs w:val="22"/>
              </w:rPr>
              <w:t xml:space="preserve"> </w:t>
            </w:r>
            <w:proofErr w:type="spellStart"/>
            <w:r w:rsidRPr="00770F23">
              <w:rPr>
                <w:rFonts w:ascii="Arial" w:hAnsi="Arial" w:cs="Arial"/>
                <w:sz w:val="22"/>
                <w:szCs w:val="22"/>
              </w:rPr>
              <w:t>kv.m</w:t>
            </w:r>
            <w:proofErr w:type="spellEnd"/>
            <w:r w:rsidRPr="00770F23">
              <w:rPr>
                <w:rFonts w:ascii="Arial" w:hAnsi="Arial" w:cs="Arial"/>
                <w:sz w:val="22"/>
                <w:szCs w:val="22"/>
              </w:rPr>
              <w:t>.</w:t>
            </w:r>
          </w:p>
        </w:tc>
      </w:tr>
      <w:tr w:rsidR="003A490C" w14:paraId="586B8D6C" w14:textId="77777777" w:rsidTr="00ED787F">
        <w:tc>
          <w:tcPr>
            <w:tcW w:w="413" w:type="dxa"/>
          </w:tcPr>
          <w:p w14:paraId="064D2608" w14:textId="77777777" w:rsidR="00F532E9" w:rsidRPr="00770F23" w:rsidRDefault="00F532E9" w:rsidP="00ED787F">
            <w:pPr>
              <w:rPr>
                <w:rFonts w:ascii="Arial" w:hAnsi="Arial" w:cs="Arial"/>
                <w:sz w:val="22"/>
                <w:szCs w:val="22"/>
              </w:rPr>
            </w:pPr>
          </w:p>
        </w:tc>
        <w:tc>
          <w:tcPr>
            <w:tcW w:w="706" w:type="dxa"/>
          </w:tcPr>
          <w:p w14:paraId="58B8A70B" w14:textId="77777777" w:rsidR="00F532E9" w:rsidRPr="00770F23" w:rsidRDefault="00F532E9" w:rsidP="00ED787F">
            <w:pPr>
              <w:rPr>
                <w:rFonts w:ascii="Arial" w:hAnsi="Arial" w:cs="Arial"/>
                <w:sz w:val="22"/>
                <w:szCs w:val="22"/>
              </w:rPr>
            </w:pPr>
          </w:p>
        </w:tc>
        <w:tc>
          <w:tcPr>
            <w:tcW w:w="767" w:type="dxa"/>
          </w:tcPr>
          <w:p w14:paraId="3EED3C4B" w14:textId="77777777" w:rsidR="00F532E9" w:rsidRPr="00770F23" w:rsidRDefault="00F532E9" w:rsidP="00ED787F">
            <w:pPr>
              <w:contextualSpacing/>
              <w:jc w:val="both"/>
              <w:outlineLvl w:val="1"/>
              <w:rPr>
                <w:rFonts w:ascii="Arial" w:hAnsi="Arial" w:cs="Arial"/>
                <w:sz w:val="22"/>
                <w:szCs w:val="22"/>
              </w:rPr>
            </w:pPr>
          </w:p>
        </w:tc>
        <w:tc>
          <w:tcPr>
            <w:tcW w:w="6618" w:type="dxa"/>
            <w:gridSpan w:val="4"/>
          </w:tcPr>
          <w:p w14:paraId="2E2EE748" w14:textId="77777777" w:rsidR="00F532E9" w:rsidRPr="00770F23" w:rsidRDefault="00F532E9" w:rsidP="00ED787F">
            <w:pPr>
              <w:jc w:val="both"/>
              <w:rPr>
                <w:rFonts w:ascii="Arial" w:hAnsi="Arial" w:cs="Arial"/>
                <w:sz w:val="22"/>
                <w:szCs w:val="22"/>
              </w:rPr>
            </w:pPr>
          </w:p>
        </w:tc>
      </w:tr>
      <w:tr w:rsidR="003A490C" w14:paraId="52DAFB22" w14:textId="77777777" w:rsidTr="00ED787F">
        <w:tc>
          <w:tcPr>
            <w:tcW w:w="413" w:type="dxa"/>
          </w:tcPr>
          <w:p w14:paraId="311D4107" w14:textId="77777777" w:rsidR="00F532E9" w:rsidRPr="00770F23" w:rsidRDefault="00F532E9" w:rsidP="00ED787F">
            <w:pPr>
              <w:rPr>
                <w:rFonts w:ascii="Arial" w:hAnsi="Arial" w:cs="Arial"/>
                <w:sz w:val="22"/>
                <w:szCs w:val="22"/>
              </w:rPr>
            </w:pPr>
          </w:p>
        </w:tc>
        <w:tc>
          <w:tcPr>
            <w:tcW w:w="706" w:type="dxa"/>
          </w:tcPr>
          <w:p w14:paraId="4A546662" w14:textId="77777777" w:rsidR="00F532E9" w:rsidRPr="00770F23" w:rsidRDefault="00B57534" w:rsidP="00ED787F">
            <w:pPr>
              <w:rPr>
                <w:rFonts w:ascii="Arial" w:hAnsi="Arial" w:cs="Arial"/>
                <w:sz w:val="22"/>
                <w:szCs w:val="22"/>
              </w:rPr>
            </w:pPr>
            <w:r w:rsidRPr="00770F23">
              <w:rPr>
                <w:rFonts w:ascii="Arial" w:hAnsi="Arial" w:cs="Arial"/>
                <w:sz w:val="22"/>
                <w:szCs w:val="22"/>
              </w:rPr>
              <w:t>1.3.</w:t>
            </w:r>
          </w:p>
        </w:tc>
        <w:tc>
          <w:tcPr>
            <w:tcW w:w="7385" w:type="dxa"/>
            <w:gridSpan w:val="5"/>
          </w:tcPr>
          <w:p w14:paraId="22E8AA53" w14:textId="77777777" w:rsidR="00F532E9" w:rsidRPr="00770F23" w:rsidRDefault="00B57534" w:rsidP="00ED787F">
            <w:pPr>
              <w:contextualSpacing/>
              <w:jc w:val="both"/>
              <w:outlineLvl w:val="1"/>
              <w:rPr>
                <w:rFonts w:ascii="Arial" w:hAnsi="Arial" w:cs="Arial"/>
                <w:sz w:val="22"/>
                <w:szCs w:val="22"/>
              </w:rPr>
            </w:pPr>
            <w:r w:rsidRPr="00770F23">
              <w:rPr>
                <w:rFonts w:ascii="Arial" w:hAnsi="Arial" w:cs="Arial"/>
                <w:sz w:val="22"/>
                <w:szCs w:val="22"/>
              </w:rPr>
              <w:t>Īpašuma tiesība nostiprināta Liepājas pilsētas zemesgrāmatas nodalījumā Nr.</w:t>
            </w:r>
            <w:r w:rsidR="00602772">
              <w:rPr>
                <w:rFonts w:ascii="Arial" w:hAnsi="Arial" w:cs="Arial"/>
                <w:sz w:val="22"/>
                <w:szCs w:val="22"/>
              </w:rPr>
              <w:t>100000177686</w:t>
            </w:r>
            <w:r w:rsidRPr="00770F23">
              <w:rPr>
                <w:rFonts w:ascii="Arial" w:hAnsi="Arial" w:cs="Arial"/>
                <w:sz w:val="22"/>
                <w:szCs w:val="22"/>
              </w:rPr>
              <w:t xml:space="preserve">, īpašnieks – Liepājas valstspilsētas pašvaldība, reģistrācijas </w:t>
            </w:r>
            <w:r w:rsidR="00E7488B" w:rsidRPr="00770F23">
              <w:rPr>
                <w:rFonts w:ascii="Arial" w:hAnsi="Arial" w:cs="Arial"/>
                <w:sz w:val="22"/>
                <w:szCs w:val="22"/>
              </w:rPr>
              <w:t>numurs</w:t>
            </w:r>
            <w:r w:rsidRPr="00770F23">
              <w:rPr>
                <w:rFonts w:ascii="Arial" w:hAnsi="Arial" w:cs="Arial"/>
                <w:sz w:val="22"/>
                <w:szCs w:val="22"/>
              </w:rPr>
              <w:t xml:space="preserve"> 40900016437.</w:t>
            </w:r>
          </w:p>
        </w:tc>
      </w:tr>
      <w:tr w:rsidR="003A490C" w14:paraId="184A6BE8" w14:textId="77777777" w:rsidTr="00ED787F">
        <w:tc>
          <w:tcPr>
            <w:tcW w:w="8504" w:type="dxa"/>
            <w:gridSpan w:val="7"/>
          </w:tcPr>
          <w:p w14:paraId="35E11E0B" w14:textId="77777777" w:rsidR="00F532E9" w:rsidRPr="00770F23" w:rsidRDefault="00F532E9" w:rsidP="00ED787F">
            <w:pPr>
              <w:contextualSpacing/>
              <w:jc w:val="both"/>
              <w:outlineLvl w:val="1"/>
              <w:rPr>
                <w:rFonts w:ascii="Arial" w:hAnsi="Arial" w:cs="Arial"/>
                <w:sz w:val="22"/>
                <w:szCs w:val="22"/>
              </w:rPr>
            </w:pPr>
          </w:p>
        </w:tc>
      </w:tr>
      <w:tr w:rsidR="003A490C" w14:paraId="32B4710A" w14:textId="77777777" w:rsidTr="00ED787F">
        <w:tc>
          <w:tcPr>
            <w:tcW w:w="413" w:type="dxa"/>
          </w:tcPr>
          <w:p w14:paraId="7A1A69EF" w14:textId="77777777" w:rsidR="00F532E9" w:rsidRPr="00770F23" w:rsidRDefault="00F532E9" w:rsidP="00ED787F">
            <w:pPr>
              <w:rPr>
                <w:rFonts w:ascii="Arial" w:hAnsi="Arial" w:cs="Arial"/>
                <w:sz w:val="22"/>
                <w:szCs w:val="22"/>
              </w:rPr>
            </w:pPr>
          </w:p>
        </w:tc>
        <w:tc>
          <w:tcPr>
            <w:tcW w:w="706" w:type="dxa"/>
          </w:tcPr>
          <w:p w14:paraId="625F010A" w14:textId="77777777" w:rsidR="00F532E9" w:rsidRPr="00770F23" w:rsidRDefault="00B57534" w:rsidP="00ED787F">
            <w:pPr>
              <w:rPr>
                <w:rFonts w:ascii="Arial" w:hAnsi="Arial" w:cs="Arial"/>
                <w:sz w:val="22"/>
                <w:szCs w:val="22"/>
              </w:rPr>
            </w:pPr>
            <w:r w:rsidRPr="00770F23">
              <w:rPr>
                <w:rFonts w:ascii="Arial" w:hAnsi="Arial" w:cs="Arial"/>
                <w:sz w:val="22"/>
                <w:szCs w:val="22"/>
              </w:rPr>
              <w:t>1.4.</w:t>
            </w:r>
          </w:p>
        </w:tc>
        <w:tc>
          <w:tcPr>
            <w:tcW w:w="7385" w:type="dxa"/>
            <w:gridSpan w:val="5"/>
          </w:tcPr>
          <w:p w14:paraId="71B7C95A" w14:textId="77777777" w:rsidR="00F532E9" w:rsidRPr="00770F23" w:rsidRDefault="00B57534" w:rsidP="00ED787F">
            <w:pPr>
              <w:contextualSpacing/>
              <w:jc w:val="both"/>
              <w:outlineLvl w:val="1"/>
              <w:rPr>
                <w:rFonts w:ascii="Arial" w:hAnsi="Arial" w:cs="Arial"/>
                <w:sz w:val="22"/>
                <w:szCs w:val="22"/>
              </w:rPr>
            </w:pPr>
            <w:r w:rsidRPr="00770F23">
              <w:rPr>
                <w:rFonts w:ascii="Arial" w:hAnsi="Arial" w:cs="Arial"/>
                <w:sz w:val="22"/>
                <w:szCs w:val="22"/>
              </w:rPr>
              <w:t xml:space="preserve">Apgrūtinājumi: </w:t>
            </w:r>
          </w:p>
        </w:tc>
      </w:tr>
      <w:tr w:rsidR="003A490C" w14:paraId="7991FFB8" w14:textId="77777777" w:rsidTr="00E32183">
        <w:tc>
          <w:tcPr>
            <w:tcW w:w="413" w:type="dxa"/>
          </w:tcPr>
          <w:p w14:paraId="4F616379" w14:textId="77777777" w:rsidR="00E32183" w:rsidRPr="00770F23" w:rsidRDefault="00E32183" w:rsidP="00E32183">
            <w:pPr>
              <w:rPr>
                <w:rFonts w:ascii="Arial" w:hAnsi="Arial" w:cs="Arial"/>
                <w:sz w:val="22"/>
                <w:szCs w:val="22"/>
              </w:rPr>
            </w:pPr>
          </w:p>
        </w:tc>
        <w:tc>
          <w:tcPr>
            <w:tcW w:w="706" w:type="dxa"/>
          </w:tcPr>
          <w:p w14:paraId="663206CD" w14:textId="77777777" w:rsidR="00E32183" w:rsidRPr="00770F23" w:rsidRDefault="00E32183" w:rsidP="00E32183">
            <w:pPr>
              <w:rPr>
                <w:rFonts w:ascii="Arial" w:hAnsi="Arial" w:cs="Arial"/>
                <w:sz w:val="22"/>
                <w:szCs w:val="22"/>
              </w:rPr>
            </w:pPr>
          </w:p>
        </w:tc>
        <w:tc>
          <w:tcPr>
            <w:tcW w:w="767" w:type="dxa"/>
          </w:tcPr>
          <w:p w14:paraId="283BCB41" w14:textId="77777777" w:rsidR="00E32183" w:rsidRPr="00770F23" w:rsidRDefault="00B57534" w:rsidP="00E32183">
            <w:pPr>
              <w:contextualSpacing/>
              <w:jc w:val="both"/>
              <w:outlineLvl w:val="1"/>
              <w:rPr>
                <w:rFonts w:ascii="Arial" w:hAnsi="Arial" w:cs="Arial"/>
                <w:sz w:val="22"/>
                <w:szCs w:val="22"/>
              </w:rPr>
            </w:pPr>
            <w:r>
              <w:rPr>
                <w:rFonts w:ascii="Arial" w:hAnsi="Arial" w:cs="Arial"/>
                <w:sz w:val="22"/>
                <w:szCs w:val="22"/>
              </w:rPr>
              <w:t>1.4.1.</w:t>
            </w:r>
          </w:p>
        </w:tc>
        <w:tc>
          <w:tcPr>
            <w:tcW w:w="6618" w:type="dxa"/>
            <w:gridSpan w:val="4"/>
          </w:tcPr>
          <w:p w14:paraId="18F13BDB" w14:textId="77777777" w:rsidR="00E32183" w:rsidRPr="00770F23" w:rsidRDefault="00B57534" w:rsidP="00E32183">
            <w:pPr>
              <w:contextualSpacing/>
              <w:jc w:val="both"/>
              <w:outlineLvl w:val="1"/>
              <w:rPr>
                <w:rFonts w:ascii="Arial" w:hAnsi="Arial" w:cs="Arial"/>
                <w:sz w:val="22"/>
                <w:szCs w:val="22"/>
              </w:rPr>
            </w:pPr>
            <w:r w:rsidRPr="002B7563">
              <w:rPr>
                <w:rFonts w:ascii="Arial" w:hAnsi="Arial" w:cs="Arial"/>
                <w:sz w:val="22"/>
                <w:szCs w:val="22"/>
                <w:lang w:val="en-US"/>
              </w:rPr>
              <w:t>Objekts nav izīrēts vai citādi nodots lietošanā trešajai personai</w:t>
            </w:r>
            <w:r>
              <w:rPr>
                <w:rFonts w:ascii="Arial" w:hAnsi="Arial" w:cs="Arial"/>
                <w:sz w:val="22"/>
                <w:szCs w:val="22"/>
              </w:rPr>
              <w:t>;</w:t>
            </w:r>
          </w:p>
        </w:tc>
      </w:tr>
      <w:tr w:rsidR="003A490C" w14:paraId="53022CE8" w14:textId="77777777" w:rsidTr="00E32183">
        <w:tc>
          <w:tcPr>
            <w:tcW w:w="413" w:type="dxa"/>
          </w:tcPr>
          <w:p w14:paraId="710C3AC4" w14:textId="77777777" w:rsidR="007F310B" w:rsidRPr="00770F23" w:rsidRDefault="007F310B" w:rsidP="007F310B">
            <w:pPr>
              <w:rPr>
                <w:rFonts w:ascii="Arial" w:hAnsi="Arial" w:cs="Arial"/>
                <w:sz w:val="22"/>
                <w:szCs w:val="22"/>
              </w:rPr>
            </w:pPr>
          </w:p>
        </w:tc>
        <w:tc>
          <w:tcPr>
            <w:tcW w:w="706" w:type="dxa"/>
          </w:tcPr>
          <w:p w14:paraId="7D375408" w14:textId="77777777" w:rsidR="007F310B" w:rsidRPr="00770F23" w:rsidRDefault="007F310B" w:rsidP="007F310B">
            <w:pPr>
              <w:rPr>
                <w:rFonts w:ascii="Arial" w:hAnsi="Arial" w:cs="Arial"/>
                <w:sz w:val="22"/>
                <w:szCs w:val="22"/>
              </w:rPr>
            </w:pPr>
          </w:p>
        </w:tc>
        <w:tc>
          <w:tcPr>
            <w:tcW w:w="767" w:type="dxa"/>
          </w:tcPr>
          <w:p w14:paraId="4E9FA739" w14:textId="77777777" w:rsidR="007F310B" w:rsidRDefault="00B57534" w:rsidP="007F310B">
            <w:pPr>
              <w:contextualSpacing/>
              <w:jc w:val="both"/>
              <w:outlineLvl w:val="1"/>
              <w:rPr>
                <w:rFonts w:ascii="Arial" w:hAnsi="Arial" w:cs="Arial"/>
                <w:sz w:val="22"/>
                <w:szCs w:val="22"/>
              </w:rPr>
            </w:pPr>
            <w:r>
              <w:rPr>
                <w:rFonts w:ascii="Arial" w:hAnsi="Arial" w:cs="Arial"/>
                <w:sz w:val="22"/>
                <w:szCs w:val="22"/>
              </w:rPr>
              <w:t>1.4.2.</w:t>
            </w:r>
          </w:p>
        </w:tc>
        <w:tc>
          <w:tcPr>
            <w:tcW w:w="6618" w:type="dxa"/>
            <w:gridSpan w:val="4"/>
          </w:tcPr>
          <w:p w14:paraId="5DDF1A56"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 xml:space="preserve">saskaņā ar Liepājas pilsētas teritorijas plānojumu īpašumam noteiktas aizsargjoslas </w:t>
            </w:r>
            <w:r w:rsidR="00390E20">
              <w:rPr>
                <w:rFonts w:ascii="Arial" w:hAnsi="Arial" w:cs="Arial"/>
                <w:sz w:val="22"/>
                <w:szCs w:val="22"/>
              </w:rPr>
              <w:t>–</w:t>
            </w:r>
            <w:r w:rsidRPr="00770F23">
              <w:rPr>
                <w:rFonts w:ascii="Arial" w:hAnsi="Arial" w:cs="Arial"/>
                <w:sz w:val="22"/>
                <w:szCs w:val="22"/>
              </w:rPr>
              <w:t xml:space="preserve"> 7 km zona ap starptautisko lidostu (100%)</w:t>
            </w:r>
            <w:r>
              <w:rPr>
                <w:rFonts w:ascii="Arial" w:hAnsi="Arial" w:cs="Arial"/>
                <w:sz w:val="22"/>
                <w:szCs w:val="22"/>
              </w:rPr>
              <w:t>;</w:t>
            </w:r>
          </w:p>
        </w:tc>
      </w:tr>
      <w:tr w:rsidR="003A490C" w14:paraId="72A56328" w14:textId="77777777" w:rsidTr="00E32183">
        <w:tc>
          <w:tcPr>
            <w:tcW w:w="413" w:type="dxa"/>
          </w:tcPr>
          <w:p w14:paraId="1581AE0E" w14:textId="77777777" w:rsidR="007F310B" w:rsidRPr="00770F23" w:rsidRDefault="007F310B" w:rsidP="007F310B">
            <w:pPr>
              <w:rPr>
                <w:rFonts w:ascii="Arial" w:hAnsi="Arial" w:cs="Arial"/>
                <w:sz w:val="22"/>
                <w:szCs w:val="22"/>
              </w:rPr>
            </w:pPr>
          </w:p>
        </w:tc>
        <w:tc>
          <w:tcPr>
            <w:tcW w:w="706" w:type="dxa"/>
          </w:tcPr>
          <w:p w14:paraId="2AFF0689" w14:textId="77777777" w:rsidR="007F310B" w:rsidRPr="00770F23" w:rsidRDefault="007F310B" w:rsidP="007F310B">
            <w:pPr>
              <w:rPr>
                <w:rFonts w:ascii="Arial" w:hAnsi="Arial" w:cs="Arial"/>
                <w:sz w:val="22"/>
                <w:szCs w:val="22"/>
              </w:rPr>
            </w:pPr>
          </w:p>
        </w:tc>
        <w:tc>
          <w:tcPr>
            <w:tcW w:w="767" w:type="dxa"/>
          </w:tcPr>
          <w:p w14:paraId="14AA7922" w14:textId="77777777" w:rsidR="007F310B" w:rsidRDefault="00B57534" w:rsidP="007F310B">
            <w:pPr>
              <w:contextualSpacing/>
              <w:jc w:val="both"/>
              <w:outlineLvl w:val="1"/>
              <w:rPr>
                <w:rFonts w:ascii="Arial" w:hAnsi="Arial" w:cs="Arial"/>
                <w:sz w:val="22"/>
                <w:szCs w:val="22"/>
              </w:rPr>
            </w:pPr>
            <w:r>
              <w:rPr>
                <w:rFonts w:ascii="Arial" w:hAnsi="Arial" w:cs="Arial"/>
                <w:sz w:val="22"/>
                <w:szCs w:val="22"/>
              </w:rPr>
              <w:t>1.4.3.</w:t>
            </w:r>
          </w:p>
        </w:tc>
        <w:tc>
          <w:tcPr>
            <w:tcW w:w="6618" w:type="dxa"/>
            <w:gridSpan w:val="4"/>
          </w:tcPr>
          <w:p w14:paraId="6AF5CC24"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 xml:space="preserve">aizsargjoslas teritorija gar pazemes elektronisko sakaru tīklu līnijām un kabeļu kanalizāciju – </w:t>
            </w:r>
            <w:r w:rsidRPr="00E32183">
              <w:rPr>
                <w:rFonts w:ascii="Arial" w:hAnsi="Arial" w:cs="Arial"/>
                <w:sz w:val="22"/>
                <w:szCs w:val="22"/>
              </w:rPr>
              <w:t>119 kv.m</w:t>
            </w:r>
            <w:r>
              <w:rPr>
                <w:rFonts w:ascii="Arial" w:hAnsi="Arial" w:cs="Arial"/>
                <w:sz w:val="22"/>
                <w:szCs w:val="22"/>
              </w:rPr>
              <w:t>;</w:t>
            </w:r>
          </w:p>
        </w:tc>
      </w:tr>
      <w:tr w:rsidR="003A490C" w14:paraId="0BCD9BD9" w14:textId="77777777" w:rsidTr="00E32183">
        <w:tc>
          <w:tcPr>
            <w:tcW w:w="413" w:type="dxa"/>
          </w:tcPr>
          <w:p w14:paraId="4DD9ECE4" w14:textId="77777777" w:rsidR="007F310B" w:rsidRPr="00770F23" w:rsidRDefault="007F310B" w:rsidP="007F310B">
            <w:pPr>
              <w:rPr>
                <w:rFonts w:ascii="Arial" w:hAnsi="Arial" w:cs="Arial"/>
                <w:sz w:val="22"/>
                <w:szCs w:val="22"/>
              </w:rPr>
            </w:pPr>
          </w:p>
        </w:tc>
        <w:tc>
          <w:tcPr>
            <w:tcW w:w="706" w:type="dxa"/>
          </w:tcPr>
          <w:p w14:paraId="3C61CE4E" w14:textId="77777777" w:rsidR="007F310B" w:rsidRPr="00770F23" w:rsidRDefault="007F310B" w:rsidP="007F310B">
            <w:pPr>
              <w:rPr>
                <w:rFonts w:ascii="Arial" w:hAnsi="Arial" w:cs="Arial"/>
                <w:sz w:val="22"/>
                <w:szCs w:val="22"/>
              </w:rPr>
            </w:pPr>
          </w:p>
        </w:tc>
        <w:tc>
          <w:tcPr>
            <w:tcW w:w="767" w:type="dxa"/>
          </w:tcPr>
          <w:p w14:paraId="0F345A42"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1.4.4.</w:t>
            </w:r>
          </w:p>
        </w:tc>
        <w:tc>
          <w:tcPr>
            <w:tcW w:w="6618" w:type="dxa"/>
            <w:gridSpan w:val="4"/>
          </w:tcPr>
          <w:p w14:paraId="66775A3C"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ekspluatācijas aizsargjoslas teritorija gar elektrisko tīklu kabeļu līniju – 98 kv.m .</w:t>
            </w:r>
          </w:p>
        </w:tc>
      </w:tr>
      <w:tr w:rsidR="003A490C" w14:paraId="65467849" w14:textId="77777777" w:rsidTr="00ED787F">
        <w:tc>
          <w:tcPr>
            <w:tcW w:w="8504" w:type="dxa"/>
            <w:gridSpan w:val="7"/>
          </w:tcPr>
          <w:p w14:paraId="69E08475" w14:textId="77777777" w:rsidR="007F310B" w:rsidRPr="00770F23" w:rsidRDefault="007F310B" w:rsidP="007F310B">
            <w:pPr>
              <w:contextualSpacing/>
              <w:jc w:val="both"/>
              <w:outlineLvl w:val="1"/>
              <w:rPr>
                <w:rFonts w:ascii="Arial" w:hAnsi="Arial" w:cs="Arial"/>
                <w:sz w:val="22"/>
                <w:szCs w:val="22"/>
              </w:rPr>
            </w:pPr>
          </w:p>
        </w:tc>
      </w:tr>
      <w:tr w:rsidR="003A490C" w14:paraId="0D1B4EB3" w14:textId="77777777" w:rsidTr="00ED787F">
        <w:tc>
          <w:tcPr>
            <w:tcW w:w="413" w:type="dxa"/>
          </w:tcPr>
          <w:p w14:paraId="5B81650E" w14:textId="77777777" w:rsidR="007F310B" w:rsidRPr="00770F23" w:rsidRDefault="007F310B" w:rsidP="007F310B">
            <w:pPr>
              <w:rPr>
                <w:rFonts w:ascii="Arial" w:hAnsi="Arial" w:cs="Arial"/>
                <w:sz w:val="22"/>
                <w:szCs w:val="22"/>
              </w:rPr>
            </w:pPr>
          </w:p>
        </w:tc>
        <w:tc>
          <w:tcPr>
            <w:tcW w:w="706" w:type="dxa"/>
          </w:tcPr>
          <w:p w14:paraId="0E0EB071" w14:textId="77777777" w:rsidR="007F310B" w:rsidRPr="00770F23" w:rsidRDefault="00B57534" w:rsidP="007F310B">
            <w:pPr>
              <w:rPr>
                <w:rFonts w:ascii="Arial" w:hAnsi="Arial" w:cs="Arial"/>
                <w:sz w:val="22"/>
                <w:szCs w:val="22"/>
              </w:rPr>
            </w:pPr>
            <w:r w:rsidRPr="00770F23">
              <w:rPr>
                <w:rFonts w:ascii="Arial" w:hAnsi="Arial" w:cs="Arial"/>
                <w:sz w:val="22"/>
                <w:szCs w:val="22"/>
              </w:rPr>
              <w:t>1.5.</w:t>
            </w:r>
          </w:p>
        </w:tc>
        <w:tc>
          <w:tcPr>
            <w:tcW w:w="7385" w:type="dxa"/>
            <w:gridSpan w:val="5"/>
          </w:tcPr>
          <w:p w14:paraId="6493972C"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 xml:space="preserve">Teritorijas izmantošanas un apbūves noteikumi: </w:t>
            </w:r>
          </w:p>
        </w:tc>
      </w:tr>
      <w:tr w:rsidR="003A490C" w14:paraId="2970A6E2" w14:textId="77777777" w:rsidTr="00ED787F">
        <w:tc>
          <w:tcPr>
            <w:tcW w:w="413" w:type="dxa"/>
          </w:tcPr>
          <w:p w14:paraId="6BA6E917" w14:textId="77777777" w:rsidR="007F310B" w:rsidRPr="00770F23" w:rsidRDefault="007F310B" w:rsidP="007F310B">
            <w:pPr>
              <w:rPr>
                <w:rFonts w:ascii="Arial" w:hAnsi="Arial" w:cs="Arial"/>
                <w:sz w:val="22"/>
                <w:szCs w:val="22"/>
              </w:rPr>
            </w:pPr>
          </w:p>
        </w:tc>
        <w:tc>
          <w:tcPr>
            <w:tcW w:w="706" w:type="dxa"/>
          </w:tcPr>
          <w:p w14:paraId="7D48FCCE" w14:textId="77777777" w:rsidR="007F310B" w:rsidRPr="00770F23" w:rsidRDefault="007F310B" w:rsidP="007F310B">
            <w:pPr>
              <w:rPr>
                <w:rFonts w:ascii="Arial" w:hAnsi="Arial" w:cs="Arial"/>
                <w:sz w:val="22"/>
                <w:szCs w:val="22"/>
              </w:rPr>
            </w:pPr>
          </w:p>
        </w:tc>
        <w:tc>
          <w:tcPr>
            <w:tcW w:w="767" w:type="dxa"/>
          </w:tcPr>
          <w:p w14:paraId="741768F0"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1.5.1.</w:t>
            </w:r>
          </w:p>
        </w:tc>
        <w:tc>
          <w:tcPr>
            <w:tcW w:w="6618" w:type="dxa"/>
            <w:gridSpan w:val="4"/>
          </w:tcPr>
          <w:p w14:paraId="4121B400" w14:textId="77777777" w:rsidR="007F310B" w:rsidRDefault="00B57534" w:rsidP="007F310B">
            <w:pPr>
              <w:jc w:val="both"/>
              <w:rPr>
                <w:rFonts w:ascii="Arial" w:hAnsi="Arial" w:cs="Arial"/>
                <w:sz w:val="22"/>
                <w:szCs w:val="22"/>
              </w:rPr>
            </w:pPr>
            <w:r w:rsidRPr="00770F23">
              <w:rPr>
                <w:rFonts w:ascii="Arial" w:hAnsi="Arial" w:cs="Arial"/>
                <w:sz w:val="22"/>
                <w:szCs w:val="22"/>
              </w:rPr>
              <w:t>jauktas apbūves teritorija ar ražošanas funkciju JR (100%)</w:t>
            </w:r>
            <w:r>
              <w:rPr>
                <w:rFonts w:ascii="Arial" w:hAnsi="Arial" w:cs="Arial"/>
                <w:sz w:val="22"/>
                <w:szCs w:val="22"/>
              </w:rPr>
              <w:t>.</w:t>
            </w:r>
          </w:p>
          <w:p w14:paraId="450344BC" w14:textId="77777777" w:rsidR="00390E20" w:rsidRPr="00770F23" w:rsidRDefault="00390E20" w:rsidP="007F310B">
            <w:pPr>
              <w:jc w:val="both"/>
              <w:rPr>
                <w:rFonts w:ascii="Arial" w:hAnsi="Arial" w:cs="Arial"/>
                <w:sz w:val="22"/>
                <w:szCs w:val="22"/>
              </w:rPr>
            </w:pPr>
          </w:p>
        </w:tc>
      </w:tr>
      <w:tr w:rsidR="003A490C" w14:paraId="732F3B73" w14:textId="77777777" w:rsidTr="00ED787F">
        <w:tc>
          <w:tcPr>
            <w:tcW w:w="8504" w:type="dxa"/>
            <w:gridSpan w:val="7"/>
          </w:tcPr>
          <w:p w14:paraId="61BEE39F" w14:textId="77777777" w:rsidR="007F310B" w:rsidRPr="00770F23" w:rsidRDefault="00B57534" w:rsidP="007F310B">
            <w:pPr>
              <w:numPr>
                <w:ilvl w:val="0"/>
                <w:numId w:val="20"/>
              </w:numPr>
              <w:contextualSpacing/>
              <w:jc w:val="both"/>
              <w:outlineLvl w:val="0"/>
              <w:rPr>
                <w:rFonts w:ascii="Arial" w:hAnsi="Arial" w:cs="Arial"/>
                <w:b/>
                <w:bCs/>
                <w:sz w:val="22"/>
                <w:szCs w:val="22"/>
              </w:rPr>
            </w:pPr>
            <w:r w:rsidRPr="00770F23">
              <w:rPr>
                <w:rFonts w:ascii="Arial" w:hAnsi="Arial" w:cs="Arial"/>
                <w:b/>
                <w:sz w:val="22"/>
                <w:szCs w:val="22"/>
              </w:rPr>
              <w:t>Izsoles veids, maksājumi un samaksas kārtība</w:t>
            </w:r>
          </w:p>
        </w:tc>
      </w:tr>
      <w:tr w:rsidR="003A490C" w14:paraId="46A82484" w14:textId="77777777" w:rsidTr="00ED787F">
        <w:tc>
          <w:tcPr>
            <w:tcW w:w="8504" w:type="dxa"/>
            <w:gridSpan w:val="7"/>
          </w:tcPr>
          <w:p w14:paraId="7608B22B" w14:textId="77777777" w:rsidR="007F310B" w:rsidRPr="00770F23" w:rsidRDefault="007F310B" w:rsidP="007F310B">
            <w:pPr>
              <w:jc w:val="both"/>
              <w:rPr>
                <w:rFonts w:ascii="Arial" w:hAnsi="Arial" w:cs="Arial"/>
                <w:sz w:val="22"/>
                <w:szCs w:val="22"/>
              </w:rPr>
            </w:pPr>
          </w:p>
        </w:tc>
      </w:tr>
      <w:tr w:rsidR="003A490C" w14:paraId="22D2D1F8" w14:textId="77777777" w:rsidTr="00ED787F">
        <w:tc>
          <w:tcPr>
            <w:tcW w:w="413" w:type="dxa"/>
          </w:tcPr>
          <w:p w14:paraId="3B8DB066" w14:textId="77777777" w:rsidR="007F310B" w:rsidRPr="00770F23" w:rsidRDefault="007F310B" w:rsidP="007F310B">
            <w:pPr>
              <w:rPr>
                <w:rFonts w:ascii="Arial" w:hAnsi="Arial" w:cs="Arial"/>
                <w:sz w:val="22"/>
                <w:szCs w:val="22"/>
              </w:rPr>
            </w:pPr>
          </w:p>
        </w:tc>
        <w:tc>
          <w:tcPr>
            <w:tcW w:w="706" w:type="dxa"/>
          </w:tcPr>
          <w:p w14:paraId="45B507BB" w14:textId="77777777" w:rsidR="007F310B" w:rsidRPr="00770F23" w:rsidRDefault="00B57534" w:rsidP="007F310B">
            <w:pPr>
              <w:rPr>
                <w:rFonts w:ascii="Arial" w:hAnsi="Arial" w:cs="Arial"/>
                <w:sz w:val="22"/>
                <w:szCs w:val="22"/>
              </w:rPr>
            </w:pPr>
            <w:r w:rsidRPr="00770F23">
              <w:rPr>
                <w:rFonts w:ascii="Arial" w:hAnsi="Arial" w:cs="Arial"/>
                <w:sz w:val="22"/>
                <w:szCs w:val="22"/>
              </w:rPr>
              <w:t>2.1.</w:t>
            </w:r>
          </w:p>
        </w:tc>
        <w:tc>
          <w:tcPr>
            <w:tcW w:w="7385" w:type="dxa"/>
            <w:gridSpan w:val="5"/>
          </w:tcPr>
          <w:p w14:paraId="4CF66022"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veids – elektroniska izsole ar augšupejošu soli.</w:t>
            </w:r>
          </w:p>
        </w:tc>
      </w:tr>
      <w:tr w:rsidR="003A490C" w14:paraId="43C11998" w14:textId="77777777" w:rsidTr="00ED787F">
        <w:tc>
          <w:tcPr>
            <w:tcW w:w="413" w:type="dxa"/>
          </w:tcPr>
          <w:p w14:paraId="0CCDD3DD" w14:textId="77777777" w:rsidR="007F310B" w:rsidRPr="00770F23" w:rsidRDefault="007F310B" w:rsidP="007F310B">
            <w:pPr>
              <w:rPr>
                <w:rFonts w:ascii="Arial" w:hAnsi="Arial" w:cs="Arial"/>
                <w:sz w:val="22"/>
                <w:szCs w:val="22"/>
              </w:rPr>
            </w:pPr>
          </w:p>
        </w:tc>
        <w:tc>
          <w:tcPr>
            <w:tcW w:w="706" w:type="dxa"/>
          </w:tcPr>
          <w:p w14:paraId="4F4584AD" w14:textId="77777777" w:rsidR="007F310B" w:rsidRPr="00770F23" w:rsidRDefault="007F310B" w:rsidP="007F310B">
            <w:pPr>
              <w:rPr>
                <w:rFonts w:ascii="Arial" w:hAnsi="Arial" w:cs="Arial"/>
                <w:sz w:val="22"/>
                <w:szCs w:val="22"/>
              </w:rPr>
            </w:pPr>
          </w:p>
        </w:tc>
        <w:tc>
          <w:tcPr>
            <w:tcW w:w="7385" w:type="dxa"/>
            <w:gridSpan w:val="5"/>
          </w:tcPr>
          <w:p w14:paraId="38FFADF3" w14:textId="77777777" w:rsidR="007F310B" w:rsidRPr="00770F23" w:rsidRDefault="007F310B" w:rsidP="007F310B">
            <w:pPr>
              <w:jc w:val="both"/>
              <w:rPr>
                <w:rFonts w:ascii="Arial" w:hAnsi="Arial" w:cs="Arial"/>
                <w:sz w:val="22"/>
                <w:szCs w:val="22"/>
              </w:rPr>
            </w:pPr>
          </w:p>
        </w:tc>
      </w:tr>
      <w:tr w:rsidR="003A490C" w14:paraId="6EEC9BD8" w14:textId="77777777" w:rsidTr="00ED787F">
        <w:tc>
          <w:tcPr>
            <w:tcW w:w="413" w:type="dxa"/>
          </w:tcPr>
          <w:p w14:paraId="61FFBFA6" w14:textId="77777777" w:rsidR="007F310B" w:rsidRPr="00770F23" w:rsidRDefault="007F310B" w:rsidP="007F310B">
            <w:pPr>
              <w:rPr>
                <w:rFonts w:ascii="Arial" w:hAnsi="Arial" w:cs="Arial"/>
                <w:sz w:val="22"/>
                <w:szCs w:val="22"/>
              </w:rPr>
            </w:pPr>
          </w:p>
        </w:tc>
        <w:tc>
          <w:tcPr>
            <w:tcW w:w="706" w:type="dxa"/>
          </w:tcPr>
          <w:p w14:paraId="2B681E92" w14:textId="77777777" w:rsidR="007F310B" w:rsidRPr="00770F23" w:rsidRDefault="00B57534" w:rsidP="007F310B">
            <w:pPr>
              <w:rPr>
                <w:rFonts w:ascii="Arial" w:hAnsi="Arial" w:cs="Arial"/>
                <w:sz w:val="22"/>
                <w:szCs w:val="22"/>
              </w:rPr>
            </w:pPr>
            <w:r w:rsidRPr="00770F23">
              <w:rPr>
                <w:rFonts w:ascii="Arial" w:hAnsi="Arial" w:cs="Arial"/>
                <w:sz w:val="22"/>
                <w:szCs w:val="22"/>
              </w:rPr>
              <w:t>2.2.</w:t>
            </w:r>
          </w:p>
        </w:tc>
        <w:tc>
          <w:tcPr>
            <w:tcW w:w="7385" w:type="dxa"/>
            <w:gridSpan w:val="5"/>
          </w:tcPr>
          <w:p w14:paraId="546983A8"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 xml:space="preserve">Maksāšanas līdzekļi – 100% </w:t>
            </w:r>
            <w:r w:rsidRPr="00770F23">
              <w:rPr>
                <w:rFonts w:ascii="Arial" w:hAnsi="Arial" w:cs="Arial"/>
                <w:i/>
                <w:sz w:val="22"/>
                <w:szCs w:val="22"/>
              </w:rPr>
              <w:t>euro</w:t>
            </w:r>
            <w:r w:rsidRPr="00770F23">
              <w:rPr>
                <w:rFonts w:ascii="Arial" w:hAnsi="Arial" w:cs="Arial"/>
                <w:sz w:val="22"/>
                <w:szCs w:val="22"/>
              </w:rPr>
              <w:t>.</w:t>
            </w:r>
          </w:p>
        </w:tc>
      </w:tr>
      <w:tr w:rsidR="003A490C" w14:paraId="31B59DAF" w14:textId="77777777" w:rsidTr="00ED787F">
        <w:tc>
          <w:tcPr>
            <w:tcW w:w="413" w:type="dxa"/>
          </w:tcPr>
          <w:p w14:paraId="0623A92E" w14:textId="77777777" w:rsidR="007F310B" w:rsidRPr="00770F23" w:rsidRDefault="007F310B" w:rsidP="007F310B">
            <w:pPr>
              <w:rPr>
                <w:rFonts w:ascii="Arial" w:hAnsi="Arial" w:cs="Arial"/>
                <w:sz w:val="22"/>
                <w:szCs w:val="22"/>
              </w:rPr>
            </w:pPr>
          </w:p>
        </w:tc>
        <w:tc>
          <w:tcPr>
            <w:tcW w:w="706" w:type="dxa"/>
          </w:tcPr>
          <w:p w14:paraId="211DF8FE" w14:textId="77777777" w:rsidR="007F310B" w:rsidRPr="00770F23" w:rsidRDefault="007F310B" w:rsidP="007F310B">
            <w:pPr>
              <w:rPr>
                <w:rFonts w:ascii="Arial" w:hAnsi="Arial" w:cs="Arial"/>
                <w:sz w:val="22"/>
                <w:szCs w:val="22"/>
              </w:rPr>
            </w:pPr>
          </w:p>
        </w:tc>
        <w:tc>
          <w:tcPr>
            <w:tcW w:w="7385" w:type="dxa"/>
            <w:gridSpan w:val="5"/>
          </w:tcPr>
          <w:p w14:paraId="15E5F35B" w14:textId="77777777" w:rsidR="007F310B" w:rsidRPr="00770F23" w:rsidRDefault="007F310B" w:rsidP="007F310B">
            <w:pPr>
              <w:jc w:val="both"/>
              <w:rPr>
                <w:rFonts w:ascii="Arial" w:hAnsi="Arial" w:cs="Arial"/>
                <w:sz w:val="22"/>
                <w:szCs w:val="22"/>
              </w:rPr>
            </w:pPr>
          </w:p>
        </w:tc>
      </w:tr>
      <w:tr w:rsidR="003A490C" w14:paraId="22DDB949" w14:textId="77777777" w:rsidTr="00ED787F">
        <w:tc>
          <w:tcPr>
            <w:tcW w:w="413" w:type="dxa"/>
          </w:tcPr>
          <w:p w14:paraId="1F6F222F" w14:textId="77777777" w:rsidR="007F310B" w:rsidRPr="00770F23" w:rsidRDefault="007F310B" w:rsidP="007F310B">
            <w:pPr>
              <w:rPr>
                <w:rFonts w:ascii="Arial" w:hAnsi="Arial" w:cs="Arial"/>
                <w:sz w:val="22"/>
                <w:szCs w:val="22"/>
              </w:rPr>
            </w:pPr>
          </w:p>
        </w:tc>
        <w:tc>
          <w:tcPr>
            <w:tcW w:w="706" w:type="dxa"/>
          </w:tcPr>
          <w:p w14:paraId="057F363A" w14:textId="77777777" w:rsidR="007F310B" w:rsidRPr="00770F23" w:rsidRDefault="00B57534" w:rsidP="007F310B">
            <w:pPr>
              <w:rPr>
                <w:rFonts w:ascii="Arial" w:hAnsi="Arial" w:cs="Arial"/>
                <w:sz w:val="22"/>
                <w:szCs w:val="22"/>
              </w:rPr>
            </w:pPr>
            <w:r w:rsidRPr="00770F23">
              <w:rPr>
                <w:rFonts w:ascii="Arial" w:hAnsi="Arial" w:cs="Arial"/>
                <w:sz w:val="22"/>
                <w:szCs w:val="22"/>
              </w:rPr>
              <w:t>2.3.</w:t>
            </w:r>
          </w:p>
        </w:tc>
        <w:tc>
          <w:tcPr>
            <w:tcW w:w="7385" w:type="dxa"/>
            <w:gridSpan w:val="5"/>
          </w:tcPr>
          <w:p w14:paraId="7C4FF7AE"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 xml:space="preserve">Izsoles sākuma cena (nosacītā cena): </w:t>
            </w:r>
            <w:r>
              <w:rPr>
                <w:rFonts w:ascii="Arial" w:hAnsi="Arial" w:cs="Arial"/>
                <w:sz w:val="22"/>
                <w:szCs w:val="22"/>
              </w:rPr>
              <w:t>12 200</w:t>
            </w:r>
            <w:r w:rsidRPr="00770F23">
              <w:rPr>
                <w:rFonts w:ascii="Arial" w:hAnsi="Arial" w:cs="Arial"/>
                <w:sz w:val="22"/>
                <w:szCs w:val="22"/>
              </w:rPr>
              <w:t xml:space="preserve"> EUR (</w:t>
            </w:r>
            <w:r>
              <w:rPr>
                <w:rFonts w:ascii="Arial" w:hAnsi="Arial" w:cs="Arial"/>
                <w:sz w:val="22"/>
                <w:szCs w:val="22"/>
              </w:rPr>
              <w:t>divpadsmit</w:t>
            </w:r>
            <w:r w:rsidRPr="00770F23">
              <w:rPr>
                <w:rFonts w:ascii="Arial" w:hAnsi="Arial" w:cs="Arial"/>
                <w:sz w:val="22"/>
                <w:szCs w:val="22"/>
              </w:rPr>
              <w:t xml:space="preserve"> tūkstoši </w:t>
            </w:r>
            <w:r>
              <w:rPr>
                <w:rFonts w:ascii="Arial" w:hAnsi="Arial" w:cs="Arial"/>
                <w:sz w:val="22"/>
                <w:szCs w:val="22"/>
              </w:rPr>
              <w:t>divi</w:t>
            </w:r>
            <w:r w:rsidRPr="00770F23">
              <w:rPr>
                <w:rFonts w:ascii="Arial" w:hAnsi="Arial" w:cs="Arial"/>
                <w:sz w:val="22"/>
                <w:szCs w:val="22"/>
              </w:rPr>
              <w:t xml:space="preserve"> simti </w:t>
            </w:r>
            <w:r w:rsidRPr="00770F23">
              <w:rPr>
                <w:rFonts w:ascii="Arial" w:hAnsi="Arial" w:cs="Arial"/>
                <w:i/>
                <w:sz w:val="22"/>
                <w:szCs w:val="22"/>
              </w:rPr>
              <w:t>euro</w:t>
            </w:r>
            <w:r w:rsidRPr="00770F23">
              <w:rPr>
                <w:rFonts w:ascii="Arial" w:hAnsi="Arial" w:cs="Arial"/>
                <w:sz w:val="22"/>
                <w:szCs w:val="22"/>
              </w:rPr>
              <w:t>).</w:t>
            </w:r>
          </w:p>
        </w:tc>
      </w:tr>
      <w:tr w:rsidR="003A490C" w14:paraId="7DD58B61" w14:textId="77777777" w:rsidTr="00ED787F">
        <w:tc>
          <w:tcPr>
            <w:tcW w:w="413" w:type="dxa"/>
          </w:tcPr>
          <w:p w14:paraId="2F19EEBA" w14:textId="77777777" w:rsidR="007F310B" w:rsidRPr="00770F23" w:rsidRDefault="007F310B" w:rsidP="007F310B">
            <w:pPr>
              <w:rPr>
                <w:rFonts w:ascii="Arial" w:hAnsi="Arial" w:cs="Arial"/>
                <w:sz w:val="22"/>
                <w:szCs w:val="22"/>
              </w:rPr>
            </w:pPr>
          </w:p>
        </w:tc>
        <w:tc>
          <w:tcPr>
            <w:tcW w:w="706" w:type="dxa"/>
          </w:tcPr>
          <w:p w14:paraId="10E81ACF" w14:textId="77777777" w:rsidR="007F310B" w:rsidRPr="00770F23" w:rsidRDefault="007F310B" w:rsidP="007F310B">
            <w:pPr>
              <w:rPr>
                <w:rFonts w:ascii="Arial" w:hAnsi="Arial" w:cs="Arial"/>
                <w:sz w:val="22"/>
                <w:szCs w:val="22"/>
              </w:rPr>
            </w:pPr>
          </w:p>
        </w:tc>
        <w:tc>
          <w:tcPr>
            <w:tcW w:w="7385" w:type="dxa"/>
            <w:gridSpan w:val="5"/>
          </w:tcPr>
          <w:p w14:paraId="33592462" w14:textId="77777777" w:rsidR="007F310B" w:rsidRPr="00770F23" w:rsidRDefault="007F310B" w:rsidP="007F310B">
            <w:pPr>
              <w:jc w:val="both"/>
              <w:rPr>
                <w:rFonts w:ascii="Arial" w:hAnsi="Arial" w:cs="Arial"/>
                <w:sz w:val="22"/>
                <w:szCs w:val="22"/>
              </w:rPr>
            </w:pPr>
          </w:p>
        </w:tc>
      </w:tr>
      <w:tr w:rsidR="003A490C" w14:paraId="4A93065E" w14:textId="77777777" w:rsidTr="00ED787F">
        <w:tc>
          <w:tcPr>
            <w:tcW w:w="413" w:type="dxa"/>
          </w:tcPr>
          <w:p w14:paraId="045108E5" w14:textId="77777777" w:rsidR="007F310B" w:rsidRPr="00770F23" w:rsidRDefault="007F310B" w:rsidP="007F310B">
            <w:pPr>
              <w:rPr>
                <w:rFonts w:ascii="Arial" w:hAnsi="Arial" w:cs="Arial"/>
                <w:sz w:val="22"/>
                <w:szCs w:val="22"/>
              </w:rPr>
            </w:pPr>
          </w:p>
        </w:tc>
        <w:tc>
          <w:tcPr>
            <w:tcW w:w="706" w:type="dxa"/>
          </w:tcPr>
          <w:p w14:paraId="33CEE806" w14:textId="77777777" w:rsidR="007F310B" w:rsidRPr="00770F23" w:rsidRDefault="00B57534" w:rsidP="007F310B">
            <w:pPr>
              <w:rPr>
                <w:rFonts w:ascii="Arial" w:hAnsi="Arial" w:cs="Arial"/>
                <w:sz w:val="22"/>
                <w:szCs w:val="22"/>
              </w:rPr>
            </w:pPr>
            <w:r w:rsidRPr="00770F23">
              <w:rPr>
                <w:rFonts w:ascii="Arial" w:hAnsi="Arial" w:cs="Arial"/>
                <w:sz w:val="22"/>
                <w:szCs w:val="22"/>
              </w:rPr>
              <w:t>2.4.</w:t>
            </w:r>
          </w:p>
        </w:tc>
        <w:tc>
          <w:tcPr>
            <w:tcW w:w="7385" w:type="dxa"/>
            <w:gridSpan w:val="5"/>
          </w:tcPr>
          <w:p w14:paraId="23A7F5D0" w14:textId="77777777" w:rsidR="007F310B" w:rsidRDefault="00B57534" w:rsidP="007F310B">
            <w:pPr>
              <w:jc w:val="both"/>
              <w:rPr>
                <w:rFonts w:ascii="Arial" w:hAnsi="Arial" w:cs="Arial"/>
                <w:sz w:val="22"/>
                <w:szCs w:val="22"/>
              </w:rPr>
            </w:pPr>
            <w:r w:rsidRPr="00770F23">
              <w:rPr>
                <w:rFonts w:ascii="Arial" w:hAnsi="Arial" w:cs="Arial"/>
                <w:sz w:val="22"/>
                <w:szCs w:val="22"/>
              </w:rPr>
              <w:t xml:space="preserve">Izsoles solis noteikts 500 EUR (pieci simti </w:t>
            </w:r>
            <w:r w:rsidRPr="00770F23">
              <w:rPr>
                <w:rFonts w:ascii="Arial" w:hAnsi="Arial" w:cs="Arial"/>
                <w:i/>
                <w:sz w:val="22"/>
                <w:szCs w:val="22"/>
              </w:rPr>
              <w:t>euro</w:t>
            </w:r>
            <w:r w:rsidRPr="00770F23">
              <w:rPr>
                <w:rFonts w:ascii="Arial" w:hAnsi="Arial" w:cs="Arial"/>
                <w:sz w:val="22"/>
                <w:szCs w:val="22"/>
              </w:rPr>
              <w:t>).</w:t>
            </w:r>
          </w:p>
          <w:p w14:paraId="7D8DF8E9" w14:textId="77777777" w:rsidR="00390E20" w:rsidRPr="00770F23" w:rsidRDefault="00390E20" w:rsidP="007F310B">
            <w:pPr>
              <w:jc w:val="both"/>
              <w:rPr>
                <w:rFonts w:ascii="Arial" w:hAnsi="Arial" w:cs="Arial"/>
                <w:sz w:val="22"/>
                <w:szCs w:val="22"/>
              </w:rPr>
            </w:pPr>
          </w:p>
        </w:tc>
      </w:tr>
      <w:tr w:rsidR="003A490C" w14:paraId="063F1B9C" w14:textId="77777777" w:rsidTr="00ED787F">
        <w:tc>
          <w:tcPr>
            <w:tcW w:w="413" w:type="dxa"/>
          </w:tcPr>
          <w:p w14:paraId="05682A94" w14:textId="77777777" w:rsidR="007F310B" w:rsidRPr="00770F23" w:rsidRDefault="007F310B" w:rsidP="007F310B">
            <w:pPr>
              <w:rPr>
                <w:rFonts w:ascii="Arial" w:hAnsi="Arial" w:cs="Arial"/>
                <w:sz w:val="22"/>
                <w:szCs w:val="22"/>
              </w:rPr>
            </w:pPr>
          </w:p>
        </w:tc>
        <w:tc>
          <w:tcPr>
            <w:tcW w:w="706" w:type="dxa"/>
          </w:tcPr>
          <w:p w14:paraId="08362EDC" w14:textId="77777777" w:rsidR="007F310B" w:rsidRPr="00770F23" w:rsidRDefault="00B57534" w:rsidP="007F310B">
            <w:pPr>
              <w:rPr>
                <w:rFonts w:ascii="Arial" w:hAnsi="Arial" w:cs="Arial"/>
                <w:sz w:val="22"/>
                <w:szCs w:val="22"/>
              </w:rPr>
            </w:pPr>
            <w:r w:rsidRPr="00770F23">
              <w:rPr>
                <w:rFonts w:ascii="Arial" w:hAnsi="Arial" w:cs="Arial"/>
                <w:sz w:val="22"/>
                <w:szCs w:val="22"/>
              </w:rPr>
              <w:t>2.5.</w:t>
            </w:r>
          </w:p>
        </w:tc>
        <w:tc>
          <w:tcPr>
            <w:tcW w:w="7385" w:type="dxa"/>
            <w:gridSpan w:val="5"/>
          </w:tcPr>
          <w:p w14:paraId="21B05F27"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 xml:space="preserve">Izsoles nodrošinājums – </w:t>
            </w:r>
            <w:r>
              <w:rPr>
                <w:rFonts w:ascii="Arial" w:hAnsi="Arial" w:cs="Arial"/>
                <w:sz w:val="22"/>
                <w:szCs w:val="22"/>
              </w:rPr>
              <w:t>1220</w:t>
            </w:r>
            <w:r w:rsidRPr="00770F23">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valstspilsētas pašvaldības iestādei "Liepājas Nekustamā īpašuma pārvalde", reģistrācijas Nr.90002066769, AS "SEB banka", konta Nr.LV12UNLA0050007588848, ar atzīmi "Nekustamā īpašuma </w:t>
            </w:r>
            <w:r>
              <w:rPr>
                <w:rFonts w:ascii="Arial" w:hAnsi="Arial" w:cs="Arial"/>
                <w:sz w:val="22"/>
                <w:szCs w:val="22"/>
              </w:rPr>
              <w:t>Krūmu ielā 62A</w:t>
            </w:r>
            <w:r w:rsidRPr="00770F23">
              <w:rPr>
                <w:rFonts w:ascii="Arial" w:hAnsi="Arial" w:cs="Arial"/>
                <w:sz w:val="22"/>
                <w:szCs w:val="22"/>
              </w:rPr>
              <w:t xml:space="preserve"> izsoles nodrošinājums". Par maksājuma veikšanas dienu tiek uzskatīts datums, kurā izsoles dalībnieks ir veicis attiecīgo maksājumu (bankas atzīme maksājuma dokumentā).</w:t>
            </w:r>
          </w:p>
        </w:tc>
      </w:tr>
      <w:tr w:rsidR="003A490C" w14:paraId="32853151" w14:textId="77777777" w:rsidTr="00ED787F">
        <w:tc>
          <w:tcPr>
            <w:tcW w:w="413" w:type="dxa"/>
          </w:tcPr>
          <w:p w14:paraId="3E12EB3E" w14:textId="77777777" w:rsidR="007F310B" w:rsidRPr="00770F23" w:rsidRDefault="007F310B" w:rsidP="007F310B">
            <w:pPr>
              <w:rPr>
                <w:rFonts w:ascii="Arial" w:hAnsi="Arial" w:cs="Arial"/>
                <w:sz w:val="22"/>
                <w:szCs w:val="22"/>
              </w:rPr>
            </w:pPr>
          </w:p>
        </w:tc>
        <w:tc>
          <w:tcPr>
            <w:tcW w:w="706" w:type="dxa"/>
          </w:tcPr>
          <w:p w14:paraId="76D76C82" w14:textId="77777777" w:rsidR="007F310B" w:rsidRPr="00770F23" w:rsidRDefault="007F310B" w:rsidP="007F310B">
            <w:pPr>
              <w:rPr>
                <w:rFonts w:ascii="Arial" w:hAnsi="Arial" w:cs="Arial"/>
                <w:sz w:val="22"/>
                <w:szCs w:val="22"/>
              </w:rPr>
            </w:pPr>
          </w:p>
        </w:tc>
        <w:tc>
          <w:tcPr>
            <w:tcW w:w="7385" w:type="dxa"/>
            <w:gridSpan w:val="5"/>
          </w:tcPr>
          <w:p w14:paraId="416A9FE7" w14:textId="77777777" w:rsidR="007F310B" w:rsidRPr="00770F23" w:rsidRDefault="007F310B" w:rsidP="007F310B">
            <w:pPr>
              <w:contextualSpacing/>
              <w:jc w:val="both"/>
              <w:outlineLvl w:val="1"/>
              <w:rPr>
                <w:rFonts w:ascii="Arial" w:hAnsi="Arial" w:cs="Arial"/>
                <w:sz w:val="22"/>
                <w:szCs w:val="22"/>
              </w:rPr>
            </w:pPr>
          </w:p>
        </w:tc>
      </w:tr>
      <w:tr w:rsidR="003A490C" w14:paraId="1FD35497" w14:textId="77777777" w:rsidTr="00ED787F">
        <w:tc>
          <w:tcPr>
            <w:tcW w:w="413" w:type="dxa"/>
          </w:tcPr>
          <w:p w14:paraId="3AC1C672" w14:textId="77777777" w:rsidR="007F310B" w:rsidRPr="00770F23" w:rsidRDefault="007F310B" w:rsidP="007F310B">
            <w:pPr>
              <w:rPr>
                <w:rFonts w:ascii="Arial" w:hAnsi="Arial" w:cs="Arial"/>
                <w:sz w:val="22"/>
                <w:szCs w:val="22"/>
              </w:rPr>
            </w:pPr>
          </w:p>
        </w:tc>
        <w:tc>
          <w:tcPr>
            <w:tcW w:w="706" w:type="dxa"/>
          </w:tcPr>
          <w:p w14:paraId="36E6CAF9" w14:textId="77777777" w:rsidR="007F310B" w:rsidRPr="00770F23" w:rsidRDefault="00B57534" w:rsidP="007F310B">
            <w:pPr>
              <w:rPr>
                <w:rFonts w:ascii="Arial" w:hAnsi="Arial" w:cs="Arial"/>
                <w:sz w:val="22"/>
                <w:szCs w:val="22"/>
              </w:rPr>
            </w:pPr>
            <w:r w:rsidRPr="00770F23">
              <w:rPr>
                <w:rFonts w:ascii="Arial" w:hAnsi="Arial" w:cs="Arial"/>
                <w:sz w:val="22"/>
                <w:szCs w:val="22"/>
              </w:rPr>
              <w:t>2.6.</w:t>
            </w:r>
          </w:p>
        </w:tc>
        <w:tc>
          <w:tcPr>
            <w:tcW w:w="7385" w:type="dxa"/>
            <w:gridSpan w:val="5"/>
          </w:tcPr>
          <w:p w14:paraId="4F0577D7" w14:textId="77777777" w:rsidR="007F310B" w:rsidRPr="00770F23" w:rsidRDefault="00B57534" w:rsidP="007F310B">
            <w:p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jāpārskaita divu nedēļu laikā no 6.1.</w:t>
            </w:r>
            <w:r w:rsidR="00390E20">
              <w:rPr>
                <w:rFonts w:ascii="Arial" w:hAnsi="Arial" w:cs="Arial"/>
                <w:sz w:val="22"/>
                <w:szCs w:val="22"/>
              </w:rPr>
              <w:t> </w:t>
            </w:r>
            <w:r w:rsidRPr="00AF1BE5">
              <w:rPr>
                <w:rFonts w:ascii="Arial" w:hAnsi="Arial" w:cs="Arial"/>
                <w:sz w:val="22"/>
                <w:szCs w:val="22"/>
              </w:rPr>
              <w:t xml:space="preserve">punktā noteiktā paziņojuma saņemšanas dienas. </w:t>
            </w:r>
            <w:bookmarkEnd w:id="0"/>
          </w:p>
        </w:tc>
      </w:tr>
      <w:tr w:rsidR="003A490C" w14:paraId="0B214DE9" w14:textId="77777777" w:rsidTr="00ED787F">
        <w:tc>
          <w:tcPr>
            <w:tcW w:w="413" w:type="dxa"/>
          </w:tcPr>
          <w:p w14:paraId="0960E466" w14:textId="77777777" w:rsidR="007F310B" w:rsidRPr="00770F23" w:rsidRDefault="007F310B" w:rsidP="007F310B">
            <w:pPr>
              <w:rPr>
                <w:rFonts w:ascii="Arial" w:hAnsi="Arial" w:cs="Arial"/>
                <w:sz w:val="22"/>
                <w:szCs w:val="22"/>
              </w:rPr>
            </w:pPr>
          </w:p>
        </w:tc>
        <w:tc>
          <w:tcPr>
            <w:tcW w:w="706" w:type="dxa"/>
          </w:tcPr>
          <w:p w14:paraId="6526D1BA" w14:textId="77777777" w:rsidR="007F310B" w:rsidRPr="00770F23" w:rsidRDefault="007F310B" w:rsidP="007F310B">
            <w:pPr>
              <w:rPr>
                <w:rFonts w:ascii="Arial" w:hAnsi="Arial" w:cs="Arial"/>
                <w:sz w:val="22"/>
                <w:szCs w:val="22"/>
              </w:rPr>
            </w:pPr>
          </w:p>
        </w:tc>
        <w:tc>
          <w:tcPr>
            <w:tcW w:w="7385" w:type="dxa"/>
            <w:gridSpan w:val="5"/>
          </w:tcPr>
          <w:p w14:paraId="1D48C103" w14:textId="77777777" w:rsidR="007F310B" w:rsidRPr="00770F23" w:rsidRDefault="007F310B" w:rsidP="007F310B">
            <w:pPr>
              <w:contextualSpacing/>
              <w:jc w:val="both"/>
              <w:outlineLvl w:val="1"/>
              <w:rPr>
                <w:rFonts w:ascii="Arial" w:hAnsi="Arial" w:cs="Arial"/>
                <w:sz w:val="22"/>
                <w:szCs w:val="22"/>
              </w:rPr>
            </w:pPr>
          </w:p>
        </w:tc>
      </w:tr>
      <w:tr w:rsidR="003A490C" w14:paraId="7DFFE7FF" w14:textId="77777777" w:rsidTr="00ED787F">
        <w:tc>
          <w:tcPr>
            <w:tcW w:w="413" w:type="dxa"/>
          </w:tcPr>
          <w:p w14:paraId="17B69181" w14:textId="77777777" w:rsidR="007F310B" w:rsidRPr="00770F23" w:rsidRDefault="007F310B" w:rsidP="007F310B">
            <w:pPr>
              <w:rPr>
                <w:rFonts w:ascii="Arial" w:hAnsi="Arial" w:cs="Arial"/>
                <w:sz w:val="22"/>
                <w:szCs w:val="22"/>
              </w:rPr>
            </w:pPr>
          </w:p>
        </w:tc>
        <w:tc>
          <w:tcPr>
            <w:tcW w:w="706" w:type="dxa"/>
          </w:tcPr>
          <w:p w14:paraId="51F8BBA2" w14:textId="77777777" w:rsidR="007F310B" w:rsidRPr="00770F23" w:rsidRDefault="00B57534" w:rsidP="007F310B">
            <w:pPr>
              <w:rPr>
                <w:rFonts w:ascii="Arial" w:hAnsi="Arial" w:cs="Arial"/>
                <w:sz w:val="22"/>
                <w:szCs w:val="22"/>
              </w:rPr>
            </w:pPr>
            <w:r w:rsidRPr="00770F23">
              <w:rPr>
                <w:rFonts w:ascii="Arial" w:hAnsi="Arial" w:cs="Arial"/>
                <w:sz w:val="22"/>
                <w:szCs w:val="22"/>
              </w:rPr>
              <w:t>2.7.</w:t>
            </w:r>
          </w:p>
        </w:tc>
        <w:tc>
          <w:tcPr>
            <w:tcW w:w="7385" w:type="dxa"/>
            <w:gridSpan w:val="5"/>
          </w:tcPr>
          <w:p w14:paraId="4E43116A" w14:textId="77777777" w:rsidR="007F310B" w:rsidRPr="00466C7E" w:rsidRDefault="00B57534" w:rsidP="007F310B">
            <w:pPr>
              <w:contextualSpacing/>
              <w:jc w:val="both"/>
              <w:outlineLvl w:val="1"/>
              <w:rPr>
                <w:rFonts w:ascii="Arial" w:hAnsi="Arial" w:cs="Arial"/>
                <w:sz w:val="22"/>
                <w:szCs w:val="22"/>
              </w:rPr>
            </w:pPr>
            <w:r w:rsidRPr="00466C7E">
              <w:rPr>
                <w:rFonts w:ascii="Arial" w:hAnsi="Arial" w:cs="Arial"/>
                <w:sz w:val="22"/>
                <w:szCs w:val="22"/>
              </w:rPr>
              <w:t xml:space="preserve">Nodrošinājums tiek ieskaitīts pirkuma maksā uzvarējušajam dalībniekam,  pārējiem dalībniekiem </w:t>
            </w:r>
            <w:r w:rsidRPr="00466C7E">
              <w:rPr>
                <w:rFonts w:ascii="Arial" w:hAnsi="Arial" w:cs="Arial"/>
                <w:bCs/>
                <w:sz w:val="22"/>
                <w:szCs w:val="22"/>
              </w:rPr>
              <w:t>–</w:t>
            </w:r>
            <w:r w:rsidRPr="00466C7E">
              <w:rPr>
                <w:rFonts w:ascii="Arial" w:hAnsi="Arial" w:cs="Arial"/>
                <w:b/>
                <w:bCs/>
                <w:sz w:val="22"/>
                <w:szCs w:val="22"/>
              </w:rPr>
              <w:t xml:space="preserve"> </w:t>
            </w:r>
            <w:r w:rsidRPr="00466C7E">
              <w:rPr>
                <w:rFonts w:ascii="Arial" w:hAnsi="Arial" w:cs="Arial"/>
                <w:sz w:val="22"/>
                <w:szCs w:val="22"/>
              </w:rPr>
              <w:t xml:space="preserve">kredītiestādes kontā, kuras numurs norādīts norēķinu rekvizītos, elektronisko izsoļu vietnē </w:t>
            </w:r>
            <w:hyperlink r:id="rId8" w:history="1">
              <w:r w:rsidRPr="00466C7E">
                <w:rPr>
                  <w:rFonts w:ascii="Arial" w:hAnsi="Arial" w:cs="Arial"/>
                  <w:sz w:val="22"/>
                  <w:szCs w:val="22"/>
                </w:rPr>
                <w:t>https://izsoles.ta.gov.lv</w:t>
              </w:r>
            </w:hyperlink>
            <w:r w:rsidRPr="00466C7E">
              <w:rPr>
                <w:rFonts w:ascii="Arial" w:hAnsi="Arial" w:cs="Arial"/>
                <w:sz w:val="22"/>
                <w:szCs w:val="22"/>
              </w:rPr>
              <w:t>., izņemot šo noteikumu 5.8.</w:t>
            </w:r>
            <w:r w:rsidR="00390E20">
              <w:rPr>
                <w:rFonts w:ascii="Arial" w:hAnsi="Arial" w:cs="Arial"/>
                <w:sz w:val="22"/>
                <w:szCs w:val="22"/>
              </w:rPr>
              <w:t xml:space="preserve"> un </w:t>
            </w:r>
            <w:r w:rsidRPr="00466C7E">
              <w:rPr>
                <w:rFonts w:ascii="Arial" w:hAnsi="Arial" w:cs="Arial"/>
                <w:sz w:val="22"/>
                <w:szCs w:val="22"/>
              </w:rPr>
              <w:t>5.10. punktā minētos gadījumus.</w:t>
            </w:r>
          </w:p>
        </w:tc>
      </w:tr>
      <w:tr w:rsidR="003A490C" w14:paraId="2D757AB8" w14:textId="77777777" w:rsidTr="00ED787F">
        <w:tc>
          <w:tcPr>
            <w:tcW w:w="413" w:type="dxa"/>
          </w:tcPr>
          <w:p w14:paraId="5D740F55" w14:textId="77777777" w:rsidR="007F310B" w:rsidRPr="00770F23" w:rsidRDefault="007F310B" w:rsidP="007F310B">
            <w:pPr>
              <w:rPr>
                <w:rFonts w:ascii="Arial" w:hAnsi="Arial" w:cs="Arial"/>
                <w:sz w:val="22"/>
                <w:szCs w:val="22"/>
              </w:rPr>
            </w:pPr>
          </w:p>
        </w:tc>
        <w:tc>
          <w:tcPr>
            <w:tcW w:w="706" w:type="dxa"/>
          </w:tcPr>
          <w:p w14:paraId="487D06B8" w14:textId="77777777" w:rsidR="007F310B" w:rsidRPr="00770F23" w:rsidRDefault="007F310B" w:rsidP="007F310B">
            <w:pPr>
              <w:rPr>
                <w:rFonts w:ascii="Arial" w:hAnsi="Arial" w:cs="Arial"/>
                <w:sz w:val="22"/>
                <w:szCs w:val="22"/>
              </w:rPr>
            </w:pPr>
          </w:p>
        </w:tc>
        <w:tc>
          <w:tcPr>
            <w:tcW w:w="7385" w:type="dxa"/>
            <w:gridSpan w:val="5"/>
          </w:tcPr>
          <w:p w14:paraId="7F77AEAF" w14:textId="77777777" w:rsidR="007F310B" w:rsidRPr="00770F23" w:rsidRDefault="007F310B" w:rsidP="007F310B">
            <w:pPr>
              <w:contextualSpacing/>
              <w:jc w:val="both"/>
              <w:outlineLvl w:val="1"/>
              <w:rPr>
                <w:rFonts w:ascii="Arial" w:hAnsi="Arial" w:cs="Arial"/>
                <w:sz w:val="22"/>
                <w:szCs w:val="22"/>
              </w:rPr>
            </w:pPr>
          </w:p>
        </w:tc>
      </w:tr>
      <w:tr w:rsidR="003A490C" w14:paraId="67337F06" w14:textId="77777777" w:rsidTr="00ED787F">
        <w:tc>
          <w:tcPr>
            <w:tcW w:w="8504" w:type="dxa"/>
            <w:gridSpan w:val="7"/>
          </w:tcPr>
          <w:p w14:paraId="0EF1A429" w14:textId="77777777" w:rsidR="007F310B" w:rsidRPr="00770F23" w:rsidRDefault="00B57534" w:rsidP="007F310B">
            <w:pPr>
              <w:pStyle w:val="Sarakstarindkopa"/>
              <w:numPr>
                <w:ilvl w:val="0"/>
                <w:numId w:val="20"/>
              </w:numPr>
              <w:jc w:val="both"/>
              <w:rPr>
                <w:rFonts w:ascii="Arial" w:hAnsi="Arial" w:cs="Arial"/>
                <w:sz w:val="22"/>
                <w:szCs w:val="22"/>
              </w:rPr>
            </w:pPr>
            <w:bookmarkStart w:id="1" w:name="_Hlk151990677"/>
            <w:r w:rsidRPr="00770F23">
              <w:rPr>
                <w:rFonts w:ascii="Arial" w:hAnsi="Arial" w:cs="Arial"/>
                <w:b/>
                <w:bCs/>
                <w:sz w:val="22"/>
                <w:szCs w:val="22"/>
              </w:rPr>
              <w:t>Prasības izsoles subjektam</w:t>
            </w:r>
          </w:p>
        </w:tc>
      </w:tr>
      <w:tr w:rsidR="003A490C" w14:paraId="27BB7C23" w14:textId="77777777" w:rsidTr="00ED787F">
        <w:tc>
          <w:tcPr>
            <w:tcW w:w="413" w:type="dxa"/>
          </w:tcPr>
          <w:p w14:paraId="3D9D09FB" w14:textId="77777777" w:rsidR="007F310B" w:rsidRPr="00770F23" w:rsidRDefault="007F310B" w:rsidP="007F310B">
            <w:pPr>
              <w:rPr>
                <w:rFonts w:ascii="Arial" w:hAnsi="Arial" w:cs="Arial"/>
                <w:sz w:val="22"/>
                <w:szCs w:val="22"/>
              </w:rPr>
            </w:pPr>
          </w:p>
        </w:tc>
        <w:tc>
          <w:tcPr>
            <w:tcW w:w="706" w:type="dxa"/>
          </w:tcPr>
          <w:p w14:paraId="4C94C53D" w14:textId="77777777" w:rsidR="007F310B" w:rsidRPr="00770F23" w:rsidRDefault="007F310B" w:rsidP="007F310B">
            <w:pPr>
              <w:rPr>
                <w:rFonts w:ascii="Arial" w:hAnsi="Arial" w:cs="Arial"/>
                <w:sz w:val="22"/>
                <w:szCs w:val="22"/>
              </w:rPr>
            </w:pPr>
          </w:p>
        </w:tc>
        <w:tc>
          <w:tcPr>
            <w:tcW w:w="7385" w:type="dxa"/>
            <w:gridSpan w:val="5"/>
          </w:tcPr>
          <w:p w14:paraId="025F93F3" w14:textId="77777777" w:rsidR="007F310B" w:rsidRPr="00770F23" w:rsidRDefault="007F310B" w:rsidP="007F310B">
            <w:pPr>
              <w:jc w:val="both"/>
              <w:rPr>
                <w:rFonts w:ascii="Arial" w:hAnsi="Arial" w:cs="Arial"/>
                <w:sz w:val="22"/>
                <w:szCs w:val="22"/>
              </w:rPr>
            </w:pPr>
          </w:p>
        </w:tc>
      </w:tr>
      <w:tr w:rsidR="003A490C" w14:paraId="57A59443" w14:textId="77777777" w:rsidTr="00ED787F">
        <w:tc>
          <w:tcPr>
            <w:tcW w:w="413" w:type="dxa"/>
          </w:tcPr>
          <w:p w14:paraId="5E9620A9" w14:textId="77777777" w:rsidR="007F310B" w:rsidRPr="00770F23" w:rsidRDefault="007F310B" w:rsidP="007F310B">
            <w:pPr>
              <w:rPr>
                <w:rFonts w:ascii="Arial" w:hAnsi="Arial" w:cs="Arial"/>
                <w:sz w:val="22"/>
                <w:szCs w:val="22"/>
              </w:rPr>
            </w:pPr>
          </w:p>
        </w:tc>
        <w:tc>
          <w:tcPr>
            <w:tcW w:w="706" w:type="dxa"/>
          </w:tcPr>
          <w:p w14:paraId="406FCAFC" w14:textId="77777777" w:rsidR="007F310B" w:rsidRPr="00770F23" w:rsidRDefault="00B57534" w:rsidP="007F310B">
            <w:pPr>
              <w:rPr>
                <w:rFonts w:ascii="Arial" w:hAnsi="Arial" w:cs="Arial"/>
                <w:sz w:val="22"/>
                <w:szCs w:val="22"/>
              </w:rPr>
            </w:pPr>
            <w:r w:rsidRPr="00770F23">
              <w:rPr>
                <w:rFonts w:ascii="Arial" w:hAnsi="Arial" w:cs="Arial"/>
                <w:sz w:val="22"/>
                <w:szCs w:val="22"/>
              </w:rPr>
              <w:t>3.1.</w:t>
            </w:r>
          </w:p>
        </w:tc>
        <w:tc>
          <w:tcPr>
            <w:tcW w:w="7385" w:type="dxa"/>
            <w:gridSpan w:val="5"/>
          </w:tcPr>
          <w:p w14:paraId="1BCB0C5A"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 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tc>
      </w:tr>
      <w:bookmarkEnd w:id="1"/>
      <w:tr w:rsidR="003A490C" w14:paraId="513C4E78" w14:textId="77777777" w:rsidTr="00ED787F">
        <w:tc>
          <w:tcPr>
            <w:tcW w:w="413" w:type="dxa"/>
          </w:tcPr>
          <w:p w14:paraId="0635B7B1" w14:textId="77777777" w:rsidR="007F310B" w:rsidRPr="00770F23" w:rsidRDefault="007F310B" w:rsidP="007F310B">
            <w:pPr>
              <w:rPr>
                <w:rFonts w:ascii="Arial" w:hAnsi="Arial" w:cs="Arial"/>
                <w:sz w:val="22"/>
                <w:szCs w:val="22"/>
              </w:rPr>
            </w:pPr>
          </w:p>
        </w:tc>
        <w:tc>
          <w:tcPr>
            <w:tcW w:w="706" w:type="dxa"/>
          </w:tcPr>
          <w:p w14:paraId="55D4C39C" w14:textId="77777777" w:rsidR="007F310B" w:rsidRPr="00770F23" w:rsidRDefault="007F310B" w:rsidP="007F310B">
            <w:pPr>
              <w:rPr>
                <w:rFonts w:ascii="Arial" w:hAnsi="Arial" w:cs="Arial"/>
                <w:sz w:val="22"/>
                <w:szCs w:val="22"/>
              </w:rPr>
            </w:pPr>
          </w:p>
        </w:tc>
        <w:tc>
          <w:tcPr>
            <w:tcW w:w="7385" w:type="dxa"/>
            <w:gridSpan w:val="5"/>
          </w:tcPr>
          <w:p w14:paraId="5E612E5B" w14:textId="77777777" w:rsidR="007F310B" w:rsidRPr="00770F23" w:rsidRDefault="007F310B" w:rsidP="007F310B">
            <w:pPr>
              <w:jc w:val="both"/>
              <w:rPr>
                <w:rFonts w:ascii="Arial" w:hAnsi="Arial" w:cs="Arial"/>
                <w:sz w:val="22"/>
                <w:szCs w:val="22"/>
              </w:rPr>
            </w:pPr>
          </w:p>
        </w:tc>
      </w:tr>
      <w:tr w:rsidR="003A490C" w14:paraId="11E9FE44" w14:textId="77777777" w:rsidTr="00ED787F">
        <w:tc>
          <w:tcPr>
            <w:tcW w:w="413" w:type="dxa"/>
          </w:tcPr>
          <w:p w14:paraId="119B43A3" w14:textId="77777777" w:rsidR="007F310B" w:rsidRPr="00770F23" w:rsidRDefault="007F310B" w:rsidP="007F310B">
            <w:pPr>
              <w:rPr>
                <w:rFonts w:ascii="Arial" w:hAnsi="Arial" w:cs="Arial"/>
                <w:sz w:val="22"/>
                <w:szCs w:val="22"/>
              </w:rPr>
            </w:pPr>
          </w:p>
        </w:tc>
        <w:tc>
          <w:tcPr>
            <w:tcW w:w="706" w:type="dxa"/>
          </w:tcPr>
          <w:p w14:paraId="0C7E893A" w14:textId="77777777" w:rsidR="007F310B" w:rsidRPr="00770F23" w:rsidRDefault="00B57534" w:rsidP="007F310B">
            <w:pPr>
              <w:rPr>
                <w:rFonts w:ascii="Arial" w:hAnsi="Arial" w:cs="Arial"/>
                <w:sz w:val="22"/>
                <w:szCs w:val="22"/>
              </w:rPr>
            </w:pPr>
            <w:r w:rsidRPr="00770F23">
              <w:rPr>
                <w:rFonts w:ascii="Arial" w:hAnsi="Arial" w:cs="Arial"/>
                <w:sz w:val="22"/>
                <w:szCs w:val="22"/>
              </w:rPr>
              <w:t>3.2.</w:t>
            </w:r>
          </w:p>
        </w:tc>
        <w:tc>
          <w:tcPr>
            <w:tcW w:w="7385" w:type="dxa"/>
            <w:gridSpan w:val="5"/>
          </w:tcPr>
          <w:p w14:paraId="6D6334B5" w14:textId="77777777" w:rsidR="007F310B" w:rsidRPr="00770F23" w:rsidRDefault="00B57534" w:rsidP="007F310B">
            <w:pPr>
              <w:jc w:val="both"/>
              <w:outlineLvl w:val="1"/>
              <w:rPr>
                <w:rFonts w:ascii="Arial" w:hAnsi="Arial" w:cs="Arial"/>
                <w:sz w:val="22"/>
                <w:szCs w:val="22"/>
              </w:rPr>
            </w:pPr>
            <w:r w:rsidRPr="00770F23">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tc>
      </w:tr>
      <w:tr w:rsidR="003A490C" w14:paraId="64A57CE0" w14:textId="77777777" w:rsidTr="00ED787F">
        <w:tc>
          <w:tcPr>
            <w:tcW w:w="413" w:type="dxa"/>
          </w:tcPr>
          <w:p w14:paraId="58CC2994" w14:textId="77777777" w:rsidR="007F310B" w:rsidRPr="00770F23" w:rsidRDefault="007F310B" w:rsidP="007F310B">
            <w:pPr>
              <w:rPr>
                <w:rFonts w:ascii="Arial" w:hAnsi="Arial" w:cs="Arial"/>
                <w:sz w:val="22"/>
                <w:szCs w:val="22"/>
              </w:rPr>
            </w:pPr>
          </w:p>
        </w:tc>
        <w:tc>
          <w:tcPr>
            <w:tcW w:w="706" w:type="dxa"/>
          </w:tcPr>
          <w:p w14:paraId="2B63F96B" w14:textId="77777777" w:rsidR="007F310B" w:rsidRPr="00770F23" w:rsidRDefault="007F310B" w:rsidP="007F310B">
            <w:pPr>
              <w:rPr>
                <w:rFonts w:ascii="Arial" w:hAnsi="Arial" w:cs="Arial"/>
                <w:sz w:val="22"/>
                <w:szCs w:val="22"/>
              </w:rPr>
            </w:pPr>
          </w:p>
        </w:tc>
        <w:tc>
          <w:tcPr>
            <w:tcW w:w="7385" w:type="dxa"/>
            <w:gridSpan w:val="5"/>
          </w:tcPr>
          <w:p w14:paraId="356451DE" w14:textId="77777777" w:rsidR="007F310B" w:rsidRPr="00770F23" w:rsidRDefault="007F310B" w:rsidP="007F310B">
            <w:pPr>
              <w:jc w:val="both"/>
              <w:rPr>
                <w:rFonts w:ascii="Arial" w:hAnsi="Arial" w:cs="Arial"/>
                <w:sz w:val="22"/>
                <w:szCs w:val="22"/>
              </w:rPr>
            </w:pPr>
          </w:p>
        </w:tc>
      </w:tr>
      <w:tr w:rsidR="003A490C" w14:paraId="40366DCB" w14:textId="77777777" w:rsidTr="00ED787F">
        <w:tc>
          <w:tcPr>
            <w:tcW w:w="413" w:type="dxa"/>
          </w:tcPr>
          <w:p w14:paraId="3BB4854D" w14:textId="77777777" w:rsidR="007F310B" w:rsidRPr="00770F23" w:rsidRDefault="007F310B" w:rsidP="007F310B">
            <w:pPr>
              <w:rPr>
                <w:rFonts w:ascii="Arial" w:hAnsi="Arial" w:cs="Arial"/>
                <w:sz w:val="22"/>
                <w:szCs w:val="22"/>
              </w:rPr>
            </w:pPr>
          </w:p>
        </w:tc>
        <w:tc>
          <w:tcPr>
            <w:tcW w:w="706" w:type="dxa"/>
          </w:tcPr>
          <w:p w14:paraId="176AB258" w14:textId="77777777" w:rsidR="007F310B" w:rsidRPr="00770F23" w:rsidRDefault="00B57534" w:rsidP="007F310B">
            <w:pPr>
              <w:rPr>
                <w:rFonts w:ascii="Arial" w:hAnsi="Arial" w:cs="Arial"/>
                <w:sz w:val="22"/>
                <w:szCs w:val="22"/>
              </w:rPr>
            </w:pPr>
            <w:r w:rsidRPr="00770F23">
              <w:rPr>
                <w:rFonts w:ascii="Arial" w:hAnsi="Arial" w:cs="Arial"/>
                <w:sz w:val="22"/>
                <w:szCs w:val="22"/>
              </w:rPr>
              <w:t>3.</w:t>
            </w:r>
            <w:r>
              <w:rPr>
                <w:rFonts w:ascii="Arial" w:hAnsi="Arial" w:cs="Arial"/>
                <w:sz w:val="22"/>
                <w:szCs w:val="22"/>
              </w:rPr>
              <w:t>3</w:t>
            </w:r>
            <w:r w:rsidRPr="00770F23">
              <w:rPr>
                <w:rFonts w:ascii="Arial" w:hAnsi="Arial" w:cs="Arial"/>
                <w:sz w:val="22"/>
                <w:szCs w:val="22"/>
              </w:rPr>
              <w:t>.</w:t>
            </w:r>
          </w:p>
        </w:tc>
        <w:tc>
          <w:tcPr>
            <w:tcW w:w="7385" w:type="dxa"/>
            <w:gridSpan w:val="5"/>
          </w:tcPr>
          <w:p w14:paraId="73488580"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tc>
      </w:tr>
      <w:tr w:rsidR="003A490C" w14:paraId="7A8B0276" w14:textId="77777777" w:rsidTr="00ED787F">
        <w:tc>
          <w:tcPr>
            <w:tcW w:w="413" w:type="dxa"/>
          </w:tcPr>
          <w:p w14:paraId="031EECFA" w14:textId="77777777" w:rsidR="007F310B" w:rsidRPr="00770F23" w:rsidRDefault="007F310B" w:rsidP="007F310B">
            <w:pPr>
              <w:rPr>
                <w:rFonts w:ascii="Arial" w:hAnsi="Arial" w:cs="Arial"/>
                <w:sz w:val="22"/>
                <w:szCs w:val="22"/>
              </w:rPr>
            </w:pPr>
          </w:p>
        </w:tc>
        <w:tc>
          <w:tcPr>
            <w:tcW w:w="706" w:type="dxa"/>
          </w:tcPr>
          <w:p w14:paraId="5475D955" w14:textId="77777777" w:rsidR="007F310B" w:rsidRPr="00770F23" w:rsidRDefault="007F310B" w:rsidP="007F310B">
            <w:pPr>
              <w:rPr>
                <w:rFonts w:ascii="Arial" w:hAnsi="Arial" w:cs="Arial"/>
                <w:sz w:val="22"/>
                <w:szCs w:val="22"/>
              </w:rPr>
            </w:pPr>
          </w:p>
        </w:tc>
        <w:tc>
          <w:tcPr>
            <w:tcW w:w="7385" w:type="dxa"/>
            <w:gridSpan w:val="5"/>
          </w:tcPr>
          <w:p w14:paraId="481F79A8" w14:textId="77777777" w:rsidR="007F310B" w:rsidRPr="00770F23" w:rsidRDefault="007F310B" w:rsidP="007F310B">
            <w:pPr>
              <w:jc w:val="both"/>
              <w:rPr>
                <w:rFonts w:ascii="Arial" w:hAnsi="Arial" w:cs="Arial"/>
                <w:sz w:val="22"/>
                <w:szCs w:val="22"/>
              </w:rPr>
            </w:pPr>
          </w:p>
        </w:tc>
      </w:tr>
      <w:tr w:rsidR="003A490C" w14:paraId="577D587E" w14:textId="77777777" w:rsidTr="00ED787F">
        <w:tc>
          <w:tcPr>
            <w:tcW w:w="8504" w:type="dxa"/>
            <w:gridSpan w:val="7"/>
          </w:tcPr>
          <w:p w14:paraId="41EA604E" w14:textId="77777777" w:rsidR="007F310B" w:rsidRPr="00770F23" w:rsidRDefault="00B57534" w:rsidP="007F310B">
            <w:pPr>
              <w:numPr>
                <w:ilvl w:val="0"/>
                <w:numId w:val="20"/>
              </w:numPr>
              <w:contextualSpacing/>
              <w:jc w:val="both"/>
              <w:outlineLvl w:val="0"/>
              <w:rPr>
                <w:rFonts w:ascii="Arial" w:hAnsi="Arial" w:cs="Arial"/>
                <w:sz w:val="22"/>
                <w:szCs w:val="22"/>
              </w:rPr>
            </w:pPr>
            <w:r w:rsidRPr="00770F23">
              <w:rPr>
                <w:rFonts w:ascii="Arial" w:hAnsi="Arial" w:cs="Arial"/>
                <w:b/>
                <w:sz w:val="22"/>
                <w:szCs w:val="22"/>
              </w:rPr>
              <w:t>Izsoles pretendentu reģistrēšana Izsoļu dalībnieku reģistrā</w:t>
            </w:r>
          </w:p>
        </w:tc>
      </w:tr>
      <w:tr w:rsidR="003A490C" w14:paraId="7B4C6D38" w14:textId="77777777" w:rsidTr="00ED787F">
        <w:tc>
          <w:tcPr>
            <w:tcW w:w="413" w:type="dxa"/>
          </w:tcPr>
          <w:p w14:paraId="7EB8B089" w14:textId="77777777" w:rsidR="007F310B" w:rsidRPr="00770F23" w:rsidRDefault="007F310B" w:rsidP="007F310B">
            <w:pPr>
              <w:rPr>
                <w:rFonts w:ascii="Arial" w:hAnsi="Arial" w:cs="Arial"/>
                <w:sz w:val="22"/>
                <w:szCs w:val="22"/>
              </w:rPr>
            </w:pPr>
          </w:p>
        </w:tc>
        <w:tc>
          <w:tcPr>
            <w:tcW w:w="706" w:type="dxa"/>
          </w:tcPr>
          <w:p w14:paraId="0E598503" w14:textId="77777777" w:rsidR="007F310B" w:rsidRPr="00770F23" w:rsidRDefault="007F310B" w:rsidP="007F310B">
            <w:pPr>
              <w:rPr>
                <w:rFonts w:ascii="Arial" w:hAnsi="Arial" w:cs="Arial"/>
                <w:sz w:val="22"/>
                <w:szCs w:val="22"/>
              </w:rPr>
            </w:pPr>
          </w:p>
        </w:tc>
        <w:tc>
          <w:tcPr>
            <w:tcW w:w="7385" w:type="dxa"/>
            <w:gridSpan w:val="5"/>
          </w:tcPr>
          <w:p w14:paraId="1B5086B4" w14:textId="77777777" w:rsidR="007F310B" w:rsidRPr="00770F23" w:rsidRDefault="007F310B" w:rsidP="007F310B">
            <w:pPr>
              <w:jc w:val="both"/>
              <w:rPr>
                <w:rFonts w:ascii="Arial" w:hAnsi="Arial" w:cs="Arial"/>
                <w:sz w:val="22"/>
                <w:szCs w:val="22"/>
              </w:rPr>
            </w:pPr>
          </w:p>
        </w:tc>
      </w:tr>
      <w:tr w:rsidR="003A490C" w14:paraId="632E573C" w14:textId="77777777" w:rsidTr="00ED787F">
        <w:tc>
          <w:tcPr>
            <w:tcW w:w="413" w:type="dxa"/>
          </w:tcPr>
          <w:p w14:paraId="3E0708A3" w14:textId="77777777" w:rsidR="007F310B" w:rsidRPr="00770F23" w:rsidRDefault="007F310B" w:rsidP="007F310B">
            <w:pPr>
              <w:rPr>
                <w:rFonts w:ascii="Arial" w:hAnsi="Arial" w:cs="Arial"/>
                <w:sz w:val="22"/>
                <w:szCs w:val="22"/>
              </w:rPr>
            </w:pPr>
          </w:p>
        </w:tc>
        <w:tc>
          <w:tcPr>
            <w:tcW w:w="706" w:type="dxa"/>
          </w:tcPr>
          <w:p w14:paraId="2EE32278" w14:textId="77777777" w:rsidR="007F310B" w:rsidRPr="00770F23" w:rsidRDefault="00B57534" w:rsidP="007F310B">
            <w:pPr>
              <w:rPr>
                <w:rFonts w:ascii="Arial" w:hAnsi="Arial" w:cs="Arial"/>
                <w:sz w:val="22"/>
                <w:szCs w:val="22"/>
              </w:rPr>
            </w:pPr>
            <w:r w:rsidRPr="00770F23">
              <w:rPr>
                <w:rFonts w:ascii="Arial" w:hAnsi="Arial" w:cs="Arial"/>
                <w:sz w:val="22"/>
                <w:szCs w:val="22"/>
              </w:rPr>
              <w:t>4.1.</w:t>
            </w:r>
          </w:p>
        </w:tc>
        <w:tc>
          <w:tcPr>
            <w:tcW w:w="7385" w:type="dxa"/>
            <w:gridSpan w:val="5"/>
          </w:tcPr>
          <w:p w14:paraId="5AAE137C"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Pretendentu reģistrācija notiek no 202</w:t>
            </w:r>
            <w:r>
              <w:rPr>
                <w:rFonts w:ascii="Arial" w:hAnsi="Arial" w:cs="Arial"/>
                <w:sz w:val="22"/>
                <w:szCs w:val="22"/>
              </w:rPr>
              <w:t>4</w:t>
            </w:r>
            <w:r w:rsidRPr="00770F23">
              <w:rPr>
                <w:rFonts w:ascii="Arial" w:hAnsi="Arial" w:cs="Arial"/>
                <w:sz w:val="22"/>
                <w:szCs w:val="22"/>
              </w:rPr>
              <w:t xml:space="preserve">. gada </w:t>
            </w:r>
            <w:r>
              <w:rPr>
                <w:rFonts w:ascii="Arial" w:hAnsi="Arial" w:cs="Arial"/>
                <w:sz w:val="22"/>
                <w:szCs w:val="22"/>
              </w:rPr>
              <w:t>9</w:t>
            </w:r>
            <w:r w:rsidRPr="00770F23">
              <w:rPr>
                <w:rFonts w:ascii="Arial" w:hAnsi="Arial" w:cs="Arial"/>
                <w:sz w:val="22"/>
                <w:szCs w:val="22"/>
              </w:rPr>
              <w:t xml:space="preserve">. </w:t>
            </w:r>
            <w:r>
              <w:rPr>
                <w:rFonts w:ascii="Arial" w:hAnsi="Arial" w:cs="Arial"/>
                <w:sz w:val="22"/>
                <w:szCs w:val="22"/>
              </w:rPr>
              <w:t>janvāra</w:t>
            </w:r>
            <w:r w:rsidRPr="00770F23">
              <w:rPr>
                <w:rFonts w:ascii="Arial" w:hAnsi="Arial" w:cs="Arial"/>
                <w:sz w:val="22"/>
                <w:szCs w:val="22"/>
              </w:rPr>
              <w:t xml:space="preserve">  plkst. 13.00 līdz                202</w:t>
            </w:r>
            <w:r>
              <w:rPr>
                <w:rFonts w:ascii="Arial" w:hAnsi="Arial" w:cs="Arial"/>
                <w:sz w:val="22"/>
                <w:szCs w:val="22"/>
              </w:rPr>
              <w:t>4</w:t>
            </w:r>
            <w:r w:rsidRPr="00770F23">
              <w:rPr>
                <w:rFonts w:ascii="Arial" w:hAnsi="Arial" w:cs="Arial"/>
                <w:sz w:val="22"/>
                <w:szCs w:val="22"/>
              </w:rPr>
              <w:t>.</w:t>
            </w:r>
            <w:r w:rsidR="00390E20">
              <w:rPr>
                <w:rFonts w:ascii="Arial" w:hAnsi="Arial" w:cs="Arial"/>
                <w:sz w:val="22"/>
                <w:szCs w:val="22"/>
              </w:rPr>
              <w:t> </w:t>
            </w:r>
            <w:r w:rsidRPr="00770F23">
              <w:rPr>
                <w:rFonts w:ascii="Arial" w:hAnsi="Arial" w:cs="Arial"/>
                <w:sz w:val="22"/>
                <w:szCs w:val="22"/>
              </w:rPr>
              <w:t xml:space="preserve">gada </w:t>
            </w:r>
            <w:r>
              <w:rPr>
                <w:rFonts w:ascii="Arial" w:hAnsi="Arial" w:cs="Arial"/>
                <w:sz w:val="22"/>
                <w:szCs w:val="22"/>
              </w:rPr>
              <w:t>29</w:t>
            </w:r>
            <w:r w:rsidRPr="00770F23">
              <w:rPr>
                <w:rFonts w:ascii="Arial" w:hAnsi="Arial" w:cs="Arial"/>
                <w:sz w:val="22"/>
                <w:szCs w:val="22"/>
              </w:rPr>
              <w:t>.</w:t>
            </w:r>
            <w:r w:rsidR="00390E20">
              <w:rPr>
                <w:rFonts w:ascii="Arial" w:hAnsi="Arial" w:cs="Arial"/>
                <w:sz w:val="22"/>
                <w:szCs w:val="22"/>
              </w:rPr>
              <w:t> </w:t>
            </w:r>
            <w:r>
              <w:rPr>
                <w:rFonts w:ascii="Arial" w:hAnsi="Arial" w:cs="Arial"/>
                <w:sz w:val="22"/>
                <w:szCs w:val="22"/>
              </w:rPr>
              <w:t>janvārim</w:t>
            </w:r>
            <w:r w:rsidRPr="00770F23">
              <w:rPr>
                <w:rFonts w:ascii="Arial" w:hAnsi="Arial" w:cs="Arial"/>
                <w:sz w:val="22"/>
                <w:szCs w:val="22"/>
              </w:rPr>
              <w:t xml:space="preserve"> plkst.</w:t>
            </w:r>
            <w:r w:rsidR="00390E20">
              <w:rPr>
                <w:rFonts w:ascii="Arial" w:hAnsi="Arial" w:cs="Arial"/>
                <w:sz w:val="22"/>
                <w:szCs w:val="22"/>
              </w:rPr>
              <w:t> </w:t>
            </w:r>
            <w:r w:rsidRPr="00770F23">
              <w:rPr>
                <w:rFonts w:ascii="Arial" w:hAnsi="Arial" w:cs="Arial"/>
                <w:sz w:val="22"/>
                <w:szCs w:val="22"/>
              </w:rPr>
              <w:t xml:space="preserve">23.59 elektronisko izsoļu vietnē https://izsoles.ta.gov.lv uzturētā Izsoļu dalībnieku reģistrā pēc oficiāla </w:t>
            </w:r>
            <w:r w:rsidRPr="00770F23">
              <w:rPr>
                <w:rFonts w:ascii="Arial" w:hAnsi="Arial" w:cs="Arial"/>
                <w:sz w:val="22"/>
                <w:szCs w:val="22"/>
              </w:rPr>
              <w:lastRenderedPageBreak/>
              <w:t xml:space="preserve">paziņojuma par izsoli publicēšanas Latvijas Republikas oficiālajā izdevuma "Latvijas Vēstnesis" tīmekļa vietnē </w:t>
            </w:r>
            <w:hyperlink r:id="rId9" w:history="1">
              <w:r w:rsidRPr="00770F23">
                <w:rPr>
                  <w:rFonts w:ascii="Arial" w:hAnsi="Arial" w:cs="Arial"/>
                  <w:sz w:val="22"/>
                  <w:szCs w:val="22"/>
                </w:rPr>
                <w:t>www.vestnesis.lv</w:t>
              </w:r>
            </w:hyperlink>
            <w:r w:rsidRPr="00770F23">
              <w:rPr>
                <w:rFonts w:ascii="Arial" w:hAnsi="Arial" w:cs="Arial"/>
                <w:sz w:val="22"/>
                <w:szCs w:val="22"/>
              </w:rPr>
              <w:t>.</w:t>
            </w:r>
          </w:p>
        </w:tc>
      </w:tr>
      <w:tr w:rsidR="003A490C" w14:paraId="50CEE079" w14:textId="77777777" w:rsidTr="00ED787F">
        <w:tc>
          <w:tcPr>
            <w:tcW w:w="413" w:type="dxa"/>
          </w:tcPr>
          <w:p w14:paraId="03D574D0" w14:textId="77777777" w:rsidR="007F310B" w:rsidRPr="00770F23" w:rsidRDefault="007F310B" w:rsidP="007F310B">
            <w:pPr>
              <w:rPr>
                <w:rFonts w:ascii="Arial" w:hAnsi="Arial" w:cs="Arial"/>
                <w:sz w:val="22"/>
                <w:szCs w:val="22"/>
              </w:rPr>
            </w:pPr>
          </w:p>
        </w:tc>
        <w:tc>
          <w:tcPr>
            <w:tcW w:w="706" w:type="dxa"/>
          </w:tcPr>
          <w:p w14:paraId="2EEF0523" w14:textId="77777777" w:rsidR="007F310B" w:rsidRPr="00770F23" w:rsidRDefault="007F310B" w:rsidP="007F310B">
            <w:pPr>
              <w:rPr>
                <w:rFonts w:ascii="Arial" w:hAnsi="Arial" w:cs="Arial"/>
                <w:sz w:val="22"/>
                <w:szCs w:val="22"/>
              </w:rPr>
            </w:pPr>
          </w:p>
        </w:tc>
        <w:tc>
          <w:tcPr>
            <w:tcW w:w="767" w:type="dxa"/>
          </w:tcPr>
          <w:p w14:paraId="22A4E4B0"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AE5E6AA" w14:textId="77777777" w:rsidR="007F310B" w:rsidRPr="00770F23" w:rsidRDefault="007F310B" w:rsidP="007F310B">
            <w:pPr>
              <w:jc w:val="both"/>
              <w:rPr>
                <w:rFonts w:ascii="Arial" w:hAnsi="Arial" w:cs="Arial"/>
                <w:sz w:val="22"/>
                <w:szCs w:val="22"/>
              </w:rPr>
            </w:pPr>
          </w:p>
        </w:tc>
      </w:tr>
      <w:tr w:rsidR="003A490C" w14:paraId="4A326D13" w14:textId="77777777" w:rsidTr="00ED787F">
        <w:tc>
          <w:tcPr>
            <w:tcW w:w="413" w:type="dxa"/>
          </w:tcPr>
          <w:p w14:paraId="2B865E32" w14:textId="77777777" w:rsidR="007F310B" w:rsidRPr="00770F23" w:rsidRDefault="007F310B" w:rsidP="007F310B">
            <w:pPr>
              <w:rPr>
                <w:rFonts w:ascii="Arial" w:hAnsi="Arial" w:cs="Arial"/>
                <w:sz w:val="22"/>
                <w:szCs w:val="22"/>
              </w:rPr>
            </w:pPr>
          </w:p>
        </w:tc>
        <w:tc>
          <w:tcPr>
            <w:tcW w:w="706" w:type="dxa"/>
          </w:tcPr>
          <w:p w14:paraId="5CD86EA4" w14:textId="77777777" w:rsidR="007F310B" w:rsidRPr="00770F23" w:rsidRDefault="00B57534" w:rsidP="007F310B">
            <w:pPr>
              <w:rPr>
                <w:rFonts w:ascii="Arial" w:hAnsi="Arial" w:cs="Arial"/>
                <w:sz w:val="22"/>
                <w:szCs w:val="22"/>
              </w:rPr>
            </w:pPr>
            <w:r w:rsidRPr="00770F23">
              <w:rPr>
                <w:rFonts w:ascii="Arial" w:hAnsi="Arial" w:cs="Arial"/>
                <w:sz w:val="22"/>
                <w:szCs w:val="22"/>
              </w:rPr>
              <w:t>4.2.</w:t>
            </w:r>
          </w:p>
        </w:tc>
        <w:tc>
          <w:tcPr>
            <w:tcW w:w="7385" w:type="dxa"/>
            <w:gridSpan w:val="5"/>
          </w:tcPr>
          <w:p w14:paraId="7619788B" w14:textId="77777777" w:rsidR="007F310B" w:rsidRPr="00770F23" w:rsidRDefault="00B57534" w:rsidP="007F310B">
            <w:pPr>
              <w:jc w:val="both"/>
              <w:rPr>
                <w:rFonts w:ascii="Arial" w:hAnsi="Arial" w:cs="Arial"/>
                <w:sz w:val="22"/>
                <w:szCs w:val="22"/>
              </w:rPr>
            </w:pPr>
            <w:r w:rsidRPr="00AF1BE5">
              <w:rPr>
                <w:rFonts w:ascii="Arial" w:hAnsi="Arial" w:cs="Arial"/>
                <w:bCs/>
                <w:sz w:val="22"/>
                <w:szCs w:val="22"/>
              </w:rPr>
              <w:t xml:space="preserve">Izsoles pretendenti </w:t>
            </w:r>
            <w:r>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w:t>
            </w:r>
          </w:p>
        </w:tc>
      </w:tr>
      <w:tr w:rsidR="003A490C" w14:paraId="54875940" w14:textId="77777777" w:rsidTr="00ED787F">
        <w:tc>
          <w:tcPr>
            <w:tcW w:w="413" w:type="dxa"/>
          </w:tcPr>
          <w:p w14:paraId="0B8F400E" w14:textId="77777777" w:rsidR="007F310B" w:rsidRPr="00770F23" w:rsidRDefault="007F310B" w:rsidP="007F310B">
            <w:pPr>
              <w:rPr>
                <w:rFonts w:ascii="Arial" w:hAnsi="Arial" w:cs="Arial"/>
                <w:sz w:val="22"/>
                <w:szCs w:val="22"/>
              </w:rPr>
            </w:pPr>
          </w:p>
        </w:tc>
        <w:tc>
          <w:tcPr>
            <w:tcW w:w="706" w:type="dxa"/>
          </w:tcPr>
          <w:p w14:paraId="11991DE0" w14:textId="77777777" w:rsidR="007F310B" w:rsidRPr="00770F23" w:rsidRDefault="007F310B" w:rsidP="007F310B">
            <w:pPr>
              <w:rPr>
                <w:rFonts w:ascii="Arial" w:hAnsi="Arial" w:cs="Arial"/>
                <w:sz w:val="22"/>
                <w:szCs w:val="22"/>
              </w:rPr>
            </w:pPr>
          </w:p>
        </w:tc>
        <w:tc>
          <w:tcPr>
            <w:tcW w:w="767" w:type="dxa"/>
          </w:tcPr>
          <w:p w14:paraId="3A1BC41C"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4.2.1.</w:t>
            </w:r>
          </w:p>
        </w:tc>
        <w:tc>
          <w:tcPr>
            <w:tcW w:w="6618" w:type="dxa"/>
            <w:gridSpan w:val="4"/>
          </w:tcPr>
          <w:p w14:paraId="563F46AE" w14:textId="77777777" w:rsidR="007F310B" w:rsidRPr="00390E20" w:rsidRDefault="00B57534" w:rsidP="007F310B">
            <w:pPr>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tc>
      </w:tr>
      <w:tr w:rsidR="003A490C" w14:paraId="06D478D0" w14:textId="77777777" w:rsidTr="004B368F">
        <w:tc>
          <w:tcPr>
            <w:tcW w:w="413" w:type="dxa"/>
          </w:tcPr>
          <w:p w14:paraId="6777D67F" w14:textId="77777777" w:rsidR="007F310B" w:rsidRPr="00770F23" w:rsidRDefault="007F310B" w:rsidP="007F310B">
            <w:pPr>
              <w:rPr>
                <w:rFonts w:ascii="Arial" w:hAnsi="Arial" w:cs="Arial"/>
                <w:sz w:val="22"/>
                <w:szCs w:val="22"/>
              </w:rPr>
            </w:pPr>
          </w:p>
        </w:tc>
        <w:tc>
          <w:tcPr>
            <w:tcW w:w="706" w:type="dxa"/>
          </w:tcPr>
          <w:p w14:paraId="7B6CB5B4" w14:textId="77777777" w:rsidR="007F310B" w:rsidRPr="00770F23" w:rsidRDefault="007F310B" w:rsidP="007F310B">
            <w:pPr>
              <w:rPr>
                <w:rFonts w:ascii="Arial" w:hAnsi="Arial" w:cs="Arial"/>
                <w:sz w:val="22"/>
                <w:szCs w:val="22"/>
              </w:rPr>
            </w:pPr>
          </w:p>
        </w:tc>
        <w:tc>
          <w:tcPr>
            <w:tcW w:w="767" w:type="dxa"/>
          </w:tcPr>
          <w:p w14:paraId="1483A5FE" w14:textId="77777777" w:rsidR="007F310B" w:rsidRPr="00770F23" w:rsidRDefault="007F310B" w:rsidP="007F310B">
            <w:pPr>
              <w:contextualSpacing/>
              <w:jc w:val="both"/>
              <w:outlineLvl w:val="1"/>
              <w:rPr>
                <w:rFonts w:ascii="Arial" w:hAnsi="Arial" w:cs="Arial"/>
                <w:sz w:val="22"/>
                <w:szCs w:val="22"/>
              </w:rPr>
            </w:pPr>
          </w:p>
        </w:tc>
        <w:tc>
          <w:tcPr>
            <w:tcW w:w="950" w:type="dxa"/>
          </w:tcPr>
          <w:p w14:paraId="1983AE75" w14:textId="77777777" w:rsidR="007F310B" w:rsidRPr="00770F23" w:rsidRDefault="00B57534" w:rsidP="007F310B">
            <w:pPr>
              <w:jc w:val="both"/>
              <w:rPr>
                <w:rFonts w:ascii="Arial" w:hAnsi="Arial" w:cs="Arial"/>
                <w:sz w:val="22"/>
                <w:szCs w:val="22"/>
              </w:rPr>
            </w:pPr>
            <w:r>
              <w:rPr>
                <w:rFonts w:ascii="Arial" w:hAnsi="Arial" w:cs="Arial"/>
                <w:sz w:val="22"/>
                <w:szCs w:val="22"/>
              </w:rPr>
              <w:t>4.2.1.1.</w:t>
            </w:r>
          </w:p>
        </w:tc>
        <w:tc>
          <w:tcPr>
            <w:tcW w:w="5668" w:type="dxa"/>
            <w:gridSpan w:val="3"/>
          </w:tcPr>
          <w:p w14:paraId="6BC88648"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v</w:t>
            </w:r>
            <w:r w:rsidRPr="00AF1BE5">
              <w:rPr>
                <w:rFonts w:ascii="Arial" w:hAnsi="Arial" w:cs="Arial"/>
                <w:bCs/>
                <w:sz w:val="22"/>
                <w:szCs w:val="22"/>
              </w:rPr>
              <w:t>ārdu, uzvārdu;</w:t>
            </w:r>
          </w:p>
        </w:tc>
      </w:tr>
      <w:tr w:rsidR="003A490C" w14:paraId="7B120CCD" w14:textId="77777777" w:rsidTr="004B368F">
        <w:tc>
          <w:tcPr>
            <w:tcW w:w="413" w:type="dxa"/>
          </w:tcPr>
          <w:p w14:paraId="202B7265" w14:textId="77777777" w:rsidR="007F310B" w:rsidRPr="00770F23" w:rsidRDefault="007F310B" w:rsidP="007F310B">
            <w:pPr>
              <w:rPr>
                <w:rFonts w:ascii="Arial" w:hAnsi="Arial" w:cs="Arial"/>
                <w:sz w:val="22"/>
                <w:szCs w:val="22"/>
              </w:rPr>
            </w:pPr>
          </w:p>
        </w:tc>
        <w:tc>
          <w:tcPr>
            <w:tcW w:w="706" w:type="dxa"/>
          </w:tcPr>
          <w:p w14:paraId="3DD05453" w14:textId="77777777" w:rsidR="007F310B" w:rsidRPr="00770F23" w:rsidRDefault="007F310B" w:rsidP="007F310B">
            <w:pPr>
              <w:rPr>
                <w:rFonts w:ascii="Arial" w:hAnsi="Arial" w:cs="Arial"/>
                <w:sz w:val="22"/>
                <w:szCs w:val="22"/>
              </w:rPr>
            </w:pPr>
          </w:p>
        </w:tc>
        <w:tc>
          <w:tcPr>
            <w:tcW w:w="767" w:type="dxa"/>
          </w:tcPr>
          <w:p w14:paraId="7C3FC080" w14:textId="77777777" w:rsidR="007F310B" w:rsidRPr="00770F23" w:rsidRDefault="007F310B" w:rsidP="007F310B">
            <w:pPr>
              <w:contextualSpacing/>
              <w:jc w:val="both"/>
              <w:outlineLvl w:val="1"/>
              <w:rPr>
                <w:rFonts w:ascii="Arial" w:hAnsi="Arial" w:cs="Arial"/>
                <w:sz w:val="22"/>
                <w:szCs w:val="22"/>
              </w:rPr>
            </w:pPr>
          </w:p>
        </w:tc>
        <w:tc>
          <w:tcPr>
            <w:tcW w:w="950" w:type="dxa"/>
          </w:tcPr>
          <w:p w14:paraId="34C8F23A" w14:textId="77777777" w:rsidR="007F310B" w:rsidRDefault="00B57534" w:rsidP="007F310B">
            <w:pPr>
              <w:jc w:val="both"/>
              <w:rPr>
                <w:rFonts w:ascii="Arial" w:hAnsi="Arial" w:cs="Arial"/>
                <w:sz w:val="22"/>
                <w:szCs w:val="22"/>
              </w:rPr>
            </w:pPr>
            <w:r>
              <w:rPr>
                <w:rFonts w:ascii="Arial" w:hAnsi="Arial" w:cs="Arial"/>
                <w:sz w:val="22"/>
                <w:szCs w:val="22"/>
              </w:rPr>
              <w:t>4.2.1.2.</w:t>
            </w:r>
          </w:p>
        </w:tc>
        <w:tc>
          <w:tcPr>
            <w:tcW w:w="5668" w:type="dxa"/>
            <w:gridSpan w:val="3"/>
          </w:tcPr>
          <w:p w14:paraId="1C015B23" w14:textId="77777777" w:rsidR="007F310B" w:rsidRDefault="00B57534" w:rsidP="007F310B">
            <w:pPr>
              <w:tabs>
                <w:tab w:val="left" w:pos="1843"/>
              </w:tabs>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tc>
      </w:tr>
      <w:tr w:rsidR="003A490C" w14:paraId="0B7F758C" w14:textId="77777777" w:rsidTr="004B368F">
        <w:tc>
          <w:tcPr>
            <w:tcW w:w="413" w:type="dxa"/>
          </w:tcPr>
          <w:p w14:paraId="7E82126C" w14:textId="77777777" w:rsidR="007F310B" w:rsidRPr="00770F23" w:rsidRDefault="007F310B" w:rsidP="007F310B">
            <w:pPr>
              <w:rPr>
                <w:rFonts w:ascii="Arial" w:hAnsi="Arial" w:cs="Arial"/>
                <w:sz w:val="22"/>
                <w:szCs w:val="22"/>
              </w:rPr>
            </w:pPr>
          </w:p>
        </w:tc>
        <w:tc>
          <w:tcPr>
            <w:tcW w:w="706" w:type="dxa"/>
          </w:tcPr>
          <w:p w14:paraId="5F09C679" w14:textId="77777777" w:rsidR="007F310B" w:rsidRPr="00770F23" w:rsidRDefault="007F310B" w:rsidP="007F310B">
            <w:pPr>
              <w:rPr>
                <w:rFonts w:ascii="Arial" w:hAnsi="Arial" w:cs="Arial"/>
                <w:sz w:val="22"/>
                <w:szCs w:val="22"/>
              </w:rPr>
            </w:pPr>
          </w:p>
        </w:tc>
        <w:tc>
          <w:tcPr>
            <w:tcW w:w="767" w:type="dxa"/>
          </w:tcPr>
          <w:p w14:paraId="150FF8EF" w14:textId="77777777" w:rsidR="007F310B" w:rsidRPr="00770F23" w:rsidRDefault="007F310B" w:rsidP="007F310B">
            <w:pPr>
              <w:contextualSpacing/>
              <w:jc w:val="both"/>
              <w:outlineLvl w:val="1"/>
              <w:rPr>
                <w:rFonts w:ascii="Arial" w:hAnsi="Arial" w:cs="Arial"/>
                <w:sz w:val="22"/>
                <w:szCs w:val="22"/>
              </w:rPr>
            </w:pPr>
          </w:p>
        </w:tc>
        <w:tc>
          <w:tcPr>
            <w:tcW w:w="950" w:type="dxa"/>
          </w:tcPr>
          <w:p w14:paraId="20CDAEA9" w14:textId="77777777" w:rsidR="007F310B" w:rsidRDefault="00B57534" w:rsidP="007F310B">
            <w:pPr>
              <w:jc w:val="both"/>
              <w:rPr>
                <w:rFonts w:ascii="Arial" w:hAnsi="Arial" w:cs="Arial"/>
                <w:sz w:val="22"/>
                <w:szCs w:val="22"/>
              </w:rPr>
            </w:pPr>
            <w:r>
              <w:rPr>
                <w:rFonts w:ascii="Arial" w:hAnsi="Arial" w:cs="Arial"/>
                <w:sz w:val="22"/>
                <w:szCs w:val="22"/>
              </w:rPr>
              <w:t>4.2.1.3.</w:t>
            </w:r>
          </w:p>
        </w:tc>
        <w:tc>
          <w:tcPr>
            <w:tcW w:w="5668" w:type="dxa"/>
            <w:gridSpan w:val="3"/>
          </w:tcPr>
          <w:p w14:paraId="0DB247F7" w14:textId="77777777" w:rsidR="007F310B" w:rsidRDefault="00B57534" w:rsidP="007F310B">
            <w:pPr>
              <w:tabs>
                <w:tab w:val="left" w:pos="1843"/>
              </w:tabs>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tc>
      </w:tr>
      <w:tr w:rsidR="003A490C" w14:paraId="05E7F552" w14:textId="77777777" w:rsidTr="004B368F">
        <w:tc>
          <w:tcPr>
            <w:tcW w:w="413" w:type="dxa"/>
          </w:tcPr>
          <w:p w14:paraId="33CD32C8" w14:textId="77777777" w:rsidR="007F310B" w:rsidRPr="00770F23" w:rsidRDefault="007F310B" w:rsidP="007F310B">
            <w:pPr>
              <w:rPr>
                <w:rFonts w:ascii="Arial" w:hAnsi="Arial" w:cs="Arial"/>
                <w:sz w:val="22"/>
                <w:szCs w:val="22"/>
              </w:rPr>
            </w:pPr>
          </w:p>
        </w:tc>
        <w:tc>
          <w:tcPr>
            <w:tcW w:w="706" w:type="dxa"/>
          </w:tcPr>
          <w:p w14:paraId="622201F7" w14:textId="77777777" w:rsidR="007F310B" w:rsidRPr="00770F23" w:rsidRDefault="007F310B" w:rsidP="007F310B">
            <w:pPr>
              <w:rPr>
                <w:rFonts w:ascii="Arial" w:hAnsi="Arial" w:cs="Arial"/>
                <w:sz w:val="22"/>
                <w:szCs w:val="22"/>
              </w:rPr>
            </w:pPr>
          </w:p>
        </w:tc>
        <w:tc>
          <w:tcPr>
            <w:tcW w:w="767" w:type="dxa"/>
          </w:tcPr>
          <w:p w14:paraId="4DB23C5E" w14:textId="77777777" w:rsidR="007F310B" w:rsidRPr="00770F23" w:rsidRDefault="007F310B" w:rsidP="007F310B">
            <w:pPr>
              <w:contextualSpacing/>
              <w:jc w:val="both"/>
              <w:outlineLvl w:val="1"/>
              <w:rPr>
                <w:rFonts w:ascii="Arial" w:hAnsi="Arial" w:cs="Arial"/>
                <w:sz w:val="22"/>
                <w:szCs w:val="22"/>
              </w:rPr>
            </w:pPr>
          </w:p>
        </w:tc>
        <w:tc>
          <w:tcPr>
            <w:tcW w:w="950" w:type="dxa"/>
          </w:tcPr>
          <w:p w14:paraId="49C2C19B" w14:textId="77777777" w:rsidR="007F310B" w:rsidRDefault="00B57534" w:rsidP="007F310B">
            <w:pPr>
              <w:jc w:val="both"/>
              <w:rPr>
                <w:rFonts w:ascii="Arial" w:hAnsi="Arial" w:cs="Arial"/>
                <w:sz w:val="22"/>
                <w:szCs w:val="22"/>
              </w:rPr>
            </w:pPr>
            <w:r>
              <w:rPr>
                <w:rFonts w:ascii="Arial" w:hAnsi="Arial" w:cs="Arial"/>
                <w:sz w:val="22"/>
                <w:szCs w:val="22"/>
              </w:rPr>
              <w:t>4.2.1.4.</w:t>
            </w:r>
          </w:p>
        </w:tc>
        <w:tc>
          <w:tcPr>
            <w:tcW w:w="5668" w:type="dxa"/>
            <w:gridSpan w:val="3"/>
          </w:tcPr>
          <w:p w14:paraId="4F8A40E2" w14:textId="77777777" w:rsidR="007F310B" w:rsidRDefault="00B57534" w:rsidP="007F310B">
            <w:pPr>
              <w:tabs>
                <w:tab w:val="left" w:pos="1843"/>
              </w:tabs>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tc>
      </w:tr>
      <w:tr w:rsidR="003A490C" w14:paraId="414CC973" w14:textId="77777777" w:rsidTr="004B368F">
        <w:tc>
          <w:tcPr>
            <w:tcW w:w="413" w:type="dxa"/>
          </w:tcPr>
          <w:p w14:paraId="2EBB0EC0" w14:textId="77777777" w:rsidR="007F310B" w:rsidRPr="00770F23" w:rsidRDefault="007F310B" w:rsidP="007F310B">
            <w:pPr>
              <w:rPr>
                <w:rFonts w:ascii="Arial" w:hAnsi="Arial" w:cs="Arial"/>
                <w:sz w:val="22"/>
                <w:szCs w:val="22"/>
              </w:rPr>
            </w:pPr>
          </w:p>
        </w:tc>
        <w:tc>
          <w:tcPr>
            <w:tcW w:w="706" w:type="dxa"/>
          </w:tcPr>
          <w:p w14:paraId="5931ABEC" w14:textId="77777777" w:rsidR="007F310B" w:rsidRPr="00770F23" w:rsidRDefault="007F310B" w:rsidP="007F310B">
            <w:pPr>
              <w:rPr>
                <w:rFonts w:ascii="Arial" w:hAnsi="Arial" w:cs="Arial"/>
                <w:sz w:val="22"/>
                <w:szCs w:val="22"/>
              </w:rPr>
            </w:pPr>
          </w:p>
        </w:tc>
        <w:tc>
          <w:tcPr>
            <w:tcW w:w="767" w:type="dxa"/>
          </w:tcPr>
          <w:p w14:paraId="619D6435" w14:textId="77777777" w:rsidR="007F310B" w:rsidRPr="00770F23" w:rsidRDefault="007F310B" w:rsidP="007F310B">
            <w:pPr>
              <w:contextualSpacing/>
              <w:jc w:val="both"/>
              <w:outlineLvl w:val="1"/>
              <w:rPr>
                <w:rFonts w:ascii="Arial" w:hAnsi="Arial" w:cs="Arial"/>
                <w:sz w:val="22"/>
                <w:szCs w:val="22"/>
              </w:rPr>
            </w:pPr>
          </w:p>
        </w:tc>
        <w:tc>
          <w:tcPr>
            <w:tcW w:w="950" w:type="dxa"/>
          </w:tcPr>
          <w:p w14:paraId="6E1A3F89" w14:textId="77777777" w:rsidR="007F310B" w:rsidRDefault="00B57534" w:rsidP="007F310B">
            <w:pPr>
              <w:jc w:val="both"/>
              <w:rPr>
                <w:rFonts w:ascii="Arial" w:hAnsi="Arial" w:cs="Arial"/>
                <w:sz w:val="22"/>
                <w:szCs w:val="22"/>
              </w:rPr>
            </w:pPr>
            <w:r>
              <w:rPr>
                <w:rFonts w:ascii="Arial" w:hAnsi="Arial" w:cs="Arial"/>
                <w:sz w:val="22"/>
                <w:szCs w:val="22"/>
              </w:rPr>
              <w:t>4.2.1.5.</w:t>
            </w:r>
          </w:p>
        </w:tc>
        <w:tc>
          <w:tcPr>
            <w:tcW w:w="5668" w:type="dxa"/>
            <w:gridSpan w:val="3"/>
          </w:tcPr>
          <w:p w14:paraId="00045566" w14:textId="77777777" w:rsidR="007F310B" w:rsidRDefault="00B57534" w:rsidP="007F310B">
            <w:pPr>
              <w:tabs>
                <w:tab w:val="left" w:pos="1843"/>
              </w:tabs>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tc>
      </w:tr>
      <w:tr w:rsidR="003A490C" w14:paraId="687DA465" w14:textId="77777777" w:rsidTr="004B368F">
        <w:tc>
          <w:tcPr>
            <w:tcW w:w="413" w:type="dxa"/>
          </w:tcPr>
          <w:p w14:paraId="39D91EBD" w14:textId="77777777" w:rsidR="007F310B" w:rsidRPr="00770F23" w:rsidRDefault="007F310B" w:rsidP="007F310B">
            <w:pPr>
              <w:rPr>
                <w:rFonts w:ascii="Arial" w:hAnsi="Arial" w:cs="Arial"/>
                <w:sz w:val="22"/>
                <w:szCs w:val="22"/>
              </w:rPr>
            </w:pPr>
          </w:p>
        </w:tc>
        <w:tc>
          <w:tcPr>
            <w:tcW w:w="706" w:type="dxa"/>
          </w:tcPr>
          <w:p w14:paraId="597D17D1" w14:textId="77777777" w:rsidR="007F310B" w:rsidRPr="00770F23" w:rsidRDefault="007F310B" w:rsidP="007F310B">
            <w:pPr>
              <w:rPr>
                <w:rFonts w:ascii="Arial" w:hAnsi="Arial" w:cs="Arial"/>
                <w:sz w:val="22"/>
                <w:szCs w:val="22"/>
              </w:rPr>
            </w:pPr>
          </w:p>
        </w:tc>
        <w:tc>
          <w:tcPr>
            <w:tcW w:w="767" w:type="dxa"/>
          </w:tcPr>
          <w:p w14:paraId="2F07A0FE" w14:textId="77777777" w:rsidR="007F310B" w:rsidRPr="00770F23" w:rsidRDefault="007F310B" w:rsidP="007F310B">
            <w:pPr>
              <w:contextualSpacing/>
              <w:jc w:val="both"/>
              <w:outlineLvl w:val="1"/>
              <w:rPr>
                <w:rFonts w:ascii="Arial" w:hAnsi="Arial" w:cs="Arial"/>
                <w:sz w:val="22"/>
                <w:szCs w:val="22"/>
              </w:rPr>
            </w:pPr>
          </w:p>
        </w:tc>
        <w:tc>
          <w:tcPr>
            <w:tcW w:w="950" w:type="dxa"/>
          </w:tcPr>
          <w:p w14:paraId="52B7F19C" w14:textId="77777777" w:rsidR="007F310B" w:rsidRDefault="00B57534" w:rsidP="007F310B">
            <w:pPr>
              <w:jc w:val="both"/>
              <w:rPr>
                <w:rFonts w:ascii="Arial" w:hAnsi="Arial" w:cs="Arial"/>
                <w:sz w:val="22"/>
                <w:szCs w:val="22"/>
              </w:rPr>
            </w:pPr>
            <w:r>
              <w:rPr>
                <w:rFonts w:ascii="Arial" w:hAnsi="Arial" w:cs="Arial"/>
                <w:sz w:val="22"/>
                <w:szCs w:val="22"/>
              </w:rPr>
              <w:t>4.2.1.6.</w:t>
            </w:r>
          </w:p>
        </w:tc>
        <w:tc>
          <w:tcPr>
            <w:tcW w:w="5668" w:type="dxa"/>
            <w:gridSpan w:val="3"/>
          </w:tcPr>
          <w:p w14:paraId="75BCD67E" w14:textId="77777777" w:rsidR="007F310B" w:rsidRDefault="00B57534" w:rsidP="007F310B">
            <w:pPr>
              <w:tabs>
                <w:tab w:val="left" w:pos="1843"/>
              </w:tabs>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w:t>
            </w:r>
            <w:r>
              <w:rPr>
                <w:rFonts w:ascii="Arial" w:hAnsi="Arial" w:cs="Arial"/>
                <w:bCs/>
                <w:sz w:val="22"/>
                <w:szCs w:val="22"/>
              </w:rPr>
              <w:t xml:space="preserve"> un tālruņa numuru (ja tāds ir);</w:t>
            </w:r>
          </w:p>
        </w:tc>
      </w:tr>
      <w:tr w:rsidR="003A490C" w14:paraId="4DE3C1AB" w14:textId="77777777" w:rsidTr="00ED787F">
        <w:tc>
          <w:tcPr>
            <w:tcW w:w="413" w:type="dxa"/>
          </w:tcPr>
          <w:p w14:paraId="3718A403" w14:textId="77777777" w:rsidR="007F310B" w:rsidRPr="00770F23" w:rsidRDefault="007F310B" w:rsidP="007F310B">
            <w:pPr>
              <w:rPr>
                <w:rFonts w:ascii="Arial" w:hAnsi="Arial" w:cs="Arial"/>
                <w:sz w:val="22"/>
                <w:szCs w:val="22"/>
              </w:rPr>
            </w:pPr>
          </w:p>
        </w:tc>
        <w:tc>
          <w:tcPr>
            <w:tcW w:w="706" w:type="dxa"/>
          </w:tcPr>
          <w:p w14:paraId="4758E174" w14:textId="77777777" w:rsidR="007F310B" w:rsidRPr="00770F23" w:rsidRDefault="007F310B" w:rsidP="007F310B">
            <w:pPr>
              <w:rPr>
                <w:rFonts w:ascii="Arial" w:hAnsi="Arial" w:cs="Arial"/>
                <w:sz w:val="22"/>
                <w:szCs w:val="22"/>
              </w:rPr>
            </w:pPr>
          </w:p>
        </w:tc>
        <w:tc>
          <w:tcPr>
            <w:tcW w:w="767" w:type="dxa"/>
          </w:tcPr>
          <w:p w14:paraId="37CDFB3A"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4.2.2.</w:t>
            </w:r>
          </w:p>
        </w:tc>
        <w:tc>
          <w:tcPr>
            <w:tcW w:w="6618" w:type="dxa"/>
            <w:gridSpan w:val="4"/>
          </w:tcPr>
          <w:p w14:paraId="742BC2F9" w14:textId="77777777" w:rsidR="007F310B" w:rsidRPr="00770F23" w:rsidRDefault="00B57534" w:rsidP="007F310B">
            <w:pPr>
              <w:contextualSpacing/>
              <w:jc w:val="both"/>
              <w:rPr>
                <w:rFonts w:ascii="Arial" w:hAnsi="Arial" w:cs="Arial"/>
                <w:sz w:val="22"/>
                <w:szCs w:val="22"/>
              </w:rPr>
            </w:pPr>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tc>
      </w:tr>
      <w:tr w:rsidR="003A490C" w14:paraId="567ABD03" w14:textId="77777777" w:rsidTr="00FC1EC4">
        <w:tc>
          <w:tcPr>
            <w:tcW w:w="413" w:type="dxa"/>
          </w:tcPr>
          <w:p w14:paraId="358996A9" w14:textId="77777777" w:rsidR="007F310B" w:rsidRPr="00770F23" w:rsidRDefault="007F310B" w:rsidP="007F310B">
            <w:pPr>
              <w:rPr>
                <w:rFonts w:ascii="Arial" w:hAnsi="Arial" w:cs="Arial"/>
                <w:sz w:val="22"/>
                <w:szCs w:val="22"/>
              </w:rPr>
            </w:pPr>
          </w:p>
        </w:tc>
        <w:tc>
          <w:tcPr>
            <w:tcW w:w="706" w:type="dxa"/>
          </w:tcPr>
          <w:p w14:paraId="7A65AD8E" w14:textId="77777777" w:rsidR="007F310B" w:rsidRPr="00770F23" w:rsidRDefault="007F310B" w:rsidP="007F310B">
            <w:pPr>
              <w:rPr>
                <w:rFonts w:ascii="Arial" w:hAnsi="Arial" w:cs="Arial"/>
                <w:sz w:val="22"/>
                <w:szCs w:val="22"/>
              </w:rPr>
            </w:pPr>
          </w:p>
        </w:tc>
        <w:tc>
          <w:tcPr>
            <w:tcW w:w="767" w:type="dxa"/>
          </w:tcPr>
          <w:p w14:paraId="29C00A76" w14:textId="77777777" w:rsidR="007F310B" w:rsidRPr="00770F23" w:rsidRDefault="007F310B" w:rsidP="007F310B">
            <w:pPr>
              <w:contextualSpacing/>
              <w:jc w:val="both"/>
              <w:outlineLvl w:val="1"/>
              <w:rPr>
                <w:rFonts w:ascii="Arial" w:hAnsi="Arial" w:cs="Arial"/>
                <w:sz w:val="22"/>
                <w:szCs w:val="22"/>
              </w:rPr>
            </w:pPr>
          </w:p>
        </w:tc>
        <w:tc>
          <w:tcPr>
            <w:tcW w:w="950" w:type="dxa"/>
          </w:tcPr>
          <w:p w14:paraId="475E1DAB" w14:textId="77777777" w:rsidR="007F310B" w:rsidRPr="00770F23" w:rsidRDefault="00B57534" w:rsidP="007F310B">
            <w:pPr>
              <w:jc w:val="both"/>
              <w:rPr>
                <w:rFonts w:ascii="Arial" w:hAnsi="Arial" w:cs="Arial"/>
                <w:sz w:val="22"/>
                <w:szCs w:val="22"/>
              </w:rPr>
            </w:pPr>
            <w:r>
              <w:rPr>
                <w:rFonts w:ascii="Arial" w:hAnsi="Arial" w:cs="Arial"/>
                <w:sz w:val="22"/>
                <w:szCs w:val="22"/>
              </w:rPr>
              <w:t>4.2.2.1.</w:t>
            </w:r>
          </w:p>
        </w:tc>
        <w:tc>
          <w:tcPr>
            <w:tcW w:w="5668" w:type="dxa"/>
            <w:gridSpan w:val="3"/>
          </w:tcPr>
          <w:p w14:paraId="00A509EF"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p</w:t>
            </w:r>
            <w:r w:rsidRPr="00AF1BE5">
              <w:rPr>
                <w:rFonts w:ascii="Arial" w:hAnsi="Arial" w:cs="Arial"/>
                <w:bCs/>
                <w:sz w:val="22"/>
                <w:szCs w:val="22"/>
              </w:rPr>
              <w:t>ārstāvamās personas veidu;</w:t>
            </w:r>
          </w:p>
        </w:tc>
      </w:tr>
      <w:tr w:rsidR="003A490C" w14:paraId="5D7C48C8" w14:textId="77777777" w:rsidTr="00FC1EC4">
        <w:tc>
          <w:tcPr>
            <w:tcW w:w="413" w:type="dxa"/>
          </w:tcPr>
          <w:p w14:paraId="3DB1F5DB" w14:textId="77777777" w:rsidR="007F310B" w:rsidRPr="00770F23" w:rsidRDefault="007F310B" w:rsidP="007F310B">
            <w:pPr>
              <w:rPr>
                <w:rFonts w:ascii="Arial" w:hAnsi="Arial" w:cs="Arial"/>
                <w:sz w:val="22"/>
                <w:szCs w:val="22"/>
              </w:rPr>
            </w:pPr>
          </w:p>
        </w:tc>
        <w:tc>
          <w:tcPr>
            <w:tcW w:w="706" w:type="dxa"/>
          </w:tcPr>
          <w:p w14:paraId="6F31A8B9" w14:textId="77777777" w:rsidR="007F310B" w:rsidRPr="00770F23" w:rsidRDefault="007F310B" w:rsidP="007F310B">
            <w:pPr>
              <w:rPr>
                <w:rFonts w:ascii="Arial" w:hAnsi="Arial" w:cs="Arial"/>
                <w:sz w:val="22"/>
                <w:szCs w:val="22"/>
              </w:rPr>
            </w:pPr>
          </w:p>
        </w:tc>
        <w:tc>
          <w:tcPr>
            <w:tcW w:w="767" w:type="dxa"/>
          </w:tcPr>
          <w:p w14:paraId="5F22BD10" w14:textId="77777777" w:rsidR="007F310B" w:rsidRPr="00770F23" w:rsidRDefault="007F310B" w:rsidP="007F310B">
            <w:pPr>
              <w:contextualSpacing/>
              <w:jc w:val="both"/>
              <w:outlineLvl w:val="1"/>
              <w:rPr>
                <w:rFonts w:ascii="Arial" w:hAnsi="Arial" w:cs="Arial"/>
                <w:sz w:val="22"/>
                <w:szCs w:val="22"/>
              </w:rPr>
            </w:pPr>
          </w:p>
        </w:tc>
        <w:tc>
          <w:tcPr>
            <w:tcW w:w="950" w:type="dxa"/>
          </w:tcPr>
          <w:p w14:paraId="52BBF264" w14:textId="77777777" w:rsidR="007F310B" w:rsidRPr="00770F23" w:rsidRDefault="00B57534" w:rsidP="007F310B">
            <w:pPr>
              <w:jc w:val="both"/>
              <w:rPr>
                <w:rFonts w:ascii="Arial" w:hAnsi="Arial" w:cs="Arial"/>
                <w:sz w:val="22"/>
                <w:szCs w:val="22"/>
              </w:rPr>
            </w:pPr>
            <w:r>
              <w:rPr>
                <w:rFonts w:ascii="Arial" w:hAnsi="Arial" w:cs="Arial"/>
                <w:sz w:val="22"/>
                <w:szCs w:val="22"/>
              </w:rPr>
              <w:t>4.2.2.2.</w:t>
            </w:r>
          </w:p>
        </w:tc>
        <w:tc>
          <w:tcPr>
            <w:tcW w:w="5668" w:type="dxa"/>
            <w:gridSpan w:val="3"/>
          </w:tcPr>
          <w:p w14:paraId="0F4ECF88"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tc>
      </w:tr>
      <w:tr w:rsidR="003A490C" w14:paraId="7CC0AF2A" w14:textId="77777777" w:rsidTr="00FC1EC4">
        <w:tc>
          <w:tcPr>
            <w:tcW w:w="413" w:type="dxa"/>
          </w:tcPr>
          <w:p w14:paraId="0400F93A" w14:textId="77777777" w:rsidR="007F310B" w:rsidRPr="00770F23" w:rsidRDefault="007F310B" w:rsidP="007F310B">
            <w:pPr>
              <w:rPr>
                <w:rFonts w:ascii="Arial" w:hAnsi="Arial" w:cs="Arial"/>
                <w:sz w:val="22"/>
                <w:szCs w:val="22"/>
              </w:rPr>
            </w:pPr>
          </w:p>
        </w:tc>
        <w:tc>
          <w:tcPr>
            <w:tcW w:w="706" w:type="dxa"/>
          </w:tcPr>
          <w:p w14:paraId="3465CE02" w14:textId="77777777" w:rsidR="007F310B" w:rsidRPr="00770F23" w:rsidRDefault="007F310B" w:rsidP="007F310B">
            <w:pPr>
              <w:rPr>
                <w:rFonts w:ascii="Arial" w:hAnsi="Arial" w:cs="Arial"/>
                <w:sz w:val="22"/>
                <w:szCs w:val="22"/>
              </w:rPr>
            </w:pPr>
          </w:p>
        </w:tc>
        <w:tc>
          <w:tcPr>
            <w:tcW w:w="767" w:type="dxa"/>
          </w:tcPr>
          <w:p w14:paraId="409CF573" w14:textId="77777777" w:rsidR="007F310B" w:rsidRPr="00770F23" w:rsidRDefault="007F310B" w:rsidP="007F310B">
            <w:pPr>
              <w:contextualSpacing/>
              <w:jc w:val="both"/>
              <w:outlineLvl w:val="1"/>
              <w:rPr>
                <w:rFonts w:ascii="Arial" w:hAnsi="Arial" w:cs="Arial"/>
                <w:sz w:val="22"/>
                <w:szCs w:val="22"/>
              </w:rPr>
            </w:pPr>
          </w:p>
        </w:tc>
        <w:tc>
          <w:tcPr>
            <w:tcW w:w="950" w:type="dxa"/>
          </w:tcPr>
          <w:p w14:paraId="608104A2" w14:textId="77777777" w:rsidR="007F310B" w:rsidRPr="00770F23" w:rsidRDefault="00B57534" w:rsidP="007F310B">
            <w:pPr>
              <w:jc w:val="both"/>
              <w:rPr>
                <w:rFonts w:ascii="Arial" w:hAnsi="Arial" w:cs="Arial"/>
                <w:sz w:val="22"/>
                <w:szCs w:val="22"/>
              </w:rPr>
            </w:pPr>
            <w:r>
              <w:rPr>
                <w:rFonts w:ascii="Arial" w:hAnsi="Arial" w:cs="Arial"/>
                <w:sz w:val="22"/>
                <w:szCs w:val="22"/>
              </w:rPr>
              <w:t>4.2.2.3.</w:t>
            </w:r>
          </w:p>
        </w:tc>
        <w:tc>
          <w:tcPr>
            <w:tcW w:w="5668" w:type="dxa"/>
            <w:gridSpan w:val="3"/>
          </w:tcPr>
          <w:p w14:paraId="509B9C1C"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tc>
      </w:tr>
      <w:tr w:rsidR="003A490C" w14:paraId="3225DE50" w14:textId="77777777" w:rsidTr="00FC1EC4">
        <w:tc>
          <w:tcPr>
            <w:tcW w:w="413" w:type="dxa"/>
          </w:tcPr>
          <w:p w14:paraId="070CEC07" w14:textId="77777777" w:rsidR="007F310B" w:rsidRPr="00770F23" w:rsidRDefault="007F310B" w:rsidP="007F310B">
            <w:pPr>
              <w:rPr>
                <w:rFonts w:ascii="Arial" w:hAnsi="Arial" w:cs="Arial"/>
                <w:sz w:val="22"/>
                <w:szCs w:val="22"/>
              </w:rPr>
            </w:pPr>
          </w:p>
        </w:tc>
        <w:tc>
          <w:tcPr>
            <w:tcW w:w="706" w:type="dxa"/>
          </w:tcPr>
          <w:p w14:paraId="15C76F22" w14:textId="77777777" w:rsidR="007F310B" w:rsidRPr="00770F23" w:rsidRDefault="007F310B" w:rsidP="007F310B">
            <w:pPr>
              <w:rPr>
                <w:rFonts w:ascii="Arial" w:hAnsi="Arial" w:cs="Arial"/>
                <w:sz w:val="22"/>
                <w:szCs w:val="22"/>
              </w:rPr>
            </w:pPr>
          </w:p>
        </w:tc>
        <w:tc>
          <w:tcPr>
            <w:tcW w:w="767" w:type="dxa"/>
          </w:tcPr>
          <w:p w14:paraId="1EFF33BC" w14:textId="77777777" w:rsidR="007F310B" w:rsidRPr="00770F23" w:rsidRDefault="007F310B" w:rsidP="007F310B">
            <w:pPr>
              <w:contextualSpacing/>
              <w:jc w:val="both"/>
              <w:outlineLvl w:val="1"/>
              <w:rPr>
                <w:rFonts w:ascii="Arial" w:hAnsi="Arial" w:cs="Arial"/>
                <w:sz w:val="22"/>
                <w:szCs w:val="22"/>
              </w:rPr>
            </w:pPr>
          </w:p>
        </w:tc>
        <w:tc>
          <w:tcPr>
            <w:tcW w:w="950" w:type="dxa"/>
          </w:tcPr>
          <w:p w14:paraId="3F70789B" w14:textId="77777777" w:rsidR="007F310B" w:rsidRPr="00770F23" w:rsidRDefault="00B57534" w:rsidP="007F310B">
            <w:pPr>
              <w:jc w:val="both"/>
              <w:rPr>
                <w:rFonts w:ascii="Arial" w:hAnsi="Arial" w:cs="Arial"/>
                <w:sz w:val="22"/>
                <w:szCs w:val="22"/>
              </w:rPr>
            </w:pPr>
            <w:r>
              <w:rPr>
                <w:rFonts w:ascii="Arial" w:hAnsi="Arial" w:cs="Arial"/>
                <w:sz w:val="22"/>
                <w:szCs w:val="22"/>
              </w:rPr>
              <w:t>4.2.2.4.</w:t>
            </w:r>
          </w:p>
        </w:tc>
        <w:tc>
          <w:tcPr>
            <w:tcW w:w="5668" w:type="dxa"/>
            <w:gridSpan w:val="3"/>
          </w:tcPr>
          <w:p w14:paraId="58CFACD2"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k</w:t>
            </w:r>
            <w:r w:rsidRPr="00AF1BE5">
              <w:rPr>
                <w:rFonts w:ascii="Arial" w:hAnsi="Arial" w:cs="Arial"/>
                <w:bCs/>
                <w:sz w:val="22"/>
                <w:szCs w:val="22"/>
              </w:rPr>
              <w:t>ontaktadresi;</w:t>
            </w:r>
          </w:p>
        </w:tc>
      </w:tr>
      <w:tr w:rsidR="003A490C" w14:paraId="08F26B0A" w14:textId="77777777" w:rsidTr="00FC1EC4">
        <w:tc>
          <w:tcPr>
            <w:tcW w:w="413" w:type="dxa"/>
          </w:tcPr>
          <w:p w14:paraId="71CE7DB9" w14:textId="77777777" w:rsidR="007F310B" w:rsidRPr="00770F23" w:rsidRDefault="007F310B" w:rsidP="007F310B">
            <w:pPr>
              <w:rPr>
                <w:rFonts w:ascii="Arial" w:hAnsi="Arial" w:cs="Arial"/>
                <w:sz w:val="22"/>
                <w:szCs w:val="22"/>
              </w:rPr>
            </w:pPr>
          </w:p>
        </w:tc>
        <w:tc>
          <w:tcPr>
            <w:tcW w:w="706" w:type="dxa"/>
          </w:tcPr>
          <w:p w14:paraId="19BA1A2B" w14:textId="77777777" w:rsidR="007F310B" w:rsidRPr="00770F23" w:rsidRDefault="007F310B" w:rsidP="007F310B">
            <w:pPr>
              <w:rPr>
                <w:rFonts w:ascii="Arial" w:hAnsi="Arial" w:cs="Arial"/>
                <w:sz w:val="22"/>
                <w:szCs w:val="22"/>
              </w:rPr>
            </w:pPr>
          </w:p>
        </w:tc>
        <w:tc>
          <w:tcPr>
            <w:tcW w:w="767" w:type="dxa"/>
          </w:tcPr>
          <w:p w14:paraId="138AB61F" w14:textId="77777777" w:rsidR="007F310B" w:rsidRPr="00770F23" w:rsidRDefault="007F310B" w:rsidP="007F310B">
            <w:pPr>
              <w:contextualSpacing/>
              <w:jc w:val="both"/>
              <w:outlineLvl w:val="1"/>
              <w:rPr>
                <w:rFonts w:ascii="Arial" w:hAnsi="Arial" w:cs="Arial"/>
                <w:sz w:val="22"/>
                <w:szCs w:val="22"/>
              </w:rPr>
            </w:pPr>
          </w:p>
        </w:tc>
        <w:tc>
          <w:tcPr>
            <w:tcW w:w="950" w:type="dxa"/>
          </w:tcPr>
          <w:p w14:paraId="4B797636" w14:textId="77777777" w:rsidR="007F310B" w:rsidRPr="00770F23" w:rsidRDefault="00B57534" w:rsidP="007F310B">
            <w:pPr>
              <w:jc w:val="both"/>
              <w:rPr>
                <w:rFonts w:ascii="Arial" w:hAnsi="Arial" w:cs="Arial"/>
                <w:sz w:val="22"/>
                <w:szCs w:val="22"/>
              </w:rPr>
            </w:pPr>
            <w:r>
              <w:rPr>
                <w:rFonts w:ascii="Arial" w:hAnsi="Arial" w:cs="Arial"/>
                <w:sz w:val="22"/>
                <w:szCs w:val="22"/>
              </w:rPr>
              <w:t>4.2.2.5.</w:t>
            </w:r>
          </w:p>
        </w:tc>
        <w:tc>
          <w:tcPr>
            <w:tcW w:w="5668" w:type="dxa"/>
            <w:gridSpan w:val="3"/>
          </w:tcPr>
          <w:p w14:paraId="0DB8E33E"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tc>
      </w:tr>
      <w:tr w:rsidR="003A490C" w14:paraId="61C8A0B3" w14:textId="77777777" w:rsidTr="00FC1EC4">
        <w:tc>
          <w:tcPr>
            <w:tcW w:w="413" w:type="dxa"/>
          </w:tcPr>
          <w:p w14:paraId="570103DF" w14:textId="77777777" w:rsidR="007F310B" w:rsidRPr="00770F23" w:rsidRDefault="007F310B" w:rsidP="007F310B">
            <w:pPr>
              <w:rPr>
                <w:rFonts w:ascii="Arial" w:hAnsi="Arial" w:cs="Arial"/>
                <w:sz w:val="22"/>
                <w:szCs w:val="22"/>
              </w:rPr>
            </w:pPr>
          </w:p>
        </w:tc>
        <w:tc>
          <w:tcPr>
            <w:tcW w:w="706" w:type="dxa"/>
          </w:tcPr>
          <w:p w14:paraId="5CFE666A" w14:textId="77777777" w:rsidR="007F310B" w:rsidRPr="00770F23" w:rsidRDefault="007F310B" w:rsidP="007F310B">
            <w:pPr>
              <w:rPr>
                <w:rFonts w:ascii="Arial" w:hAnsi="Arial" w:cs="Arial"/>
                <w:sz w:val="22"/>
                <w:szCs w:val="22"/>
              </w:rPr>
            </w:pPr>
          </w:p>
        </w:tc>
        <w:tc>
          <w:tcPr>
            <w:tcW w:w="767" w:type="dxa"/>
          </w:tcPr>
          <w:p w14:paraId="26ABD9A2" w14:textId="77777777" w:rsidR="007F310B" w:rsidRPr="00770F23" w:rsidRDefault="007F310B" w:rsidP="007F310B">
            <w:pPr>
              <w:contextualSpacing/>
              <w:jc w:val="both"/>
              <w:outlineLvl w:val="1"/>
              <w:rPr>
                <w:rFonts w:ascii="Arial" w:hAnsi="Arial" w:cs="Arial"/>
                <w:sz w:val="22"/>
                <w:szCs w:val="22"/>
              </w:rPr>
            </w:pPr>
          </w:p>
        </w:tc>
        <w:tc>
          <w:tcPr>
            <w:tcW w:w="950" w:type="dxa"/>
          </w:tcPr>
          <w:p w14:paraId="29C8EFA0" w14:textId="77777777" w:rsidR="007F310B" w:rsidRPr="00770F23" w:rsidRDefault="00B57534" w:rsidP="007F310B">
            <w:pPr>
              <w:jc w:val="both"/>
              <w:rPr>
                <w:rFonts w:ascii="Arial" w:hAnsi="Arial" w:cs="Arial"/>
                <w:sz w:val="22"/>
                <w:szCs w:val="22"/>
              </w:rPr>
            </w:pPr>
            <w:r>
              <w:rPr>
                <w:rFonts w:ascii="Arial" w:hAnsi="Arial" w:cs="Arial"/>
                <w:sz w:val="22"/>
                <w:szCs w:val="22"/>
              </w:rPr>
              <w:t>4.2.2.6.</w:t>
            </w:r>
          </w:p>
        </w:tc>
        <w:tc>
          <w:tcPr>
            <w:tcW w:w="5668" w:type="dxa"/>
            <w:gridSpan w:val="3"/>
          </w:tcPr>
          <w:p w14:paraId="1C9D8373"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tc>
      </w:tr>
      <w:tr w:rsidR="003A490C" w14:paraId="68DEEB1D" w14:textId="77777777" w:rsidTr="00FC1EC4">
        <w:tc>
          <w:tcPr>
            <w:tcW w:w="413" w:type="dxa"/>
          </w:tcPr>
          <w:p w14:paraId="68C9EFA2" w14:textId="77777777" w:rsidR="007F310B" w:rsidRPr="00770F23" w:rsidRDefault="007F310B" w:rsidP="007F310B">
            <w:pPr>
              <w:rPr>
                <w:rFonts w:ascii="Arial" w:hAnsi="Arial" w:cs="Arial"/>
                <w:sz w:val="22"/>
                <w:szCs w:val="22"/>
              </w:rPr>
            </w:pPr>
          </w:p>
        </w:tc>
        <w:tc>
          <w:tcPr>
            <w:tcW w:w="706" w:type="dxa"/>
          </w:tcPr>
          <w:p w14:paraId="25FAF651" w14:textId="77777777" w:rsidR="007F310B" w:rsidRPr="00770F23" w:rsidRDefault="007F310B" w:rsidP="007F310B">
            <w:pPr>
              <w:rPr>
                <w:rFonts w:ascii="Arial" w:hAnsi="Arial" w:cs="Arial"/>
                <w:sz w:val="22"/>
                <w:szCs w:val="22"/>
              </w:rPr>
            </w:pPr>
          </w:p>
        </w:tc>
        <w:tc>
          <w:tcPr>
            <w:tcW w:w="767" w:type="dxa"/>
          </w:tcPr>
          <w:p w14:paraId="27C83A73" w14:textId="77777777" w:rsidR="007F310B" w:rsidRPr="00770F23" w:rsidRDefault="007F310B" w:rsidP="007F310B">
            <w:pPr>
              <w:contextualSpacing/>
              <w:jc w:val="both"/>
              <w:outlineLvl w:val="1"/>
              <w:rPr>
                <w:rFonts w:ascii="Arial" w:hAnsi="Arial" w:cs="Arial"/>
                <w:sz w:val="22"/>
                <w:szCs w:val="22"/>
              </w:rPr>
            </w:pPr>
          </w:p>
        </w:tc>
        <w:tc>
          <w:tcPr>
            <w:tcW w:w="950" w:type="dxa"/>
          </w:tcPr>
          <w:p w14:paraId="47770A05" w14:textId="77777777" w:rsidR="007F310B" w:rsidRPr="00770F23" w:rsidRDefault="00B57534" w:rsidP="007F310B">
            <w:pPr>
              <w:jc w:val="both"/>
              <w:rPr>
                <w:rFonts w:ascii="Arial" w:hAnsi="Arial" w:cs="Arial"/>
                <w:sz w:val="22"/>
                <w:szCs w:val="22"/>
              </w:rPr>
            </w:pPr>
            <w:r>
              <w:rPr>
                <w:rFonts w:ascii="Arial" w:hAnsi="Arial" w:cs="Arial"/>
                <w:sz w:val="22"/>
                <w:szCs w:val="22"/>
              </w:rPr>
              <w:t>4.2.2.7.</w:t>
            </w:r>
          </w:p>
        </w:tc>
        <w:tc>
          <w:tcPr>
            <w:tcW w:w="5668" w:type="dxa"/>
            <w:gridSpan w:val="3"/>
          </w:tcPr>
          <w:p w14:paraId="3CC83D28" w14:textId="77777777" w:rsidR="007F310B" w:rsidRPr="00770F23" w:rsidRDefault="00B57534" w:rsidP="007F310B">
            <w:pPr>
              <w:tabs>
                <w:tab w:val="left" w:pos="1843"/>
              </w:tabs>
              <w:jc w:val="both"/>
              <w:rPr>
                <w:rFonts w:ascii="Arial" w:hAnsi="Arial" w:cs="Arial"/>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tc>
      </w:tr>
      <w:tr w:rsidR="003A490C" w14:paraId="39FF6CA6" w14:textId="77777777" w:rsidTr="00FC1EC4">
        <w:tc>
          <w:tcPr>
            <w:tcW w:w="413" w:type="dxa"/>
          </w:tcPr>
          <w:p w14:paraId="4AEEB198" w14:textId="77777777" w:rsidR="007F310B" w:rsidRPr="00770F23" w:rsidRDefault="007F310B" w:rsidP="007F310B">
            <w:pPr>
              <w:rPr>
                <w:rFonts w:ascii="Arial" w:hAnsi="Arial" w:cs="Arial"/>
                <w:sz w:val="22"/>
                <w:szCs w:val="22"/>
              </w:rPr>
            </w:pPr>
          </w:p>
        </w:tc>
        <w:tc>
          <w:tcPr>
            <w:tcW w:w="706" w:type="dxa"/>
          </w:tcPr>
          <w:p w14:paraId="421FE9F0" w14:textId="77777777" w:rsidR="007F310B" w:rsidRPr="00770F23" w:rsidRDefault="007F310B" w:rsidP="007F310B">
            <w:pPr>
              <w:rPr>
                <w:rFonts w:ascii="Arial" w:hAnsi="Arial" w:cs="Arial"/>
                <w:sz w:val="22"/>
                <w:szCs w:val="22"/>
              </w:rPr>
            </w:pPr>
          </w:p>
        </w:tc>
        <w:tc>
          <w:tcPr>
            <w:tcW w:w="767" w:type="dxa"/>
          </w:tcPr>
          <w:p w14:paraId="5D5E6E3C" w14:textId="77777777" w:rsidR="007F310B" w:rsidRPr="00770F23" w:rsidRDefault="007F310B" w:rsidP="007F310B">
            <w:pPr>
              <w:contextualSpacing/>
              <w:jc w:val="both"/>
              <w:outlineLvl w:val="1"/>
              <w:rPr>
                <w:rFonts w:ascii="Arial" w:hAnsi="Arial" w:cs="Arial"/>
                <w:sz w:val="22"/>
                <w:szCs w:val="22"/>
              </w:rPr>
            </w:pPr>
          </w:p>
        </w:tc>
        <w:tc>
          <w:tcPr>
            <w:tcW w:w="950" w:type="dxa"/>
          </w:tcPr>
          <w:p w14:paraId="0AB7C9AB" w14:textId="77777777" w:rsidR="007F310B" w:rsidRPr="00770F23" w:rsidRDefault="00B57534" w:rsidP="007F310B">
            <w:pPr>
              <w:jc w:val="both"/>
              <w:rPr>
                <w:rFonts w:ascii="Arial" w:hAnsi="Arial" w:cs="Arial"/>
                <w:sz w:val="22"/>
                <w:szCs w:val="22"/>
              </w:rPr>
            </w:pPr>
            <w:r>
              <w:rPr>
                <w:rFonts w:ascii="Arial" w:hAnsi="Arial" w:cs="Arial"/>
                <w:sz w:val="22"/>
                <w:szCs w:val="22"/>
              </w:rPr>
              <w:t>4.2.2.8.</w:t>
            </w:r>
          </w:p>
        </w:tc>
        <w:tc>
          <w:tcPr>
            <w:tcW w:w="5668" w:type="dxa"/>
            <w:gridSpan w:val="3"/>
          </w:tcPr>
          <w:p w14:paraId="47C05EBE" w14:textId="77777777" w:rsidR="007F310B" w:rsidRPr="00770F23" w:rsidRDefault="00B57534" w:rsidP="007F310B">
            <w:pPr>
              <w:tabs>
                <w:tab w:val="left" w:pos="1843"/>
              </w:tabs>
              <w:jc w:val="both"/>
              <w:rPr>
                <w:rFonts w:ascii="Arial" w:hAnsi="Arial" w:cs="Arial"/>
                <w:sz w:val="22"/>
                <w:szCs w:val="22"/>
              </w:rPr>
            </w:pPr>
            <w:bookmarkStart w:id="2" w:name="_Hlk123736114"/>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bookmarkEnd w:id="2"/>
          </w:p>
        </w:tc>
      </w:tr>
      <w:tr w:rsidR="003A490C" w14:paraId="55BA8BDA" w14:textId="77777777" w:rsidTr="00ED787F">
        <w:tc>
          <w:tcPr>
            <w:tcW w:w="413" w:type="dxa"/>
          </w:tcPr>
          <w:p w14:paraId="16F7FD0A" w14:textId="77777777" w:rsidR="007F310B" w:rsidRPr="00770F23" w:rsidRDefault="007F310B" w:rsidP="007F310B">
            <w:pPr>
              <w:rPr>
                <w:rFonts w:ascii="Arial" w:hAnsi="Arial" w:cs="Arial"/>
                <w:sz w:val="22"/>
                <w:szCs w:val="22"/>
              </w:rPr>
            </w:pPr>
          </w:p>
        </w:tc>
        <w:tc>
          <w:tcPr>
            <w:tcW w:w="706" w:type="dxa"/>
          </w:tcPr>
          <w:p w14:paraId="42B32F37" w14:textId="77777777" w:rsidR="007F310B" w:rsidRPr="00770F23" w:rsidRDefault="007F310B" w:rsidP="007F310B">
            <w:pPr>
              <w:rPr>
                <w:rFonts w:ascii="Arial" w:hAnsi="Arial" w:cs="Arial"/>
                <w:sz w:val="22"/>
                <w:szCs w:val="22"/>
              </w:rPr>
            </w:pPr>
          </w:p>
        </w:tc>
        <w:tc>
          <w:tcPr>
            <w:tcW w:w="767" w:type="dxa"/>
          </w:tcPr>
          <w:p w14:paraId="6F272EDD"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4.2.3.</w:t>
            </w:r>
          </w:p>
        </w:tc>
        <w:tc>
          <w:tcPr>
            <w:tcW w:w="6618" w:type="dxa"/>
            <w:gridSpan w:val="4"/>
          </w:tcPr>
          <w:p w14:paraId="4D3DC4FA" w14:textId="77777777" w:rsidR="007F310B" w:rsidRPr="00770F23" w:rsidRDefault="00B57534" w:rsidP="007F310B">
            <w:pPr>
              <w:jc w:val="both"/>
              <w:rPr>
                <w:rFonts w:ascii="Arial" w:hAnsi="Arial" w:cs="Arial"/>
                <w:sz w:val="22"/>
                <w:szCs w:val="22"/>
              </w:rPr>
            </w:pPr>
            <w:r w:rsidRPr="004B368F">
              <w:rPr>
                <w:rFonts w:ascii="Arial" w:hAnsi="Arial" w:cs="Arial"/>
                <w:bCs/>
                <w:sz w:val="22"/>
                <w:szCs w:val="22"/>
              </w:rPr>
              <w:t>juridiska persona:</w:t>
            </w:r>
          </w:p>
        </w:tc>
      </w:tr>
      <w:tr w:rsidR="003A490C" w14:paraId="47FB15AC" w14:textId="77777777" w:rsidTr="000C4F08">
        <w:tc>
          <w:tcPr>
            <w:tcW w:w="413" w:type="dxa"/>
          </w:tcPr>
          <w:p w14:paraId="70940CA6" w14:textId="77777777" w:rsidR="007F310B" w:rsidRPr="00770F23" w:rsidRDefault="007F310B" w:rsidP="007F310B">
            <w:pPr>
              <w:rPr>
                <w:rFonts w:ascii="Arial" w:hAnsi="Arial" w:cs="Arial"/>
                <w:sz w:val="22"/>
                <w:szCs w:val="22"/>
              </w:rPr>
            </w:pPr>
          </w:p>
        </w:tc>
        <w:tc>
          <w:tcPr>
            <w:tcW w:w="706" w:type="dxa"/>
          </w:tcPr>
          <w:p w14:paraId="7AB63011" w14:textId="77777777" w:rsidR="007F310B" w:rsidRPr="00770F23" w:rsidRDefault="007F310B" w:rsidP="007F310B">
            <w:pPr>
              <w:rPr>
                <w:rFonts w:ascii="Arial" w:hAnsi="Arial" w:cs="Arial"/>
                <w:sz w:val="22"/>
                <w:szCs w:val="22"/>
              </w:rPr>
            </w:pPr>
          </w:p>
        </w:tc>
        <w:tc>
          <w:tcPr>
            <w:tcW w:w="767" w:type="dxa"/>
          </w:tcPr>
          <w:p w14:paraId="3A5EEE71" w14:textId="77777777" w:rsidR="007F310B" w:rsidRDefault="007F310B" w:rsidP="007F310B">
            <w:pPr>
              <w:contextualSpacing/>
              <w:jc w:val="both"/>
              <w:outlineLvl w:val="1"/>
              <w:rPr>
                <w:rFonts w:ascii="Arial" w:hAnsi="Arial" w:cs="Arial"/>
                <w:sz w:val="22"/>
                <w:szCs w:val="22"/>
              </w:rPr>
            </w:pPr>
          </w:p>
        </w:tc>
        <w:tc>
          <w:tcPr>
            <w:tcW w:w="950" w:type="dxa"/>
          </w:tcPr>
          <w:p w14:paraId="66EE3F0A" w14:textId="77777777" w:rsidR="007F310B" w:rsidRPr="004B368F" w:rsidRDefault="00B57534" w:rsidP="007F310B">
            <w:pPr>
              <w:jc w:val="both"/>
              <w:rPr>
                <w:rFonts w:ascii="Arial" w:hAnsi="Arial" w:cs="Arial"/>
                <w:bCs/>
                <w:sz w:val="22"/>
                <w:szCs w:val="22"/>
              </w:rPr>
            </w:pPr>
            <w:r>
              <w:rPr>
                <w:rFonts w:ascii="Arial" w:hAnsi="Arial" w:cs="Arial"/>
                <w:bCs/>
                <w:sz w:val="22"/>
                <w:szCs w:val="22"/>
              </w:rPr>
              <w:t>4.2.3.1.</w:t>
            </w:r>
          </w:p>
        </w:tc>
        <w:tc>
          <w:tcPr>
            <w:tcW w:w="5668" w:type="dxa"/>
            <w:gridSpan w:val="3"/>
          </w:tcPr>
          <w:p w14:paraId="5CF5423D"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tc>
      </w:tr>
      <w:tr w:rsidR="003A490C" w14:paraId="58EE7D69" w14:textId="77777777" w:rsidTr="000C4F08">
        <w:tc>
          <w:tcPr>
            <w:tcW w:w="413" w:type="dxa"/>
          </w:tcPr>
          <w:p w14:paraId="067B3676" w14:textId="77777777" w:rsidR="007F310B" w:rsidRPr="00770F23" w:rsidRDefault="007F310B" w:rsidP="007F310B">
            <w:pPr>
              <w:rPr>
                <w:rFonts w:ascii="Arial" w:hAnsi="Arial" w:cs="Arial"/>
                <w:sz w:val="22"/>
                <w:szCs w:val="22"/>
              </w:rPr>
            </w:pPr>
          </w:p>
        </w:tc>
        <w:tc>
          <w:tcPr>
            <w:tcW w:w="706" w:type="dxa"/>
          </w:tcPr>
          <w:p w14:paraId="3FE51194" w14:textId="77777777" w:rsidR="007F310B" w:rsidRPr="00770F23" w:rsidRDefault="007F310B" w:rsidP="007F310B">
            <w:pPr>
              <w:rPr>
                <w:rFonts w:ascii="Arial" w:hAnsi="Arial" w:cs="Arial"/>
                <w:sz w:val="22"/>
                <w:szCs w:val="22"/>
              </w:rPr>
            </w:pPr>
          </w:p>
        </w:tc>
        <w:tc>
          <w:tcPr>
            <w:tcW w:w="767" w:type="dxa"/>
          </w:tcPr>
          <w:p w14:paraId="51E023E5" w14:textId="77777777" w:rsidR="007F310B" w:rsidRDefault="007F310B" w:rsidP="007F310B">
            <w:pPr>
              <w:contextualSpacing/>
              <w:jc w:val="both"/>
              <w:outlineLvl w:val="1"/>
              <w:rPr>
                <w:rFonts w:ascii="Arial" w:hAnsi="Arial" w:cs="Arial"/>
                <w:sz w:val="22"/>
                <w:szCs w:val="22"/>
              </w:rPr>
            </w:pPr>
          </w:p>
        </w:tc>
        <w:tc>
          <w:tcPr>
            <w:tcW w:w="950" w:type="dxa"/>
          </w:tcPr>
          <w:p w14:paraId="1ECDECD3" w14:textId="77777777" w:rsidR="007F310B" w:rsidRDefault="00B57534" w:rsidP="007F310B">
            <w:pPr>
              <w:jc w:val="both"/>
              <w:rPr>
                <w:rFonts w:ascii="Arial" w:hAnsi="Arial" w:cs="Arial"/>
                <w:bCs/>
                <w:sz w:val="22"/>
                <w:szCs w:val="22"/>
              </w:rPr>
            </w:pPr>
            <w:r>
              <w:rPr>
                <w:rFonts w:ascii="Arial" w:hAnsi="Arial" w:cs="Arial"/>
                <w:bCs/>
                <w:sz w:val="22"/>
                <w:szCs w:val="22"/>
              </w:rPr>
              <w:t>4.2.3.2.</w:t>
            </w:r>
          </w:p>
        </w:tc>
        <w:tc>
          <w:tcPr>
            <w:tcW w:w="5668" w:type="dxa"/>
            <w:gridSpan w:val="3"/>
          </w:tcPr>
          <w:p w14:paraId="5D030BF4"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tc>
      </w:tr>
      <w:tr w:rsidR="003A490C" w14:paraId="4548CE4A" w14:textId="77777777" w:rsidTr="000C4F08">
        <w:tc>
          <w:tcPr>
            <w:tcW w:w="413" w:type="dxa"/>
          </w:tcPr>
          <w:p w14:paraId="504E02F4" w14:textId="77777777" w:rsidR="007F310B" w:rsidRPr="00770F23" w:rsidRDefault="007F310B" w:rsidP="007F310B">
            <w:pPr>
              <w:rPr>
                <w:rFonts w:ascii="Arial" w:hAnsi="Arial" w:cs="Arial"/>
                <w:sz w:val="22"/>
                <w:szCs w:val="22"/>
              </w:rPr>
            </w:pPr>
          </w:p>
        </w:tc>
        <w:tc>
          <w:tcPr>
            <w:tcW w:w="706" w:type="dxa"/>
          </w:tcPr>
          <w:p w14:paraId="5BD4345D" w14:textId="77777777" w:rsidR="007F310B" w:rsidRPr="00770F23" w:rsidRDefault="007F310B" w:rsidP="007F310B">
            <w:pPr>
              <w:rPr>
                <w:rFonts w:ascii="Arial" w:hAnsi="Arial" w:cs="Arial"/>
                <w:sz w:val="22"/>
                <w:szCs w:val="22"/>
              </w:rPr>
            </w:pPr>
          </w:p>
        </w:tc>
        <w:tc>
          <w:tcPr>
            <w:tcW w:w="767" w:type="dxa"/>
          </w:tcPr>
          <w:p w14:paraId="76E9B8EF" w14:textId="77777777" w:rsidR="007F310B" w:rsidRDefault="007F310B" w:rsidP="007F310B">
            <w:pPr>
              <w:contextualSpacing/>
              <w:jc w:val="both"/>
              <w:outlineLvl w:val="1"/>
              <w:rPr>
                <w:rFonts w:ascii="Arial" w:hAnsi="Arial" w:cs="Arial"/>
                <w:sz w:val="22"/>
                <w:szCs w:val="22"/>
              </w:rPr>
            </w:pPr>
          </w:p>
        </w:tc>
        <w:tc>
          <w:tcPr>
            <w:tcW w:w="950" w:type="dxa"/>
          </w:tcPr>
          <w:p w14:paraId="7F68B144" w14:textId="77777777" w:rsidR="007F310B" w:rsidRDefault="00B57534" w:rsidP="007F310B">
            <w:pPr>
              <w:jc w:val="both"/>
              <w:rPr>
                <w:rFonts w:ascii="Arial" w:hAnsi="Arial" w:cs="Arial"/>
                <w:bCs/>
                <w:sz w:val="22"/>
                <w:szCs w:val="22"/>
              </w:rPr>
            </w:pPr>
            <w:r>
              <w:rPr>
                <w:rFonts w:ascii="Arial" w:hAnsi="Arial" w:cs="Arial"/>
                <w:bCs/>
                <w:sz w:val="22"/>
                <w:szCs w:val="22"/>
              </w:rPr>
              <w:t>4.2.3.3.</w:t>
            </w:r>
          </w:p>
        </w:tc>
        <w:tc>
          <w:tcPr>
            <w:tcW w:w="5668" w:type="dxa"/>
            <w:gridSpan w:val="3"/>
          </w:tcPr>
          <w:p w14:paraId="6E657510"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tc>
      </w:tr>
      <w:tr w:rsidR="003A490C" w14:paraId="00652751" w14:textId="77777777" w:rsidTr="000C4F08">
        <w:tc>
          <w:tcPr>
            <w:tcW w:w="413" w:type="dxa"/>
          </w:tcPr>
          <w:p w14:paraId="151EC0E1" w14:textId="77777777" w:rsidR="007F310B" w:rsidRPr="00770F23" w:rsidRDefault="007F310B" w:rsidP="007F310B">
            <w:pPr>
              <w:rPr>
                <w:rFonts w:ascii="Arial" w:hAnsi="Arial" w:cs="Arial"/>
                <w:sz w:val="22"/>
                <w:szCs w:val="22"/>
              </w:rPr>
            </w:pPr>
          </w:p>
        </w:tc>
        <w:tc>
          <w:tcPr>
            <w:tcW w:w="706" w:type="dxa"/>
          </w:tcPr>
          <w:p w14:paraId="57DA42F7" w14:textId="77777777" w:rsidR="007F310B" w:rsidRPr="00770F23" w:rsidRDefault="007F310B" w:rsidP="007F310B">
            <w:pPr>
              <w:rPr>
                <w:rFonts w:ascii="Arial" w:hAnsi="Arial" w:cs="Arial"/>
                <w:sz w:val="22"/>
                <w:szCs w:val="22"/>
              </w:rPr>
            </w:pPr>
          </w:p>
        </w:tc>
        <w:tc>
          <w:tcPr>
            <w:tcW w:w="767" w:type="dxa"/>
          </w:tcPr>
          <w:p w14:paraId="6B47E5A7" w14:textId="77777777" w:rsidR="007F310B" w:rsidRDefault="007F310B" w:rsidP="007F310B">
            <w:pPr>
              <w:contextualSpacing/>
              <w:jc w:val="both"/>
              <w:outlineLvl w:val="1"/>
              <w:rPr>
                <w:rFonts w:ascii="Arial" w:hAnsi="Arial" w:cs="Arial"/>
                <w:sz w:val="22"/>
                <w:szCs w:val="22"/>
              </w:rPr>
            </w:pPr>
          </w:p>
        </w:tc>
        <w:tc>
          <w:tcPr>
            <w:tcW w:w="950" w:type="dxa"/>
          </w:tcPr>
          <w:p w14:paraId="40423566" w14:textId="77777777" w:rsidR="007F310B" w:rsidRDefault="00B57534" w:rsidP="007F310B">
            <w:pPr>
              <w:jc w:val="both"/>
              <w:rPr>
                <w:rFonts w:ascii="Arial" w:hAnsi="Arial" w:cs="Arial"/>
                <w:bCs/>
                <w:sz w:val="22"/>
                <w:szCs w:val="22"/>
              </w:rPr>
            </w:pPr>
            <w:r>
              <w:rPr>
                <w:rFonts w:ascii="Arial" w:hAnsi="Arial" w:cs="Arial"/>
                <w:bCs/>
                <w:sz w:val="22"/>
                <w:szCs w:val="22"/>
              </w:rPr>
              <w:t>4.2.3.4.</w:t>
            </w:r>
          </w:p>
        </w:tc>
        <w:tc>
          <w:tcPr>
            <w:tcW w:w="5668" w:type="dxa"/>
            <w:gridSpan w:val="3"/>
          </w:tcPr>
          <w:p w14:paraId="47075C1A"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tc>
      </w:tr>
      <w:tr w:rsidR="003A490C" w14:paraId="0FBCF11F" w14:textId="77777777" w:rsidTr="000C4F08">
        <w:tc>
          <w:tcPr>
            <w:tcW w:w="413" w:type="dxa"/>
          </w:tcPr>
          <w:p w14:paraId="43A2080C" w14:textId="77777777" w:rsidR="007F310B" w:rsidRPr="00770F23" w:rsidRDefault="007F310B" w:rsidP="007F310B">
            <w:pPr>
              <w:rPr>
                <w:rFonts w:ascii="Arial" w:hAnsi="Arial" w:cs="Arial"/>
                <w:sz w:val="22"/>
                <w:szCs w:val="22"/>
              </w:rPr>
            </w:pPr>
          </w:p>
        </w:tc>
        <w:tc>
          <w:tcPr>
            <w:tcW w:w="706" w:type="dxa"/>
          </w:tcPr>
          <w:p w14:paraId="3A1B81FD" w14:textId="77777777" w:rsidR="007F310B" w:rsidRPr="00770F23" w:rsidRDefault="007F310B" w:rsidP="007F310B">
            <w:pPr>
              <w:rPr>
                <w:rFonts w:ascii="Arial" w:hAnsi="Arial" w:cs="Arial"/>
                <w:sz w:val="22"/>
                <w:szCs w:val="22"/>
              </w:rPr>
            </w:pPr>
          </w:p>
        </w:tc>
        <w:tc>
          <w:tcPr>
            <w:tcW w:w="767" w:type="dxa"/>
          </w:tcPr>
          <w:p w14:paraId="4C568FAA" w14:textId="77777777" w:rsidR="007F310B" w:rsidRDefault="007F310B" w:rsidP="007F310B">
            <w:pPr>
              <w:contextualSpacing/>
              <w:jc w:val="both"/>
              <w:outlineLvl w:val="1"/>
              <w:rPr>
                <w:rFonts w:ascii="Arial" w:hAnsi="Arial" w:cs="Arial"/>
                <w:sz w:val="22"/>
                <w:szCs w:val="22"/>
              </w:rPr>
            </w:pPr>
          </w:p>
        </w:tc>
        <w:tc>
          <w:tcPr>
            <w:tcW w:w="950" w:type="dxa"/>
          </w:tcPr>
          <w:p w14:paraId="2FD254E9" w14:textId="77777777" w:rsidR="007F310B" w:rsidRDefault="00B57534" w:rsidP="007F310B">
            <w:pPr>
              <w:jc w:val="both"/>
              <w:rPr>
                <w:rFonts w:ascii="Arial" w:hAnsi="Arial" w:cs="Arial"/>
                <w:bCs/>
                <w:sz w:val="22"/>
                <w:szCs w:val="22"/>
              </w:rPr>
            </w:pPr>
            <w:r>
              <w:rPr>
                <w:rFonts w:ascii="Arial" w:hAnsi="Arial" w:cs="Arial"/>
                <w:bCs/>
                <w:sz w:val="22"/>
                <w:szCs w:val="22"/>
              </w:rPr>
              <w:t>4.2.3.5.</w:t>
            </w:r>
          </w:p>
        </w:tc>
        <w:tc>
          <w:tcPr>
            <w:tcW w:w="5668" w:type="dxa"/>
            <w:gridSpan w:val="3"/>
          </w:tcPr>
          <w:p w14:paraId="3310348E"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Pr>
                <w:rFonts w:ascii="Arial" w:hAnsi="Arial" w:cs="Arial"/>
                <w:bCs/>
                <w:sz w:val="22"/>
                <w:szCs w:val="22"/>
              </w:rPr>
              <w:t>–</w:t>
            </w:r>
            <w:r w:rsidRPr="00AF1BE5">
              <w:rPr>
                <w:rFonts w:ascii="Arial" w:hAnsi="Arial" w:cs="Arial"/>
                <w:bCs/>
                <w:sz w:val="22"/>
                <w:szCs w:val="22"/>
              </w:rPr>
              <w:t xml:space="preserve"> elektroniskā pasta adresi un tālruņa numuru;</w:t>
            </w:r>
          </w:p>
        </w:tc>
      </w:tr>
      <w:tr w:rsidR="003A490C" w14:paraId="2C5AB609" w14:textId="77777777" w:rsidTr="000C4F08">
        <w:tc>
          <w:tcPr>
            <w:tcW w:w="413" w:type="dxa"/>
          </w:tcPr>
          <w:p w14:paraId="5E7AFB51" w14:textId="77777777" w:rsidR="007F310B" w:rsidRPr="00770F23" w:rsidRDefault="007F310B" w:rsidP="007F310B">
            <w:pPr>
              <w:rPr>
                <w:rFonts w:ascii="Arial" w:hAnsi="Arial" w:cs="Arial"/>
                <w:sz w:val="22"/>
                <w:szCs w:val="22"/>
              </w:rPr>
            </w:pPr>
          </w:p>
        </w:tc>
        <w:tc>
          <w:tcPr>
            <w:tcW w:w="706" w:type="dxa"/>
          </w:tcPr>
          <w:p w14:paraId="2F083016" w14:textId="77777777" w:rsidR="007F310B" w:rsidRPr="00770F23" w:rsidRDefault="007F310B" w:rsidP="007F310B">
            <w:pPr>
              <w:rPr>
                <w:rFonts w:ascii="Arial" w:hAnsi="Arial" w:cs="Arial"/>
                <w:sz w:val="22"/>
                <w:szCs w:val="22"/>
              </w:rPr>
            </w:pPr>
          </w:p>
        </w:tc>
        <w:tc>
          <w:tcPr>
            <w:tcW w:w="767" w:type="dxa"/>
          </w:tcPr>
          <w:p w14:paraId="682997C7" w14:textId="77777777" w:rsidR="007F310B" w:rsidRDefault="007F310B" w:rsidP="007F310B">
            <w:pPr>
              <w:contextualSpacing/>
              <w:jc w:val="both"/>
              <w:outlineLvl w:val="1"/>
              <w:rPr>
                <w:rFonts w:ascii="Arial" w:hAnsi="Arial" w:cs="Arial"/>
                <w:sz w:val="22"/>
                <w:szCs w:val="22"/>
              </w:rPr>
            </w:pPr>
          </w:p>
        </w:tc>
        <w:tc>
          <w:tcPr>
            <w:tcW w:w="950" w:type="dxa"/>
          </w:tcPr>
          <w:p w14:paraId="1EB09AB1" w14:textId="77777777" w:rsidR="007F310B" w:rsidRDefault="00B57534" w:rsidP="007F310B">
            <w:pPr>
              <w:jc w:val="both"/>
              <w:rPr>
                <w:rFonts w:ascii="Arial" w:hAnsi="Arial" w:cs="Arial"/>
                <w:bCs/>
                <w:sz w:val="22"/>
                <w:szCs w:val="22"/>
              </w:rPr>
            </w:pPr>
            <w:r>
              <w:rPr>
                <w:rFonts w:ascii="Arial" w:hAnsi="Arial" w:cs="Arial"/>
                <w:bCs/>
                <w:sz w:val="22"/>
                <w:szCs w:val="22"/>
              </w:rPr>
              <w:t>4.2.3.6.</w:t>
            </w:r>
          </w:p>
        </w:tc>
        <w:tc>
          <w:tcPr>
            <w:tcW w:w="5668" w:type="dxa"/>
            <w:gridSpan w:val="3"/>
          </w:tcPr>
          <w:p w14:paraId="782B3344" w14:textId="77777777" w:rsidR="007F310B" w:rsidRPr="004B368F" w:rsidRDefault="00B57534" w:rsidP="007F310B">
            <w:pPr>
              <w:pStyle w:val="Style5"/>
              <w:tabs>
                <w:tab w:val="left" w:pos="1843"/>
              </w:tabs>
              <w:ind w:left="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tc>
      </w:tr>
      <w:tr w:rsidR="003A490C" w14:paraId="1C12A282" w14:textId="77777777" w:rsidTr="00ED787F">
        <w:tc>
          <w:tcPr>
            <w:tcW w:w="8504" w:type="dxa"/>
            <w:gridSpan w:val="7"/>
          </w:tcPr>
          <w:p w14:paraId="2F063456" w14:textId="77777777" w:rsidR="007F310B" w:rsidRPr="00770F23" w:rsidRDefault="007F310B" w:rsidP="007F310B">
            <w:pPr>
              <w:jc w:val="both"/>
              <w:rPr>
                <w:rFonts w:ascii="Arial" w:hAnsi="Arial" w:cs="Arial"/>
                <w:sz w:val="22"/>
                <w:szCs w:val="22"/>
              </w:rPr>
            </w:pPr>
          </w:p>
        </w:tc>
      </w:tr>
      <w:tr w:rsidR="003A490C" w14:paraId="2D693FDB" w14:textId="77777777" w:rsidTr="00ED787F">
        <w:tc>
          <w:tcPr>
            <w:tcW w:w="413" w:type="dxa"/>
          </w:tcPr>
          <w:p w14:paraId="11F111D9" w14:textId="77777777" w:rsidR="007F310B" w:rsidRPr="00770F23" w:rsidRDefault="007F310B" w:rsidP="007F310B">
            <w:pPr>
              <w:rPr>
                <w:rFonts w:ascii="Arial" w:hAnsi="Arial" w:cs="Arial"/>
                <w:sz w:val="22"/>
                <w:szCs w:val="22"/>
              </w:rPr>
            </w:pPr>
          </w:p>
        </w:tc>
        <w:tc>
          <w:tcPr>
            <w:tcW w:w="706" w:type="dxa"/>
          </w:tcPr>
          <w:p w14:paraId="68466348" w14:textId="77777777" w:rsidR="007F310B" w:rsidRPr="00770F23" w:rsidRDefault="00B57534" w:rsidP="007F310B">
            <w:pPr>
              <w:rPr>
                <w:rFonts w:ascii="Arial" w:hAnsi="Arial" w:cs="Arial"/>
                <w:sz w:val="22"/>
                <w:szCs w:val="22"/>
              </w:rPr>
            </w:pPr>
            <w:r w:rsidRPr="00770F23">
              <w:rPr>
                <w:rFonts w:ascii="Arial" w:hAnsi="Arial" w:cs="Arial"/>
                <w:sz w:val="22"/>
                <w:szCs w:val="22"/>
              </w:rPr>
              <w:t>4.3.</w:t>
            </w:r>
          </w:p>
        </w:tc>
        <w:tc>
          <w:tcPr>
            <w:tcW w:w="7385" w:type="dxa"/>
            <w:gridSpan w:val="5"/>
          </w:tcPr>
          <w:p w14:paraId="6F5BBCDC"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tc>
      </w:tr>
      <w:tr w:rsidR="003A490C" w14:paraId="2E767932" w14:textId="77777777" w:rsidTr="00ED787F">
        <w:tc>
          <w:tcPr>
            <w:tcW w:w="413" w:type="dxa"/>
          </w:tcPr>
          <w:p w14:paraId="39C378D2" w14:textId="77777777" w:rsidR="007F310B" w:rsidRPr="00770F23" w:rsidRDefault="007F310B" w:rsidP="007F310B">
            <w:pPr>
              <w:rPr>
                <w:rFonts w:ascii="Arial" w:hAnsi="Arial" w:cs="Arial"/>
                <w:sz w:val="22"/>
                <w:szCs w:val="22"/>
              </w:rPr>
            </w:pPr>
          </w:p>
        </w:tc>
        <w:tc>
          <w:tcPr>
            <w:tcW w:w="706" w:type="dxa"/>
          </w:tcPr>
          <w:p w14:paraId="1AFED5FA" w14:textId="77777777" w:rsidR="007F310B" w:rsidRPr="00770F23" w:rsidRDefault="007F310B" w:rsidP="007F310B">
            <w:pPr>
              <w:rPr>
                <w:rFonts w:ascii="Arial" w:hAnsi="Arial" w:cs="Arial"/>
                <w:sz w:val="22"/>
                <w:szCs w:val="22"/>
              </w:rPr>
            </w:pPr>
          </w:p>
        </w:tc>
        <w:tc>
          <w:tcPr>
            <w:tcW w:w="7385" w:type="dxa"/>
            <w:gridSpan w:val="5"/>
          </w:tcPr>
          <w:p w14:paraId="3D638873" w14:textId="77777777" w:rsidR="007F310B" w:rsidRPr="00770F23" w:rsidRDefault="007F310B" w:rsidP="007F310B">
            <w:pPr>
              <w:jc w:val="both"/>
              <w:rPr>
                <w:rFonts w:ascii="Arial" w:hAnsi="Arial" w:cs="Arial"/>
                <w:sz w:val="22"/>
                <w:szCs w:val="22"/>
              </w:rPr>
            </w:pPr>
          </w:p>
        </w:tc>
      </w:tr>
      <w:tr w:rsidR="003A490C" w14:paraId="0749CBEC" w14:textId="77777777" w:rsidTr="00ED787F">
        <w:tc>
          <w:tcPr>
            <w:tcW w:w="413" w:type="dxa"/>
          </w:tcPr>
          <w:p w14:paraId="12144FB4" w14:textId="77777777" w:rsidR="007F310B" w:rsidRPr="00770F23" w:rsidRDefault="007F310B" w:rsidP="007F310B">
            <w:pPr>
              <w:rPr>
                <w:rFonts w:ascii="Arial" w:hAnsi="Arial" w:cs="Arial"/>
                <w:sz w:val="22"/>
                <w:szCs w:val="22"/>
              </w:rPr>
            </w:pPr>
          </w:p>
        </w:tc>
        <w:tc>
          <w:tcPr>
            <w:tcW w:w="706" w:type="dxa"/>
          </w:tcPr>
          <w:p w14:paraId="30426C61" w14:textId="77777777" w:rsidR="007F310B" w:rsidRPr="00770F23" w:rsidRDefault="00B57534" w:rsidP="007F310B">
            <w:pPr>
              <w:rPr>
                <w:rFonts w:ascii="Arial" w:hAnsi="Arial" w:cs="Arial"/>
                <w:sz w:val="22"/>
                <w:szCs w:val="22"/>
              </w:rPr>
            </w:pPr>
            <w:r w:rsidRPr="00770F23">
              <w:rPr>
                <w:rFonts w:ascii="Arial" w:hAnsi="Arial" w:cs="Arial"/>
                <w:sz w:val="22"/>
                <w:szCs w:val="22"/>
              </w:rPr>
              <w:t>4.4.</w:t>
            </w:r>
          </w:p>
        </w:tc>
        <w:tc>
          <w:tcPr>
            <w:tcW w:w="7385" w:type="dxa"/>
            <w:gridSpan w:val="5"/>
          </w:tcPr>
          <w:p w14:paraId="7F44A3B8"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770F23">
                <w:rPr>
                  <w:rFonts w:ascii="Arial" w:hAnsi="Arial" w:cs="Arial"/>
                  <w:bCs/>
                  <w:sz w:val="22"/>
                  <w:szCs w:val="22"/>
                </w:rPr>
                <w:t>www.latvija.lv</w:t>
              </w:r>
            </w:hyperlink>
            <w:r w:rsidRPr="00770F23">
              <w:rPr>
                <w:rFonts w:ascii="Arial" w:hAnsi="Arial" w:cs="Arial"/>
                <w:bCs/>
                <w:sz w:val="22"/>
                <w:szCs w:val="22"/>
              </w:rPr>
              <w:t xml:space="preserve"> piedāvātajiem identifikācijas līdzekļiem.</w:t>
            </w:r>
          </w:p>
        </w:tc>
      </w:tr>
      <w:tr w:rsidR="003A490C" w14:paraId="51121EB8" w14:textId="77777777" w:rsidTr="00ED787F">
        <w:tc>
          <w:tcPr>
            <w:tcW w:w="413" w:type="dxa"/>
          </w:tcPr>
          <w:p w14:paraId="3520DCCD" w14:textId="77777777" w:rsidR="007F310B" w:rsidRPr="00770F23" w:rsidRDefault="007F310B" w:rsidP="007F310B">
            <w:pPr>
              <w:rPr>
                <w:rFonts w:ascii="Arial" w:hAnsi="Arial" w:cs="Arial"/>
                <w:sz w:val="22"/>
                <w:szCs w:val="22"/>
              </w:rPr>
            </w:pPr>
          </w:p>
        </w:tc>
        <w:tc>
          <w:tcPr>
            <w:tcW w:w="706" w:type="dxa"/>
          </w:tcPr>
          <w:p w14:paraId="48C36390" w14:textId="77777777" w:rsidR="007F310B" w:rsidRPr="00770F23" w:rsidRDefault="007F310B" w:rsidP="007F310B">
            <w:pPr>
              <w:rPr>
                <w:rFonts w:ascii="Arial" w:hAnsi="Arial" w:cs="Arial"/>
                <w:sz w:val="22"/>
                <w:szCs w:val="22"/>
              </w:rPr>
            </w:pPr>
          </w:p>
        </w:tc>
        <w:tc>
          <w:tcPr>
            <w:tcW w:w="7385" w:type="dxa"/>
            <w:gridSpan w:val="5"/>
          </w:tcPr>
          <w:p w14:paraId="0ACF62E8" w14:textId="77777777" w:rsidR="007F310B" w:rsidRPr="00770F23" w:rsidRDefault="007F310B" w:rsidP="007F310B">
            <w:pPr>
              <w:jc w:val="both"/>
              <w:rPr>
                <w:rFonts w:ascii="Arial" w:hAnsi="Arial" w:cs="Arial"/>
                <w:sz w:val="22"/>
                <w:szCs w:val="22"/>
              </w:rPr>
            </w:pPr>
          </w:p>
        </w:tc>
      </w:tr>
      <w:tr w:rsidR="003A490C" w14:paraId="592B66EA" w14:textId="77777777" w:rsidTr="00ED787F">
        <w:tc>
          <w:tcPr>
            <w:tcW w:w="413" w:type="dxa"/>
          </w:tcPr>
          <w:p w14:paraId="3F315AC7" w14:textId="77777777" w:rsidR="007F310B" w:rsidRPr="00770F23" w:rsidRDefault="007F310B" w:rsidP="007F310B">
            <w:pPr>
              <w:rPr>
                <w:rFonts w:ascii="Arial" w:hAnsi="Arial" w:cs="Arial"/>
                <w:sz w:val="22"/>
                <w:szCs w:val="22"/>
              </w:rPr>
            </w:pPr>
          </w:p>
        </w:tc>
        <w:tc>
          <w:tcPr>
            <w:tcW w:w="706" w:type="dxa"/>
          </w:tcPr>
          <w:p w14:paraId="63744747" w14:textId="77777777" w:rsidR="007F310B" w:rsidRPr="00770F23" w:rsidRDefault="00B57534" w:rsidP="007F310B">
            <w:pPr>
              <w:rPr>
                <w:rFonts w:ascii="Arial" w:hAnsi="Arial" w:cs="Arial"/>
                <w:sz w:val="22"/>
                <w:szCs w:val="22"/>
              </w:rPr>
            </w:pPr>
            <w:r w:rsidRPr="00770F23">
              <w:rPr>
                <w:rFonts w:ascii="Arial" w:hAnsi="Arial" w:cs="Arial"/>
                <w:sz w:val="22"/>
                <w:szCs w:val="22"/>
              </w:rPr>
              <w:t>4.5.</w:t>
            </w:r>
          </w:p>
        </w:tc>
        <w:tc>
          <w:tcPr>
            <w:tcW w:w="7385" w:type="dxa"/>
            <w:gridSpan w:val="5"/>
          </w:tcPr>
          <w:p w14:paraId="7EDF5777"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tc>
      </w:tr>
      <w:tr w:rsidR="003A490C" w14:paraId="4AA2AA33" w14:textId="77777777" w:rsidTr="00ED787F">
        <w:tc>
          <w:tcPr>
            <w:tcW w:w="413" w:type="dxa"/>
          </w:tcPr>
          <w:p w14:paraId="7118146B" w14:textId="77777777" w:rsidR="007F310B" w:rsidRPr="00770F23" w:rsidRDefault="007F310B" w:rsidP="007F310B">
            <w:pPr>
              <w:rPr>
                <w:rFonts w:ascii="Arial" w:hAnsi="Arial" w:cs="Arial"/>
                <w:sz w:val="22"/>
                <w:szCs w:val="22"/>
              </w:rPr>
            </w:pPr>
          </w:p>
        </w:tc>
        <w:tc>
          <w:tcPr>
            <w:tcW w:w="706" w:type="dxa"/>
          </w:tcPr>
          <w:p w14:paraId="43D43EE9" w14:textId="77777777" w:rsidR="007F310B" w:rsidRPr="00770F23" w:rsidRDefault="007F310B" w:rsidP="007F310B">
            <w:pPr>
              <w:rPr>
                <w:rFonts w:ascii="Arial" w:hAnsi="Arial" w:cs="Arial"/>
                <w:sz w:val="22"/>
                <w:szCs w:val="22"/>
              </w:rPr>
            </w:pPr>
          </w:p>
        </w:tc>
        <w:tc>
          <w:tcPr>
            <w:tcW w:w="7385" w:type="dxa"/>
            <w:gridSpan w:val="5"/>
          </w:tcPr>
          <w:p w14:paraId="407E5C2B" w14:textId="77777777" w:rsidR="007F310B" w:rsidRPr="00770F23" w:rsidRDefault="007F310B" w:rsidP="007F310B">
            <w:pPr>
              <w:jc w:val="both"/>
              <w:rPr>
                <w:rFonts w:ascii="Arial" w:hAnsi="Arial" w:cs="Arial"/>
                <w:sz w:val="22"/>
                <w:szCs w:val="22"/>
              </w:rPr>
            </w:pPr>
          </w:p>
        </w:tc>
      </w:tr>
      <w:tr w:rsidR="003A490C" w14:paraId="2B87A7B9" w14:textId="77777777" w:rsidTr="00ED787F">
        <w:tc>
          <w:tcPr>
            <w:tcW w:w="413" w:type="dxa"/>
          </w:tcPr>
          <w:p w14:paraId="5D68326E" w14:textId="77777777" w:rsidR="007F310B" w:rsidRPr="00770F23" w:rsidRDefault="007F310B" w:rsidP="007F310B">
            <w:pPr>
              <w:rPr>
                <w:rFonts w:ascii="Arial" w:hAnsi="Arial" w:cs="Arial"/>
                <w:sz w:val="22"/>
                <w:szCs w:val="22"/>
              </w:rPr>
            </w:pPr>
          </w:p>
        </w:tc>
        <w:tc>
          <w:tcPr>
            <w:tcW w:w="706" w:type="dxa"/>
          </w:tcPr>
          <w:p w14:paraId="01637FE1" w14:textId="77777777" w:rsidR="007F310B" w:rsidRPr="00770F23" w:rsidRDefault="00B57534" w:rsidP="007F310B">
            <w:pPr>
              <w:rPr>
                <w:rFonts w:ascii="Arial" w:hAnsi="Arial" w:cs="Arial"/>
                <w:sz w:val="22"/>
                <w:szCs w:val="22"/>
              </w:rPr>
            </w:pPr>
            <w:r w:rsidRPr="00770F23">
              <w:rPr>
                <w:rFonts w:ascii="Arial" w:hAnsi="Arial" w:cs="Arial"/>
                <w:sz w:val="22"/>
                <w:szCs w:val="22"/>
              </w:rPr>
              <w:t>4.6.</w:t>
            </w:r>
          </w:p>
        </w:tc>
        <w:tc>
          <w:tcPr>
            <w:tcW w:w="7385" w:type="dxa"/>
            <w:gridSpan w:val="5"/>
          </w:tcPr>
          <w:p w14:paraId="612D8D03"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tc>
      </w:tr>
      <w:tr w:rsidR="003A490C" w14:paraId="5B92C271" w14:textId="77777777" w:rsidTr="00ED787F">
        <w:tc>
          <w:tcPr>
            <w:tcW w:w="413" w:type="dxa"/>
          </w:tcPr>
          <w:p w14:paraId="0E3A3E46" w14:textId="77777777" w:rsidR="007F310B" w:rsidRPr="00770F23" w:rsidRDefault="007F310B" w:rsidP="007F310B">
            <w:pPr>
              <w:rPr>
                <w:rFonts w:ascii="Arial" w:hAnsi="Arial" w:cs="Arial"/>
                <w:sz w:val="22"/>
                <w:szCs w:val="22"/>
              </w:rPr>
            </w:pPr>
          </w:p>
        </w:tc>
        <w:tc>
          <w:tcPr>
            <w:tcW w:w="706" w:type="dxa"/>
          </w:tcPr>
          <w:p w14:paraId="6B73C3A4" w14:textId="77777777" w:rsidR="007F310B" w:rsidRPr="00770F23" w:rsidRDefault="007F310B" w:rsidP="007F310B">
            <w:pPr>
              <w:rPr>
                <w:rFonts w:ascii="Arial" w:hAnsi="Arial" w:cs="Arial"/>
                <w:sz w:val="22"/>
                <w:szCs w:val="22"/>
              </w:rPr>
            </w:pPr>
          </w:p>
        </w:tc>
        <w:tc>
          <w:tcPr>
            <w:tcW w:w="7385" w:type="dxa"/>
            <w:gridSpan w:val="5"/>
          </w:tcPr>
          <w:p w14:paraId="53255DF8" w14:textId="77777777" w:rsidR="007F310B" w:rsidRPr="00770F23" w:rsidRDefault="007F310B" w:rsidP="007F310B">
            <w:pPr>
              <w:jc w:val="both"/>
              <w:rPr>
                <w:rFonts w:ascii="Arial" w:hAnsi="Arial" w:cs="Arial"/>
                <w:sz w:val="22"/>
                <w:szCs w:val="22"/>
              </w:rPr>
            </w:pPr>
          </w:p>
        </w:tc>
      </w:tr>
      <w:tr w:rsidR="003A490C" w14:paraId="510BFF29" w14:textId="77777777" w:rsidTr="00ED787F">
        <w:tc>
          <w:tcPr>
            <w:tcW w:w="413" w:type="dxa"/>
          </w:tcPr>
          <w:p w14:paraId="283A509A" w14:textId="77777777" w:rsidR="007F310B" w:rsidRPr="00770F23" w:rsidRDefault="007F310B" w:rsidP="007F310B">
            <w:pPr>
              <w:rPr>
                <w:rFonts w:ascii="Arial" w:hAnsi="Arial" w:cs="Arial"/>
                <w:sz w:val="22"/>
                <w:szCs w:val="22"/>
              </w:rPr>
            </w:pPr>
          </w:p>
        </w:tc>
        <w:tc>
          <w:tcPr>
            <w:tcW w:w="706" w:type="dxa"/>
          </w:tcPr>
          <w:p w14:paraId="6032FED5" w14:textId="77777777" w:rsidR="007F310B" w:rsidRPr="00770F23" w:rsidRDefault="00B57534" w:rsidP="007F310B">
            <w:pPr>
              <w:rPr>
                <w:rFonts w:ascii="Arial" w:hAnsi="Arial" w:cs="Arial"/>
                <w:sz w:val="22"/>
                <w:szCs w:val="22"/>
              </w:rPr>
            </w:pPr>
            <w:r w:rsidRPr="00770F23">
              <w:rPr>
                <w:rFonts w:ascii="Arial" w:hAnsi="Arial" w:cs="Arial"/>
                <w:sz w:val="22"/>
                <w:szCs w:val="22"/>
              </w:rPr>
              <w:t>4.7.</w:t>
            </w:r>
          </w:p>
        </w:tc>
        <w:tc>
          <w:tcPr>
            <w:tcW w:w="7385" w:type="dxa"/>
            <w:gridSpan w:val="5"/>
          </w:tcPr>
          <w:p w14:paraId="1F6717E2"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tc>
      </w:tr>
      <w:tr w:rsidR="003A490C" w14:paraId="3F90A30A" w14:textId="77777777" w:rsidTr="00ED787F">
        <w:tc>
          <w:tcPr>
            <w:tcW w:w="413" w:type="dxa"/>
          </w:tcPr>
          <w:p w14:paraId="54489B5D" w14:textId="77777777" w:rsidR="007F310B" w:rsidRPr="00770F23" w:rsidRDefault="007F310B" w:rsidP="007F310B">
            <w:pPr>
              <w:rPr>
                <w:rFonts w:ascii="Arial" w:hAnsi="Arial" w:cs="Arial"/>
                <w:sz w:val="22"/>
                <w:szCs w:val="22"/>
              </w:rPr>
            </w:pPr>
          </w:p>
        </w:tc>
        <w:tc>
          <w:tcPr>
            <w:tcW w:w="706" w:type="dxa"/>
          </w:tcPr>
          <w:p w14:paraId="007D25F7" w14:textId="77777777" w:rsidR="007F310B" w:rsidRPr="00770F23" w:rsidRDefault="007F310B" w:rsidP="007F310B">
            <w:pPr>
              <w:rPr>
                <w:rFonts w:ascii="Arial" w:hAnsi="Arial" w:cs="Arial"/>
                <w:sz w:val="22"/>
                <w:szCs w:val="22"/>
              </w:rPr>
            </w:pPr>
          </w:p>
        </w:tc>
        <w:tc>
          <w:tcPr>
            <w:tcW w:w="7385" w:type="dxa"/>
            <w:gridSpan w:val="5"/>
          </w:tcPr>
          <w:p w14:paraId="5C262CC7" w14:textId="77777777" w:rsidR="007F310B" w:rsidRPr="00770F23" w:rsidRDefault="007F310B" w:rsidP="007F310B">
            <w:pPr>
              <w:jc w:val="both"/>
              <w:outlineLvl w:val="1"/>
              <w:rPr>
                <w:rFonts w:ascii="Arial" w:hAnsi="Arial" w:cs="Arial"/>
                <w:bCs/>
                <w:sz w:val="22"/>
                <w:szCs w:val="22"/>
              </w:rPr>
            </w:pPr>
          </w:p>
        </w:tc>
      </w:tr>
      <w:tr w:rsidR="003A490C" w14:paraId="3435FA63" w14:textId="77777777" w:rsidTr="00ED787F">
        <w:tc>
          <w:tcPr>
            <w:tcW w:w="413" w:type="dxa"/>
          </w:tcPr>
          <w:p w14:paraId="2ACB8649" w14:textId="77777777" w:rsidR="007F310B" w:rsidRPr="00770F23" w:rsidRDefault="007F310B" w:rsidP="007F310B">
            <w:pPr>
              <w:rPr>
                <w:rFonts w:ascii="Arial" w:hAnsi="Arial" w:cs="Arial"/>
                <w:sz w:val="22"/>
                <w:szCs w:val="22"/>
              </w:rPr>
            </w:pPr>
          </w:p>
        </w:tc>
        <w:tc>
          <w:tcPr>
            <w:tcW w:w="706" w:type="dxa"/>
          </w:tcPr>
          <w:p w14:paraId="5CEB5537" w14:textId="77777777" w:rsidR="007F310B" w:rsidRPr="00770F23" w:rsidRDefault="00B57534" w:rsidP="007F310B">
            <w:pPr>
              <w:rPr>
                <w:rFonts w:ascii="Arial" w:hAnsi="Arial" w:cs="Arial"/>
                <w:sz w:val="22"/>
                <w:szCs w:val="22"/>
              </w:rPr>
            </w:pPr>
            <w:r w:rsidRPr="00770F23">
              <w:rPr>
                <w:rFonts w:ascii="Arial" w:hAnsi="Arial" w:cs="Arial"/>
                <w:sz w:val="22"/>
                <w:szCs w:val="22"/>
              </w:rPr>
              <w:t>4.8.</w:t>
            </w:r>
          </w:p>
        </w:tc>
        <w:tc>
          <w:tcPr>
            <w:tcW w:w="7385" w:type="dxa"/>
            <w:gridSpan w:val="5"/>
          </w:tcPr>
          <w:p w14:paraId="4B310FBF"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Autorizējot personu izsolei, katram solītājam elektronisko izsoļu vietnes sistēma automātiski izveido unikālu identifikatoru.</w:t>
            </w:r>
          </w:p>
        </w:tc>
      </w:tr>
      <w:tr w:rsidR="003A490C" w14:paraId="6B6480DD" w14:textId="77777777" w:rsidTr="00ED787F">
        <w:tc>
          <w:tcPr>
            <w:tcW w:w="413" w:type="dxa"/>
          </w:tcPr>
          <w:p w14:paraId="15D3864D" w14:textId="77777777" w:rsidR="007F310B" w:rsidRPr="00770F23" w:rsidRDefault="007F310B" w:rsidP="007F310B">
            <w:pPr>
              <w:rPr>
                <w:rFonts w:ascii="Arial" w:hAnsi="Arial" w:cs="Arial"/>
                <w:sz w:val="22"/>
                <w:szCs w:val="22"/>
              </w:rPr>
            </w:pPr>
          </w:p>
        </w:tc>
        <w:tc>
          <w:tcPr>
            <w:tcW w:w="706" w:type="dxa"/>
          </w:tcPr>
          <w:p w14:paraId="6ED405BF" w14:textId="77777777" w:rsidR="007F310B" w:rsidRPr="00770F23" w:rsidRDefault="007F310B" w:rsidP="007F310B">
            <w:pPr>
              <w:rPr>
                <w:rFonts w:ascii="Arial" w:hAnsi="Arial" w:cs="Arial"/>
                <w:sz w:val="22"/>
                <w:szCs w:val="22"/>
              </w:rPr>
            </w:pPr>
          </w:p>
        </w:tc>
        <w:tc>
          <w:tcPr>
            <w:tcW w:w="7385" w:type="dxa"/>
            <w:gridSpan w:val="5"/>
          </w:tcPr>
          <w:p w14:paraId="56ED5F0E" w14:textId="77777777" w:rsidR="007F310B" w:rsidRPr="00770F23" w:rsidRDefault="007F310B" w:rsidP="007F310B">
            <w:pPr>
              <w:jc w:val="both"/>
              <w:rPr>
                <w:rFonts w:ascii="Arial" w:hAnsi="Arial" w:cs="Arial"/>
                <w:sz w:val="22"/>
                <w:szCs w:val="22"/>
              </w:rPr>
            </w:pPr>
          </w:p>
        </w:tc>
      </w:tr>
      <w:tr w:rsidR="003A490C" w14:paraId="6CA5C40F" w14:textId="77777777" w:rsidTr="00ED787F">
        <w:tc>
          <w:tcPr>
            <w:tcW w:w="413" w:type="dxa"/>
          </w:tcPr>
          <w:p w14:paraId="09B083E4" w14:textId="77777777" w:rsidR="007F310B" w:rsidRPr="00770F23" w:rsidRDefault="007F310B" w:rsidP="007F310B">
            <w:pPr>
              <w:rPr>
                <w:rFonts w:ascii="Arial" w:hAnsi="Arial" w:cs="Arial"/>
                <w:sz w:val="22"/>
                <w:szCs w:val="22"/>
              </w:rPr>
            </w:pPr>
          </w:p>
        </w:tc>
        <w:tc>
          <w:tcPr>
            <w:tcW w:w="706" w:type="dxa"/>
          </w:tcPr>
          <w:p w14:paraId="53C080FE" w14:textId="77777777" w:rsidR="007F310B" w:rsidRPr="00770F23" w:rsidRDefault="00B57534" w:rsidP="007F310B">
            <w:pPr>
              <w:rPr>
                <w:rFonts w:ascii="Arial" w:hAnsi="Arial" w:cs="Arial"/>
                <w:sz w:val="22"/>
                <w:szCs w:val="22"/>
              </w:rPr>
            </w:pPr>
            <w:r w:rsidRPr="00770F23">
              <w:rPr>
                <w:rFonts w:ascii="Arial" w:hAnsi="Arial" w:cs="Arial"/>
                <w:sz w:val="22"/>
                <w:szCs w:val="22"/>
              </w:rPr>
              <w:t>4.9.</w:t>
            </w:r>
          </w:p>
        </w:tc>
        <w:tc>
          <w:tcPr>
            <w:tcW w:w="7385" w:type="dxa"/>
            <w:gridSpan w:val="5"/>
          </w:tcPr>
          <w:p w14:paraId="1B216ED6" w14:textId="77777777" w:rsidR="007F310B" w:rsidRPr="00770F23" w:rsidRDefault="00B57534" w:rsidP="007F310B">
            <w:pPr>
              <w:jc w:val="both"/>
              <w:outlineLvl w:val="1"/>
              <w:rPr>
                <w:rFonts w:ascii="Arial" w:hAnsi="Arial" w:cs="Arial"/>
                <w:sz w:val="22"/>
                <w:szCs w:val="22"/>
              </w:rPr>
            </w:pPr>
            <w:r w:rsidRPr="00770F23">
              <w:rPr>
                <w:rFonts w:ascii="Arial" w:hAnsi="Arial" w:cs="Arial"/>
                <w:bCs/>
                <w:sz w:val="22"/>
                <w:szCs w:val="22"/>
              </w:rPr>
              <w:t>Izsoles pretendents netiek reģistrēts, ja:</w:t>
            </w:r>
          </w:p>
        </w:tc>
      </w:tr>
      <w:tr w:rsidR="003A490C" w14:paraId="7F7A3ECE" w14:textId="77777777" w:rsidTr="00ED787F">
        <w:tc>
          <w:tcPr>
            <w:tcW w:w="413" w:type="dxa"/>
          </w:tcPr>
          <w:p w14:paraId="2E5F55C2" w14:textId="77777777" w:rsidR="007F310B" w:rsidRPr="00770F23" w:rsidRDefault="007F310B" w:rsidP="007F310B">
            <w:pPr>
              <w:rPr>
                <w:rFonts w:ascii="Arial" w:hAnsi="Arial" w:cs="Arial"/>
                <w:sz w:val="22"/>
                <w:szCs w:val="22"/>
              </w:rPr>
            </w:pPr>
          </w:p>
        </w:tc>
        <w:tc>
          <w:tcPr>
            <w:tcW w:w="706" w:type="dxa"/>
          </w:tcPr>
          <w:p w14:paraId="1A69B2F2" w14:textId="77777777" w:rsidR="007F310B" w:rsidRPr="00770F23" w:rsidRDefault="007F310B" w:rsidP="007F310B">
            <w:pPr>
              <w:rPr>
                <w:rFonts w:ascii="Arial" w:hAnsi="Arial" w:cs="Arial"/>
                <w:sz w:val="22"/>
                <w:szCs w:val="22"/>
              </w:rPr>
            </w:pPr>
          </w:p>
        </w:tc>
        <w:tc>
          <w:tcPr>
            <w:tcW w:w="767" w:type="dxa"/>
          </w:tcPr>
          <w:p w14:paraId="64029B9E"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4.9.1.</w:t>
            </w:r>
          </w:p>
        </w:tc>
        <w:tc>
          <w:tcPr>
            <w:tcW w:w="6618" w:type="dxa"/>
            <w:gridSpan w:val="4"/>
          </w:tcPr>
          <w:p w14:paraId="5318F4F5" w14:textId="77777777" w:rsidR="007F310B" w:rsidRPr="00770F23" w:rsidRDefault="00B57534" w:rsidP="007F310B">
            <w:pPr>
              <w:contextualSpacing/>
              <w:jc w:val="both"/>
              <w:rPr>
                <w:rFonts w:ascii="Arial" w:hAnsi="Arial" w:cs="Arial"/>
                <w:sz w:val="22"/>
                <w:szCs w:val="22"/>
              </w:rPr>
            </w:pPr>
            <w:r w:rsidRPr="00770F23">
              <w:rPr>
                <w:rFonts w:ascii="Arial" w:hAnsi="Arial" w:cs="Arial"/>
                <w:bCs/>
                <w:sz w:val="22"/>
                <w:szCs w:val="22"/>
              </w:rPr>
              <w:t>nav vēl iestājies vai ir beidzies pretendentu reģistrācijas termiņš;</w:t>
            </w:r>
          </w:p>
        </w:tc>
      </w:tr>
      <w:tr w:rsidR="003A490C" w14:paraId="038A93BD" w14:textId="77777777" w:rsidTr="00ED787F">
        <w:tc>
          <w:tcPr>
            <w:tcW w:w="413" w:type="dxa"/>
          </w:tcPr>
          <w:p w14:paraId="0FC862F2" w14:textId="77777777" w:rsidR="007F310B" w:rsidRPr="00770F23" w:rsidRDefault="007F310B" w:rsidP="007F310B">
            <w:pPr>
              <w:rPr>
                <w:rFonts w:ascii="Arial" w:hAnsi="Arial" w:cs="Arial"/>
                <w:sz w:val="22"/>
                <w:szCs w:val="22"/>
              </w:rPr>
            </w:pPr>
          </w:p>
        </w:tc>
        <w:tc>
          <w:tcPr>
            <w:tcW w:w="706" w:type="dxa"/>
          </w:tcPr>
          <w:p w14:paraId="15888601" w14:textId="77777777" w:rsidR="007F310B" w:rsidRPr="00770F23" w:rsidRDefault="007F310B" w:rsidP="007F310B">
            <w:pPr>
              <w:rPr>
                <w:rFonts w:ascii="Arial" w:hAnsi="Arial" w:cs="Arial"/>
                <w:sz w:val="22"/>
                <w:szCs w:val="22"/>
              </w:rPr>
            </w:pPr>
          </w:p>
        </w:tc>
        <w:tc>
          <w:tcPr>
            <w:tcW w:w="767" w:type="dxa"/>
          </w:tcPr>
          <w:p w14:paraId="31898EA9"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4.9.2.</w:t>
            </w:r>
          </w:p>
        </w:tc>
        <w:tc>
          <w:tcPr>
            <w:tcW w:w="6618" w:type="dxa"/>
            <w:gridSpan w:val="4"/>
          </w:tcPr>
          <w:p w14:paraId="0532A903" w14:textId="77777777" w:rsidR="007F310B" w:rsidRPr="00770F23" w:rsidRDefault="00B57534" w:rsidP="007F310B">
            <w:pPr>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tc>
      </w:tr>
      <w:tr w:rsidR="003A490C" w14:paraId="40C2F6D4" w14:textId="77777777" w:rsidTr="00ED787F">
        <w:tc>
          <w:tcPr>
            <w:tcW w:w="413" w:type="dxa"/>
          </w:tcPr>
          <w:p w14:paraId="76525D40" w14:textId="77777777" w:rsidR="007F310B" w:rsidRPr="00770F23" w:rsidRDefault="007F310B" w:rsidP="007F310B">
            <w:pPr>
              <w:rPr>
                <w:rFonts w:ascii="Arial" w:hAnsi="Arial" w:cs="Arial"/>
                <w:sz w:val="22"/>
                <w:szCs w:val="22"/>
              </w:rPr>
            </w:pPr>
          </w:p>
        </w:tc>
        <w:tc>
          <w:tcPr>
            <w:tcW w:w="706" w:type="dxa"/>
          </w:tcPr>
          <w:p w14:paraId="50D044CE" w14:textId="77777777" w:rsidR="007F310B" w:rsidRPr="00770F23" w:rsidRDefault="007F310B" w:rsidP="007F310B">
            <w:pPr>
              <w:rPr>
                <w:rFonts w:ascii="Arial" w:hAnsi="Arial" w:cs="Arial"/>
                <w:sz w:val="22"/>
                <w:szCs w:val="22"/>
              </w:rPr>
            </w:pPr>
          </w:p>
        </w:tc>
        <w:tc>
          <w:tcPr>
            <w:tcW w:w="767" w:type="dxa"/>
          </w:tcPr>
          <w:p w14:paraId="60EC63AF" w14:textId="77777777" w:rsidR="007F310B" w:rsidRPr="00770F23" w:rsidRDefault="00B57534" w:rsidP="007F310B">
            <w:pPr>
              <w:contextualSpacing/>
              <w:jc w:val="both"/>
              <w:outlineLvl w:val="1"/>
              <w:rPr>
                <w:rFonts w:ascii="Arial" w:hAnsi="Arial" w:cs="Arial"/>
                <w:sz w:val="22"/>
                <w:szCs w:val="22"/>
              </w:rPr>
            </w:pPr>
            <w:r>
              <w:rPr>
                <w:rFonts w:ascii="Arial" w:hAnsi="Arial" w:cs="Arial"/>
                <w:sz w:val="22"/>
                <w:szCs w:val="22"/>
              </w:rPr>
              <w:t>4.9.3.</w:t>
            </w:r>
          </w:p>
        </w:tc>
        <w:tc>
          <w:tcPr>
            <w:tcW w:w="6618" w:type="dxa"/>
            <w:gridSpan w:val="4"/>
          </w:tcPr>
          <w:p w14:paraId="67B90A09" w14:textId="77777777" w:rsidR="007F310B" w:rsidRPr="00770F23" w:rsidRDefault="00B57534" w:rsidP="007F310B">
            <w:pPr>
              <w:contextualSpacing/>
              <w:jc w:val="both"/>
              <w:rPr>
                <w:rFonts w:ascii="Arial" w:hAnsi="Arial" w:cs="Arial"/>
                <w:bCs/>
                <w:sz w:val="22"/>
                <w:szCs w:val="22"/>
              </w:rPr>
            </w:pPr>
            <w:r w:rsidRPr="00770F23">
              <w:rPr>
                <w:rFonts w:ascii="Arial" w:hAnsi="Arial" w:cs="Arial"/>
                <w:bCs/>
                <w:sz w:val="22"/>
                <w:szCs w:val="22"/>
              </w:rPr>
              <w:t>konstatēts, ka pretendentam ir izsoles noteikumu 3.1. punktā minētās parādsaistības;</w:t>
            </w:r>
          </w:p>
        </w:tc>
      </w:tr>
      <w:tr w:rsidR="003A490C" w14:paraId="1F056BD4" w14:textId="77777777" w:rsidTr="00ED787F">
        <w:tc>
          <w:tcPr>
            <w:tcW w:w="413" w:type="dxa"/>
          </w:tcPr>
          <w:p w14:paraId="1283EAA6" w14:textId="77777777" w:rsidR="007F310B" w:rsidRPr="00770F23" w:rsidRDefault="007F310B" w:rsidP="007F310B">
            <w:pPr>
              <w:rPr>
                <w:rFonts w:ascii="Arial" w:hAnsi="Arial" w:cs="Arial"/>
                <w:sz w:val="22"/>
                <w:szCs w:val="22"/>
              </w:rPr>
            </w:pPr>
          </w:p>
        </w:tc>
        <w:tc>
          <w:tcPr>
            <w:tcW w:w="706" w:type="dxa"/>
          </w:tcPr>
          <w:p w14:paraId="69CDAEA8" w14:textId="77777777" w:rsidR="007F310B" w:rsidRPr="00770F23" w:rsidRDefault="007F310B" w:rsidP="007F310B">
            <w:pPr>
              <w:rPr>
                <w:rFonts w:ascii="Arial" w:hAnsi="Arial" w:cs="Arial"/>
                <w:sz w:val="22"/>
                <w:szCs w:val="22"/>
              </w:rPr>
            </w:pPr>
          </w:p>
        </w:tc>
        <w:tc>
          <w:tcPr>
            <w:tcW w:w="767" w:type="dxa"/>
          </w:tcPr>
          <w:p w14:paraId="12B24065"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4.9.</w:t>
            </w:r>
            <w:r>
              <w:rPr>
                <w:rFonts w:ascii="Arial" w:hAnsi="Arial" w:cs="Arial"/>
                <w:sz w:val="22"/>
                <w:szCs w:val="22"/>
              </w:rPr>
              <w:t>4</w:t>
            </w:r>
            <w:r w:rsidRPr="00770F23">
              <w:rPr>
                <w:rFonts w:ascii="Arial" w:hAnsi="Arial" w:cs="Arial"/>
                <w:sz w:val="22"/>
                <w:szCs w:val="22"/>
              </w:rPr>
              <w:t>.</w:t>
            </w:r>
          </w:p>
        </w:tc>
        <w:tc>
          <w:tcPr>
            <w:tcW w:w="6618" w:type="dxa"/>
            <w:gridSpan w:val="4"/>
          </w:tcPr>
          <w:p w14:paraId="5B5D229B" w14:textId="77777777" w:rsidR="007F310B" w:rsidRPr="00770F23" w:rsidRDefault="00B57534" w:rsidP="007F310B">
            <w:pPr>
              <w:jc w:val="both"/>
              <w:rPr>
                <w:rFonts w:ascii="Arial" w:hAnsi="Arial" w:cs="Arial"/>
                <w:sz w:val="22"/>
                <w:szCs w:val="22"/>
              </w:rPr>
            </w:pPr>
            <w:r>
              <w:rPr>
                <w:rFonts w:ascii="Arial" w:hAnsi="Arial" w:cs="Arial"/>
                <w:sz w:val="22"/>
                <w:szCs w:val="22"/>
              </w:rPr>
              <w:t xml:space="preserve">fiziskā vai </w:t>
            </w:r>
            <w:r w:rsidRPr="00770F23">
              <w:rPr>
                <w:rFonts w:ascii="Arial" w:hAnsi="Arial" w:cs="Arial"/>
                <w:sz w:val="22"/>
                <w:szCs w:val="22"/>
              </w:rPr>
              <w:t>juridiskā persona saskaņā ar spēkā esošajiem normatīvajiem aktiem nevar iegūt savā īpašumā zemi.</w:t>
            </w:r>
          </w:p>
        </w:tc>
      </w:tr>
      <w:tr w:rsidR="003A490C" w14:paraId="453D4419" w14:textId="77777777" w:rsidTr="00ED787F">
        <w:tc>
          <w:tcPr>
            <w:tcW w:w="8504" w:type="dxa"/>
            <w:gridSpan w:val="7"/>
          </w:tcPr>
          <w:p w14:paraId="2E065D7D" w14:textId="77777777" w:rsidR="007F310B" w:rsidRPr="00770F23" w:rsidRDefault="007F310B" w:rsidP="007F310B">
            <w:pPr>
              <w:jc w:val="both"/>
              <w:rPr>
                <w:rFonts w:ascii="Arial" w:hAnsi="Arial" w:cs="Arial"/>
                <w:sz w:val="22"/>
                <w:szCs w:val="22"/>
              </w:rPr>
            </w:pPr>
          </w:p>
        </w:tc>
      </w:tr>
      <w:tr w:rsidR="003A490C" w14:paraId="3714652B" w14:textId="77777777" w:rsidTr="00ED787F">
        <w:tc>
          <w:tcPr>
            <w:tcW w:w="413" w:type="dxa"/>
          </w:tcPr>
          <w:p w14:paraId="5A6A5C0E" w14:textId="77777777" w:rsidR="007F310B" w:rsidRPr="00770F23" w:rsidRDefault="007F310B" w:rsidP="007F310B">
            <w:pPr>
              <w:rPr>
                <w:rFonts w:ascii="Arial" w:hAnsi="Arial" w:cs="Arial"/>
                <w:sz w:val="22"/>
                <w:szCs w:val="22"/>
              </w:rPr>
            </w:pPr>
          </w:p>
        </w:tc>
        <w:tc>
          <w:tcPr>
            <w:tcW w:w="706" w:type="dxa"/>
          </w:tcPr>
          <w:p w14:paraId="3D5A7148" w14:textId="77777777" w:rsidR="007F310B" w:rsidRPr="00770F23" w:rsidRDefault="00B57534" w:rsidP="007F310B">
            <w:pPr>
              <w:rPr>
                <w:rFonts w:ascii="Arial" w:hAnsi="Arial" w:cs="Arial"/>
                <w:sz w:val="22"/>
                <w:szCs w:val="22"/>
              </w:rPr>
            </w:pPr>
            <w:r w:rsidRPr="00770F23">
              <w:rPr>
                <w:rFonts w:ascii="Arial" w:hAnsi="Arial" w:cs="Arial"/>
                <w:sz w:val="22"/>
                <w:szCs w:val="22"/>
              </w:rPr>
              <w:t>4.10.</w:t>
            </w:r>
          </w:p>
        </w:tc>
        <w:tc>
          <w:tcPr>
            <w:tcW w:w="7385" w:type="dxa"/>
            <w:gridSpan w:val="5"/>
          </w:tcPr>
          <w:p w14:paraId="51B8BC15" w14:textId="77777777" w:rsidR="007F310B" w:rsidRPr="00770F23" w:rsidRDefault="00B57534" w:rsidP="007F310B">
            <w:pPr>
              <w:jc w:val="both"/>
              <w:rPr>
                <w:rFonts w:ascii="Arial" w:hAnsi="Arial" w:cs="Arial"/>
                <w:sz w:val="22"/>
                <w:szCs w:val="22"/>
              </w:rPr>
            </w:pPr>
            <w:r w:rsidRPr="00770F23">
              <w:rPr>
                <w:rFonts w:ascii="Arial" w:hAnsi="Arial" w:cs="Arial"/>
                <w:bCs/>
                <w:sz w:val="22"/>
                <w:szCs w:val="22"/>
              </w:rPr>
              <w:t>Izsoles organizētājs nav tiesīgi līdz izsoles sākumam sniegt informāciju par izsoles</w:t>
            </w:r>
            <w:r w:rsidRPr="00770F23">
              <w:rPr>
                <w:rFonts w:ascii="Arial" w:hAnsi="Arial" w:cs="Arial"/>
                <w:sz w:val="22"/>
                <w:szCs w:val="22"/>
              </w:rPr>
              <w:t xml:space="preserve"> pretendentiem</w:t>
            </w:r>
            <w:r>
              <w:rPr>
                <w:rFonts w:ascii="Arial" w:hAnsi="Arial" w:cs="Arial"/>
                <w:sz w:val="22"/>
                <w:szCs w:val="22"/>
              </w:rPr>
              <w:t>.</w:t>
            </w:r>
          </w:p>
        </w:tc>
      </w:tr>
      <w:tr w:rsidR="003A490C" w14:paraId="775B4696" w14:textId="77777777" w:rsidTr="00ED787F">
        <w:tc>
          <w:tcPr>
            <w:tcW w:w="8504" w:type="dxa"/>
            <w:gridSpan w:val="7"/>
          </w:tcPr>
          <w:p w14:paraId="2479FFE9" w14:textId="77777777" w:rsidR="007F310B" w:rsidRPr="00770F23" w:rsidRDefault="007F310B" w:rsidP="007F310B">
            <w:pPr>
              <w:jc w:val="both"/>
              <w:rPr>
                <w:rFonts w:ascii="Arial" w:hAnsi="Arial" w:cs="Arial"/>
                <w:sz w:val="22"/>
                <w:szCs w:val="22"/>
              </w:rPr>
            </w:pPr>
          </w:p>
        </w:tc>
      </w:tr>
      <w:tr w:rsidR="003A490C" w14:paraId="368BC5D6" w14:textId="77777777" w:rsidTr="00ED787F">
        <w:tc>
          <w:tcPr>
            <w:tcW w:w="413" w:type="dxa"/>
          </w:tcPr>
          <w:p w14:paraId="03AFEA7F" w14:textId="77777777" w:rsidR="007F310B" w:rsidRPr="00770F23" w:rsidRDefault="007F310B" w:rsidP="007F310B">
            <w:pPr>
              <w:rPr>
                <w:rFonts w:ascii="Arial" w:hAnsi="Arial" w:cs="Arial"/>
                <w:sz w:val="22"/>
                <w:szCs w:val="22"/>
              </w:rPr>
            </w:pPr>
          </w:p>
        </w:tc>
        <w:tc>
          <w:tcPr>
            <w:tcW w:w="706" w:type="dxa"/>
          </w:tcPr>
          <w:p w14:paraId="0EC3C34F" w14:textId="77777777" w:rsidR="007F310B" w:rsidRPr="00770F23" w:rsidRDefault="00B57534" w:rsidP="007F310B">
            <w:pPr>
              <w:rPr>
                <w:rFonts w:ascii="Arial" w:hAnsi="Arial" w:cs="Arial"/>
                <w:sz w:val="22"/>
                <w:szCs w:val="22"/>
              </w:rPr>
            </w:pPr>
            <w:r w:rsidRPr="00770F23">
              <w:rPr>
                <w:rFonts w:ascii="Arial" w:hAnsi="Arial" w:cs="Arial"/>
                <w:sz w:val="22"/>
                <w:szCs w:val="22"/>
              </w:rPr>
              <w:t>4.11.</w:t>
            </w:r>
          </w:p>
        </w:tc>
        <w:tc>
          <w:tcPr>
            <w:tcW w:w="7385" w:type="dxa"/>
            <w:gridSpan w:val="5"/>
          </w:tcPr>
          <w:p w14:paraId="072877E2" w14:textId="77777777" w:rsidR="007F310B" w:rsidRPr="00770F23" w:rsidRDefault="00B57534" w:rsidP="007F310B">
            <w:pPr>
              <w:tabs>
                <w:tab w:val="left" w:pos="851"/>
              </w:tabs>
              <w:jc w:val="both"/>
              <w:rPr>
                <w:rFonts w:ascii="Arial" w:hAnsi="Arial" w:cs="Arial"/>
                <w:sz w:val="22"/>
                <w:szCs w:val="22"/>
              </w:rPr>
            </w:pPr>
            <w:r w:rsidRPr="00770F23">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valstspilsētas pašvaldības iestādē "Liepājas Nekustamā īpašuma pārvalde" Peldu ielā 5, Liepājā vai pa e-pastu: sandra.dzelze@liepaja.lv. </w:t>
            </w:r>
            <w:r w:rsidRPr="00AF1BE5">
              <w:rPr>
                <w:rFonts w:ascii="Arial" w:hAnsi="Arial" w:cs="Arial"/>
                <w:sz w:val="22"/>
                <w:szCs w:val="22"/>
              </w:rPr>
              <w:t>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13:30 līdz 17:00 un trešdienās no plkst.</w:t>
            </w:r>
            <w:r>
              <w:rPr>
                <w:rFonts w:ascii="Arial" w:hAnsi="Arial" w:cs="Arial"/>
                <w:sz w:val="22"/>
                <w:szCs w:val="22"/>
              </w:rPr>
              <w:t> </w:t>
            </w:r>
            <w:r w:rsidRPr="00AF1BE5">
              <w:rPr>
                <w:rFonts w:ascii="Arial" w:hAnsi="Arial" w:cs="Arial"/>
                <w:sz w:val="22"/>
                <w:szCs w:val="22"/>
              </w:rPr>
              <w:t>09:00 līdz 11:30 apmeklēt atsavināmo Objektu, iepriekš zvanot pa tālruni 28640673.</w:t>
            </w:r>
          </w:p>
        </w:tc>
      </w:tr>
      <w:tr w:rsidR="003A490C" w14:paraId="4FBA2851" w14:textId="77777777" w:rsidTr="00ED787F">
        <w:tc>
          <w:tcPr>
            <w:tcW w:w="413" w:type="dxa"/>
          </w:tcPr>
          <w:p w14:paraId="2B316714" w14:textId="77777777" w:rsidR="007F310B" w:rsidRPr="00770F23" w:rsidRDefault="007F310B" w:rsidP="007F310B">
            <w:pPr>
              <w:rPr>
                <w:rFonts w:ascii="Arial" w:hAnsi="Arial" w:cs="Arial"/>
                <w:sz w:val="22"/>
                <w:szCs w:val="22"/>
              </w:rPr>
            </w:pPr>
          </w:p>
        </w:tc>
        <w:tc>
          <w:tcPr>
            <w:tcW w:w="706" w:type="dxa"/>
          </w:tcPr>
          <w:p w14:paraId="214C36EB" w14:textId="77777777" w:rsidR="007F310B" w:rsidRPr="00770F23" w:rsidRDefault="007F310B" w:rsidP="007F310B">
            <w:pPr>
              <w:rPr>
                <w:rFonts w:ascii="Arial" w:hAnsi="Arial" w:cs="Arial"/>
                <w:sz w:val="22"/>
                <w:szCs w:val="22"/>
              </w:rPr>
            </w:pPr>
          </w:p>
        </w:tc>
        <w:tc>
          <w:tcPr>
            <w:tcW w:w="7385" w:type="dxa"/>
            <w:gridSpan w:val="5"/>
          </w:tcPr>
          <w:p w14:paraId="03E3A83F" w14:textId="77777777" w:rsidR="007F310B" w:rsidRPr="00770F23" w:rsidRDefault="007F310B" w:rsidP="007F310B">
            <w:pPr>
              <w:tabs>
                <w:tab w:val="left" w:pos="851"/>
              </w:tabs>
              <w:jc w:val="both"/>
              <w:rPr>
                <w:rFonts w:ascii="Arial" w:hAnsi="Arial" w:cs="Arial"/>
                <w:sz w:val="22"/>
                <w:szCs w:val="22"/>
              </w:rPr>
            </w:pPr>
          </w:p>
        </w:tc>
      </w:tr>
      <w:tr w:rsidR="003A490C" w14:paraId="094AB4CD" w14:textId="77777777" w:rsidTr="00ED787F">
        <w:tc>
          <w:tcPr>
            <w:tcW w:w="8504" w:type="dxa"/>
            <w:gridSpan w:val="7"/>
          </w:tcPr>
          <w:p w14:paraId="33A98471" w14:textId="77777777" w:rsidR="007F310B" w:rsidRPr="00770F23" w:rsidRDefault="00B57534" w:rsidP="007F310B">
            <w:pPr>
              <w:pStyle w:val="Sarakstarindkopa"/>
              <w:numPr>
                <w:ilvl w:val="0"/>
                <w:numId w:val="20"/>
              </w:numPr>
              <w:jc w:val="both"/>
              <w:rPr>
                <w:rFonts w:ascii="Arial" w:hAnsi="Arial" w:cs="Arial"/>
                <w:sz w:val="22"/>
                <w:szCs w:val="22"/>
              </w:rPr>
            </w:pPr>
            <w:r w:rsidRPr="00770F23">
              <w:rPr>
                <w:rFonts w:ascii="Arial" w:hAnsi="Arial" w:cs="Arial"/>
                <w:b/>
                <w:sz w:val="22"/>
                <w:szCs w:val="22"/>
              </w:rPr>
              <w:t>Izsoles norise</w:t>
            </w:r>
          </w:p>
        </w:tc>
      </w:tr>
      <w:tr w:rsidR="003A490C" w14:paraId="2B5E83B3" w14:textId="77777777" w:rsidTr="00ED787F">
        <w:tc>
          <w:tcPr>
            <w:tcW w:w="8504" w:type="dxa"/>
            <w:gridSpan w:val="7"/>
          </w:tcPr>
          <w:p w14:paraId="1206D678" w14:textId="77777777" w:rsidR="007F310B" w:rsidRPr="00770F23" w:rsidRDefault="007F310B" w:rsidP="007F310B">
            <w:pPr>
              <w:jc w:val="both"/>
              <w:rPr>
                <w:rFonts w:ascii="Arial" w:hAnsi="Arial" w:cs="Arial"/>
                <w:sz w:val="22"/>
                <w:szCs w:val="22"/>
              </w:rPr>
            </w:pPr>
          </w:p>
        </w:tc>
      </w:tr>
      <w:tr w:rsidR="003A490C" w14:paraId="334BA9FB" w14:textId="77777777" w:rsidTr="00ED787F">
        <w:tc>
          <w:tcPr>
            <w:tcW w:w="413" w:type="dxa"/>
          </w:tcPr>
          <w:p w14:paraId="63EF3627" w14:textId="77777777" w:rsidR="007F310B" w:rsidRPr="00770F23" w:rsidRDefault="007F310B" w:rsidP="007F310B">
            <w:pPr>
              <w:rPr>
                <w:rFonts w:ascii="Arial" w:hAnsi="Arial" w:cs="Arial"/>
                <w:sz w:val="22"/>
                <w:szCs w:val="22"/>
              </w:rPr>
            </w:pPr>
          </w:p>
        </w:tc>
        <w:tc>
          <w:tcPr>
            <w:tcW w:w="706" w:type="dxa"/>
          </w:tcPr>
          <w:p w14:paraId="6AFD64FC" w14:textId="77777777" w:rsidR="007F310B" w:rsidRPr="00770F23" w:rsidRDefault="00B57534" w:rsidP="007F310B">
            <w:pPr>
              <w:rPr>
                <w:rFonts w:ascii="Arial" w:hAnsi="Arial" w:cs="Arial"/>
                <w:sz w:val="22"/>
                <w:szCs w:val="22"/>
              </w:rPr>
            </w:pPr>
            <w:r w:rsidRPr="00770F23">
              <w:rPr>
                <w:rFonts w:ascii="Arial" w:hAnsi="Arial" w:cs="Arial"/>
                <w:sz w:val="22"/>
                <w:szCs w:val="22"/>
              </w:rPr>
              <w:t>5.1.</w:t>
            </w:r>
          </w:p>
        </w:tc>
        <w:tc>
          <w:tcPr>
            <w:tcW w:w="7385" w:type="dxa"/>
            <w:gridSpan w:val="5"/>
          </w:tcPr>
          <w:p w14:paraId="16180A31"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 xml:space="preserve">Izsole sākas elektronisko izsoļu vietnē </w:t>
            </w:r>
            <w:hyperlink r:id="rId12" w:history="1">
              <w:r w:rsidRPr="00770F23">
                <w:rPr>
                  <w:rFonts w:ascii="Arial" w:hAnsi="Arial" w:cs="Arial"/>
                  <w:sz w:val="22"/>
                  <w:szCs w:val="22"/>
                </w:rPr>
                <w:t>https://izsoles.ta.gov.lv</w:t>
              </w:r>
            </w:hyperlink>
            <w:r w:rsidRPr="00770F23">
              <w:rPr>
                <w:rFonts w:ascii="Arial" w:hAnsi="Arial" w:cs="Arial"/>
                <w:sz w:val="22"/>
                <w:szCs w:val="22"/>
              </w:rPr>
              <w:t xml:space="preserve"> 202</w:t>
            </w:r>
            <w:r>
              <w:rPr>
                <w:rFonts w:ascii="Arial" w:hAnsi="Arial" w:cs="Arial"/>
                <w:sz w:val="22"/>
                <w:szCs w:val="22"/>
              </w:rPr>
              <w:t>4</w:t>
            </w:r>
            <w:r w:rsidRPr="00770F23">
              <w:rPr>
                <w:rFonts w:ascii="Arial" w:hAnsi="Arial" w:cs="Arial"/>
                <w:sz w:val="22"/>
                <w:szCs w:val="22"/>
              </w:rPr>
              <w:t xml:space="preserve">. gada </w:t>
            </w:r>
            <w:r>
              <w:rPr>
                <w:rFonts w:ascii="Arial" w:hAnsi="Arial" w:cs="Arial"/>
                <w:sz w:val="22"/>
                <w:szCs w:val="22"/>
              </w:rPr>
              <w:t>9. janvārī</w:t>
            </w:r>
            <w:r w:rsidRPr="00770F23">
              <w:rPr>
                <w:rFonts w:ascii="Arial" w:hAnsi="Arial" w:cs="Arial"/>
                <w:sz w:val="22"/>
                <w:szCs w:val="22"/>
              </w:rPr>
              <w:t xml:space="preserve"> plkst. 13.00 un noslēdzas 202</w:t>
            </w:r>
            <w:r>
              <w:rPr>
                <w:rFonts w:ascii="Arial" w:hAnsi="Arial" w:cs="Arial"/>
                <w:sz w:val="22"/>
                <w:szCs w:val="22"/>
              </w:rPr>
              <w:t>4</w:t>
            </w:r>
            <w:r w:rsidRPr="00770F23">
              <w:rPr>
                <w:rFonts w:ascii="Arial" w:hAnsi="Arial" w:cs="Arial"/>
                <w:sz w:val="22"/>
                <w:szCs w:val="22"/>
              </w:rPr>
              <w:t xml:space="preserve">. gada </w:t>
            </w:r>
            <w:r>
              <w:rPr>
                <w:rFonts w:ascii="Arial" w:hAnsi="Arial" w:cs="Arial"/>
                <w:sz w:val="22"/>
                <w:szCs w:val="22"/>
              </w:rPr>
              <w:t>8. februārī</w:t>
            </w:r>
            <w:r w:rsidRPr="00770F23">
              <w:rPr>
                <w:rFonts w:ascii="Arial" w:hAnsi="Arial" w:cs="Arial"/>
                <w:sz w:val="22"/>
                <w:szCs w:val="22"/>
              </w:rPr>
              <w:t xml:space="preserve"> plkst. 13.00.  </w:t>
            </w:r>
          </w:p>
        </w:tc>
      </w:tr>
      <w:tr w:rsidR="003A490C" w14:paraId="37A06DBE" w14:textId="77777777" w:rsidTr="00ED787F">
        <w:tc>
          <w:tcPr>
            <w:tcW w:w="413" w:type="dxa"/>
          </w:tcPr>
          <w:p w14:paraId="78C4D427" w14:textId="77777777" w:rsidR="007F310B" w:rsidRPr="00770F23" w:rsidRDefault="007F310B" w:rsidP="007F310B">
            <w:pPr>
              <w:rPr>
                <w:rFonts w:ascii="Arial" w:hAnsi="Arial" w:cs="Arial"/>
                <w:sz w:val="22"/>
                <w:szCs w:val="22"/>
              </w:rPr>
            </w:pPr>
          </w:p>
        </w:tc>
        <w:tc>
          <w:tcPr>
            <w:tcW w:w="706" w:type="dxa"/>
          </w:tcPr>
          <w:p w14:paraId="320BD16F" w14:textId="77777777" w:rsidR="007F310B" w:rsidRPr="00770F23" w:rsidRDefault="007F310B" w:rsidP="007F310B">
            <w:pPr>
              <w:rPr>
                <w:rFonts w:ascii="Arial" w:hAnsi="Arial" w:cs="Arial"/>
                <w:sz w:val="22"/>
                <w:szCs w:val="22"/>
              </w:rPr>
            </w:pPr>
          </w:p>
        </w:tc>
        <w:tc>
          <w:tcPr>
            <w:tcW w:w="767" w:type="dxa"/>
          </w:tcPr>
          <w:p w14:paraId="0A6E4D25"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4492324C" w14:textId="77777777" w:rsidR="007F310B" w:rsidRPr="00770F23" w:rsidRDefault="007F310B" w:rsidP="007F310B">
            <w:pPr>
              <w:jc w:val="both"/>
              <w:rPr>
                <w:rFonts w:ascii="Arial" w:hAnsi="Arial" w:cs="Arial"/>
                <w:sz w:val="22"/>
                <w:szCs w:val="22"/>
              </w:rPr>
            </w:pPr>
          </w:p>
        </w:tc>
      </w:tr>
      <w:tr w:rsidR="003A490C" w14:paraId="308EB395" w14:textId="77777777" w:rsidTr="00ED787F">
        <w:tc>
          <w:tcPr>
            <w:tcW w:w="413" w:type="dxa"/>
          </w:tcPr>
          <w:p w14:paraId="209EED97" w14:textId="77777777" w:rsidR="007F310B" w:rsidRPr="00770F23" w:rsidRDefault="007F310B" w:rsidP="007F310B">
            <w:pPr>
              <w:rPr>
                <w:rFonts w:ascii="Arial" w:hAnsi="Arial" w:cs="Arial"/>
                <w:sz w:val="22"/>
                <w:szCs w:val="22"/>
              </w:rPr>
            </w:pPr>
          </w:p>
        </w:tc>
        <w:tc>
          <w:tcPr>
            <w:tcW w:w="706" w:type="dxa"/>
          </w:tcPr>
          <w:p w14:paraId="0C0D6BFC" w14:textId="77777777" w:rsidR="007F310B" w:rsidRPr="00770F23" w:rsidRDefault="00B57534" w:rsidP="007F310B">
            <w:pPr>
              <w:rPr>
                <w:rFonts w:ascii="Arial" w:hAnsi="Arial" w:cs="Arial"/>
                <w:sz w:val="22"/>
                <w:szCs w:val="22"/>
              </w:rPr>
            </w:pPr>
            <w:r w:rsidRPr="00770F23">
              <w:rPr>
                <w:rFonts w:ascii="Arial" w:hAnsi="Arial" w:cs="Arial"/>
                <w:sz w:val="22"/>
                <w:szCs w:val="22"/>
              </w:rPr>
              <w:t>5.2.</w:t>
            </w:r>
          </w:p>
        </w:tc>
        <w:tc>
          <w:tcPr>
            <w:tcW w:w="7385" w:type="dxa"/>
            <w:gridSpan w:val="5"/>
          </w:tcPr>
          <w:p w14:paraId="79F469E0"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Izsolei autorizētie dalībnieki drīkst izdarīt solījumus visā izsoles norises laikā.</w:t>
            </w:r>
          </w:p>
        </w:tc>
      </w:tr>
      <w:tr w:rsidR="003A490C" w14:paraId="5F5AE2E9" w14:textId="77777777" w:rsidTr="00ED787F">
        <w:tc>
          <w:tcPr>
            <w:tcW w:w="413" w:type="dxa"/>
          </w:tcPr>
          <w:p w14:paraId="6D8C22AF" w14:textId="77777777" w:rsidR="007F310B" w:rsidRPr="00770F23" w:rsidRDefault="007F310B" w:rsidP="007F310B">
            <w:pPr>
              <w:rPr>
                <w:rFonts w:ascii="Arial" w:hAnsi="Arial" w:cs="Arial"/>
                <w:sz w:val="22"/>
                <w:szCs w:val="22"/>
              </w:rPr>
            </w:pPr>
          </w:p>
        </w:tc>
        <w:tc>
          <w:tcPr>
            <w:tcW w:w="706" w:type="dxa"/>
          </w:tcPr>
          <w:p w14:paraId="341B7F52" w14:textId="77777777" w:rsidR="007F310B" w:rsidRPr="00770F23" w:rsidRDefault="007F310B" w:rsidP="007F310B">
            <w:pPr>
              <w:rPr>
                <w:rFonts w:ascii="Arial" w:hAnsi="Arial" w:cs="Arial"/>
                <w:sz w:val="22"/>
                <w:szCs w:val="22"/>
              </w:rPr>
            </w:pPr>
          </w:p>
        </w:tc>
        <w:tc>
          <w:tcPr>
            <w:tcW w:w="767" w:type="dxa"/>
          </w:tcPr>
          <w:p w14:paraId="1DF04E6C"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6FD52B6" w14:textId="77777777" w:rsidR="007F310B" w:rsidRPr="00770F23" w:rsidRDefault="007F310B" w:rsidP="007F310B">
            <w:pPr>
              <w:jc w:val="both"/>
              <w:rPr>
                <w:rFonts w:ascii="Arial" w:hAnsi="Arial" w:cs="Arial"/>
                <w:sz w:val="22"/>
                <w:szCs w:val="22"/>
              </w:rPr>
            </w:pPr>
          </w:p>
        </w:tc>
      </w:tr>
      <w:tr w:rsidR="003A490C" w14:paraId="4FBFCE08" w14:textId="77777777" w:rsidTr="00ED787F">
        <w:tc>
          <w:tcPr>
            <w:tcW w:w="413" w:type="dxa"/>
          </w:tcPr>
          <w:p w14:paraId="3CBFF9D5" w14:textId="77777777" w:rsidR="007F310B" w:rsidRPr="00770F23" w:rsidRDefault="007F310B" w:rsidP="007F310B">
            <w:pPr>
              <w:rPr>
                <w:rFonts w:ascii="Arial" w:hAnsi="Arial" w:cs="Arial"/>
                <w:sz w:val="22"/>
                <w:szCs w:val="22"/>
              </w:rPr>
            </w:pPr>
          </w:p>
        </w:tc>
        <w:tc>
          <w:tcPr>
            <w:tcW w:w="706" w:type="dxa"/>
          </w:tcPr>
          <w:p w14:paraId="2BE03D84" w14:textId="77777777" w:rsidR="007F310B" w:rsidRPr="00770F23" w:rsidRDefault="00B57534" w:rsidP="007F310B">
            <w:pPr>
              <w:rPr>
                <w:rFonts w:ascii="Arial" w:hAnsi="Arial" w:cs="Arial"/>
                <w:sz w:val="22"/>
                <w:szCs w:val="22"/>
              </w:rPr>
            </w:pPr>
            <w:r w:rsidRPr="00770F23">
              <w:rPr>
                <w:rFonts w:ascii="Arial" w:hAnsi="Arial" w:cs="Arial"/>
                <w:sz w:val="22"/>
                <w:szCs w:val="22"/>
              </w:rPr>
              <w:t>5.3.</w:t>
            </w:r>
          </w:p>
        </w:tc>
        <w:tc>
          <w:tcPr>
            <w:tcW w:w="7385" w:type="dxa"/>
            <w:gridSpan w:val="5"/>
          </w:tcPr>
          <w:p w14:paraId="54A4C253"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pēdējo piecu minūšu laikā pirms izsoles noslēgšanai noteiktā laika tiek reģistrēts solījums, izsoles laiks automātiski tiek pagarināts par piecām minūtēm.</w:t>
            </w:r>
          </w:p>
        </w:tc>
      </w:tr>
      <w:tr w:rsidR="003A490C" w14:paraId="2003B45C" w14:textId="77777777" w:rsidTr="00ED787F">
        <w:tc>
          <w:tcPr>
            <w:tcW w:w="413" w:type="dxa"/>
          </w:tcPr>
          <w:p w14:paraId="0C4FE79E" w14:textId="77777777" w:rsidR="007F310B" w:rsidRPr="00770F23" w:rsidRDefault="007F310B" w:rsidP="007F310B">
            <w:pPr>
              <w:rPr>
                <w:rFonts w:ascii="Arial" w:hAnsi="Arial" w:cs="Arial"/>
                <w:sz w:val="22"/>
                <w:szCs w:val="22"/>
              </w:rPr>
            </w:pPr>
          </w:p>
        </w:tc>
        <w:tc>
          <w:tcPr>
            <w:tcW w:w="706" w:type="dxa"/>
          </w:tcPr>
          <w:p w14:paraId="707562A6" w14:textId="77777777" w:rsidR="007F310B" w:rsidRPr="00770F23" w:rsidRDefault="007F310B" w:rsidP="007F310B">
            <w:pPr>
              <w:rPr>
                <w:rFonts w:ascii="Arial" w:hAnsi="Arial" w:cs="Arial"/>
                <w:sz w:val="22"/>
                <w:szCs w:val="22"/>
              </w:rPr>
            </w:pPr>
          </w:p>
        </w:tc>
        <w:tc>
          <w:tcPr>
            <w:tcW w:w="767" w:type="dxa"/>
          </w:tcPr>
          <w:p w14:paraId="62567ABB"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AAF3EA9" w14:textId="77777777" w:rsidR="007F310B" w:rsidRPr="00770F23" w:rsidRDefault="007F310B" w:rsidP="007F310B">
            <w:pPr>
              <w:jc w:val="both"/>
              <w:rPr>
                <w:rFonts w:ascii="Arial" w:hAnsi="Arial" w:cs="Arial"/>
                <w:sz w:val="22"/>
                <w:szCs w:val="22"/>
              </w:rPr>
            </w:pPr>
          </w:p>
        </w:tc>
      </w:tr>
      <w:tr w:rsidR="003A490C" w14:paraId="49636538" w14:textId="77777777" w:rsidTr="00ED787F">
        <w:tc>
          <w:tcPr>
            <w:tcW w:w="413" w:type="dxa"/>
          </w:tcPr>
          <w:p w14:paraId="492AF487" w14:textId="77777777" w:rsidR="007F310B" w:rsidRPr="00770F23" w:rsidRDefault="007F310B" w:rsidP="007F310B">
            <w:pPr>
              <w:rPr>
                <w:rFonts w:ascii="Arial" w:hAnsi="Arial" w:cs="Arial"/>
                <w:sz w:val="22"/>
                <w:szCs w:val="22"/>
              </w:rPr>
            </w:pPr>
          </w:p>
        </w:tc>
        <w:tc>
          <w:tcPr>
            <w:tcW w:w="706" w:type="dxa"/>
          </w:tcPr>
          <w:p w14:paraId="0FF3C759" w14:textId="77777777" w:rsidR="007F310B" w:rsidRPr="00770F23" w:rsidRDefault="00B57534" w:rsidP="007F310B">
            <w:pPr>
              <w:rPr>
                <w:rFonts w:ascii="Arial" w:hAnsi="Arial" w:cs="Arial"/>
                <w:sz w:val="22"/>
                <w:szCs w:val="22"/>
              </w:rPr>
            </w:pPr>
            <w:r w:rsidRPr="00770F23">
              <w:rPr>
                <w:rFonts w:ascii="Arial" w:hAnsi="Arial" w:cs="Arial"/>
                <w:sz w:val="22"/>
                <w:szCs w:val="22"/>
              </w:rPr>
              <w:t>5.4.</w:t>
            </w:r>
          </w:p>
        </w:tc>
        <w:tc>
          <w:tcPr>
            <w:tcW w:w="7385" w:type="dxa"/>
            <w:gridSpan w:val="5"/>
          </w:tcPr>
          <w:p w14:paraId="16334ED1"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13.00.</w:t>
            </w:r>
          </w:p>
        </w:tc>
      </w:tr>
      <w:tr w:rsidR="003A490C" w14:paraId="18D053FA" w14:textId="77777777" w:rsidTr="00ED787F">
        <w:tc>
          <w:tcPr>
            <w:tcW w:w="413" w:type="dxa"/>
          </w:tcPr>
          <w:p w14:paraId="052EDF27" w14:textId="77777777" w:rsidR="007F310B" w:rsidRPr="00770F23" w:rsidRDefault="007F310B" w:rsidP="007F310B">
            <w:pPr>
              <w:rPr>
                <w:rFonts w:ascii="Arial" w:hAnsi="Arial" w:cs="Arial"/>
                <w:sz w:val="22"/>
                <w:szCs w:val="22"/>
              </w:rPr>
            </w:pPr>
          </w:p>
        </w:tc>
        <w:tc>
          <w:tcPr>
            <w:tcW w:w="706" w:type="dxa"/>
          </w:tcPr>
          <w:p w14:paraId="72338B6B" w14:textId="77777777" w:rsidR="007F310B" w:rsidRPr="00770F23" w:rsidRDefault="007F310B" w:rsidP="007F310B">
            <w:pPr>
              <w:rPr>
                <w:rFonts w:ascii="Arial" w:hAnsi="Arial" w:cs="Arial"/>
                <w:sz w:val="22"/>
                <w:szCs w:val="22"/>
              </w:rPr>
            </w:pPr>
          </w:p>
        </w:tc>
        <w:tc>
          <w:tcPr>
            <w:tcW w:w="767" w:type="dxa"/>
          </w:tcPr>
          <w:p w14:paraId="3E78872D"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30E69434" w14:textId="77777777" w:rsidR="007F310B" w:rsidRPr="00770F23" w:rsidRDefault="007F310B" w:rsidP="007F310B">
            <w:pPr>
              <w:jc w:val="both"/>
              <w:rPr>
                <w:rFonts w:ascii="Arial" w:hAnsi="Arial" w:cs="Arial"/>
                <w:sz w:val="22"/>
                <w:szCs w:val="22"/>
              </w:rPr>
            </w:pPr>
          </w:p>
        </w:tc>
      </w:tr>
      <w:tr w:rsidR="003A490C" w14:paraId="0D740328" w14:textId="77777777" w:rsidTr="00ED787F">
        <w:tc>
          <w:tcPr>
            <w:tcW w:w="413" w:type="dxa"/>
          </w:tcPr>
          <w:p w14:paraId="0B32636F" w14:textId="77777777" w:rsidR="007F310B" w:rsidRPr="00770F23" w:rsidRDefault="007F310B" w:rsidP="007F310B">
            <w:pPr>
              <w:rPr>
                <w:rFonts w:ascii="Arial" w:hAnsi="Arial" w:cs="Arial"/>
                <w:sz w:val="22"/>
                <w:szCs w:val="22"/>
              </w:rPr>
            </w:pPr>
          </w:p>
        </w:tc>
        <w:tc>
          <w:tcPr>
            <w:tcW w:w="706" w:type="dxa"/>
          </w:tcPr>
          <w:p w14:paraId="271D42FC" w14:textId="77777777" w:rsidR="007F310B" w:rsidRPr="00770F23" w:rsidRDefault="00B57534" w:rsidP="007F310B">
            <w:pPr>
              <w:rPr>
                <w:rFonts w:ascii="Arial" w:hAnsi="Arial" w:cs="Arial"/>
                <w:sz w:val="22"/>
                <w:szCs w:val="22"/>
              </w:rPr>
            </w:pPr>
            <w:r w:rsidRPr="00770F23">
              <w:rPr>
                <w:rFonts w:ascii="Arial" w:hAnsi="Arial" w:cs="Arial"/>
                <w:sz w:val="22"/>
                <w:szCs w:val="22"/>
              </w:rPr>
              <w:t>5.5.</w:t>
            </w:r>
          </w:p>
        </w:tc>
        <w:tc>
          <w:tcPr>
            <w:tcW w:w="7385" w:type="dxa"/>
            <w:gridSpan w:val="5"/>
          </w:tcPr>
          <w:p w14:paraId="289F9717"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Pēc izsoles noslēgšanas solījumus nereģistrē un elektronisko izsoļu vietnē tiek norādīts izsoles noslēgums datums, laiks un pēdējais izdarītais solījums.</w:t>
            </w:r>
          </w:p>
        </w:tc>
      </w:tr>
      <w:tr w:rsidR="003A490C" w14:paraId="6C85404B" w14:textId="77777777" w:rsidTr="00ED787F">
        <w:tc>
          <w:tcPr>
            <w:tcW w:w="413" w:type="dxa"/>
          </w:tcPr>
          <w:p w14:paraId="36A9D90B" w14:textId="77777777" w:rsidR="007F310B" w:rsidRPr="00770F23" w:rsidRDefault="007F310B" w:rsidP="007F310B">
            <w:pPr>
              <w:rPr>
                <w:rFonts w:ascii="Arial" w:hAnsi="Arial" w:cs="Arial"/>
                <w:sz w:val="22"/>
                <w:szCs w:val="22"/>
              </w:rPr>
            </w:pPr>
          </w:p>
        </w:tc>
        <w:tc>
          <w:tcPr>
            <w:tcW w:w="706" w:type="dxa"/>
          </w:tcPr>
          <w:p w14:paraId="2CF847B9" w14:textId="77777777" w:rsidR="007F310B" w:rsidRPr="00770F23" w:rsidRDefault="007F310B" w:rsidP="007F310B">
            <w:pPr>
              <w:rPr>
                <w:rFonts w:ascii="Arial" w:hAnsi="Arial" w:cs="Arial"/>
                <w:sz w:val="22"/>
                <w:szCs w:val="22"/>
              </w:rPr>
            </w:pPr>
          </w:p>
        </w:tc>
        <w:tc>
          <w:tcPr>
            <w:tcW w:w="767" w:type="dxa"/>
          </w:tcPr>
          <w:p w14:paraId="4BE45E0C"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12F8C409" w14:textId="77777777" w:rsidR="007F310B" w:rsidRPr="00770F23" w:rsidRDefault="007F310B" w:rsidP="007F310B">
            <w:pPr>
              <w:jc w:val="both"/>
              <w:rPr>
                <w:rFonts w:ascii="Arial" w:hAnsi="Arial" w:cs="Arial"/>
                <w:sz w:val="22"/>
                <w:szCs w:val="22"/>
              </w:rPr>
            </w:pPr>
          </w:p>
        </w:tc>
      </w:tr>
      <w:tr w:rsidR="003A490C" w14:paraId="0DC5F76C" w14:textId="77777777" w:rsidTr="00ED787F">
        <w:tc>
          <w:tcPr>
            <w:tcW w:w="413" w:type="dxa"/>
          </w:tcPr>
          <w:p w14:paraId="4F0071D5" w14:textId="77777777" w:rsidR="007F310B" w:rsidRPr="00770F23" w:rsidRDefault="007F310B" w:rsidP="007F310B">
            <w:pPr>
              <w:rPr>
                <w:rFonts w:ascii="Arial" w:hAnsi="Arial" w:cs="Arial"/>
                <w:sz w:val="22"/>
                <w:szCs w:val="22"/>
              </w:rPr>
            </w:pPr>
          </w:p>
        </w:tc>
        <w:tc>
          <w:tcPr>
            <w:tcW w:w="706" w:type="dxa"/>
          </w:tcPr>
          <w:p w14:paraId="5F1BEA7E" w14:textId="77777777" w:rsidR="007F310B" w:rsidRPr="00770F23" w:rsidRDefault="00B57534" w:rsidP="007F310B">
            <w:pPr>
              <w:rPr>
                <w:rFonts w:ascii="Arial" w:hAnsi="Arial" w:cs="Arial"/>
                <w:sz w:val="22"/>
                <w:szCs w:val="22"/>
              </w:rPr>
            </w:pPr>
            <w:r w:rsidRPr="00770F23">
              <w:rPr>
                <w:rFonts w:ascii="Arial" w:hAnsi="Arial" w:cs="Arial"/>
                <w:sz w:val="22"/>
                <w:szCs w:val="22"/>
              </w:rPr>
              <w:t>5.6.</w:t>
            </w:r>
          </w:p>
        </w:tc>
        <w:tc>
          <w:tcPr>
            <w:tcW w:w="7385" w:type="dxa"/>
            <w:gridSpan w:val="5"/>
          </w:tcPr>
          <w:p w14:paraId="4CFFD61D"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tc>
      </w:tr>
      <w:tr w:rsidR="003A490C" w14:paraId="3F37D8D9" w14:textId="77777777" w:rsidTr="00ED787F">
        <w:tc>
          <w:tcPr>
            <w:tcW w:w="413" w:type="dxa"/>
          </w:tcPr>
          <w:p w14:paraId="7EB19863" w14:textId="77777777" w:rsidR="007F310B" w:rsidRPr="00770F23" w:rsidRDefault="007F310B" w:rsidP="007F310B">
            <w:pPr>
              <w:rPr>
                <w:rFonts w:ascii="Arial" w:hAnsi="Arial" w:cs="Arial"/>
                <w:sz w:val="22"/>
                <w:szCs w:val="22"/>
              </w:rPr>
            </w:pPr>
          </w:p>
        </w:tc>
        <w:tc>
          <w:tcPr>
            <w:tcW w:w="706" w:type="dxa"/>
          </w:tcPr>
          <w:p w14:paraId="7E3009F8" w14:textId="77777777" w:rsidR="007F310B" w:rsidRPr="00770F23" w:rsidRDefault="007F310B" w:rsidP="007F310B">
            <w:pPr>
              <w:rPr>
                <w:rFonts w:ascii="Arial" w:hAnsi="Arial" w:cs="Arial"/>
                <w:sz w:val="22"/>
                <w:szCs w:val="22"/>
              </w:rPr>
            </w:pPr>
          </w:p>
        </w:tc>
        <w:tc>
          <w:tcPr>
            <w:tcW w:w="767" w:type="dxa"/>
          </w:tcPr>
          <w:p w14:paraId="13FB609D"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DB621B5" w14:textId="77777777" w:rsidR="007F310B" w:rsidRPr="00770F23" w:rsidRDefault="007F310B" w:rsidP="007F310B">
            <w:pPr>
              <w:jc w:val="both"/>
              <w:rPr>
                <w:rFonts w:ascii="Arial" w:hAnsi="Arial" w:cs="Arial"/>
                <w:sz w:val="22"/>
                <w:szCs w:val="22"/>
              </w:rPr>
            </w:pPr>
          </w:p>
        </w:tc>
      </w:tr>
      <w:tr w:rsidR="003A490C" w14:paraId="58CDCB4D" w14:textId="77777777" w:rsidTr="00ED787F">
        <w:tc>
          <w:tcPr>
            <w:tcW w:w="413" w:type="dxa"/>
          </w:tcPr>
          <w:p w14:paraId="5C86CA3B" w14:textId="77777777" w:rsidR="007F310B" w:rsidRPr="00770F23" w:rsidRDefault="007F310B" w:rsidP="007F310B">
            <w:pPr>
              <w:rPr>
                <w:rFonts w:ascii="Arial" w:hAnsi="Arial" w:cs="Arial"/>
                <w:sz w:val="22"/>
                <w:szCs w:val="22"/>
              </w:rPr>
            </w:pPr>
          </w:p>
        </w:tc>
        <w:tc>
          <w:tcPr>
            <w:tcW w:w="706" w:type="dxa"/>
          </w:tcPr>
          <w:p w14:paraId="3A092BA0" w14:textId="77777777" w:rsidR="007F310B" w:rsidRPr="00770F23" w:rsidRDefault="00B57534" w:rsidP="007F310B">
            <w:pPr>
              <w:rPr>
                <w:rFonts w:ascii="Arial" w:hAnsi="Arial" w:cs="Arial"/>
                <w:sz w:val="22"/>
                <w:szCs w:val="22"/>
              </w:rPr>
            </w:pPr>
            <w:r w:rsidRPr="00770F23">
              <w:rPr>
                <w:rFonts w:ascii="Arial" w:hAnsi="Arial" w:cs="Arial"/>
                <w:sz w:val="22"/>
                <w:szCs w:val="22"/>
              </w:rPr>
              <w:t>5.7.</w:t>
            </w:r>
          </w:p>
        </w:tc>
        <w:tc>
          <w:tcPr>
            <w:tcW w:w="7385" w:type="dxa"/>
            <w:gridSpan w:val="5"/>
          </w:tcPr>
          <w:p w14:paraId="0CDB6C13"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Pēc izsoles slēgšanas sistēma automātiski sagatavo izsoles aktu, kuru izsoles komisija apstiprina septiņu dienu laikā pēc izsoles.</w:t>
            </w:r>
          </w:p>
        </w:tc>
      </w:tr>
      <w:tr w:rsidR="003A490C" w14:paraId="0D87E429" w14:textId="77777777" w:rsidTr="00ED787F">
        <w:tc>
          <w:tcPr>
            <w:tcW w:w="413" w:type="dxa"/>
          </w:tcPr>
          <w:p w14:paraId="69FD1DDD" w14:textId="77777777" w:rsidR="007F310B" w:rsidRPr="00770F23" w:rsidRDefault="007F310B" w:rsidP="007F310B">
            <w:pPr>
              <w:rPr>
                <w:rFonts w:ascii="Arial" w:hAnsi="Arial" w:cs="Arial"/>
                <w:sz w:val="22"/>
                <w:szCs w:val="22"/>
              </w:rPr>
            </w:pPr>
          </w:p>
        </w:tc>
        <w:tc>
          <w:tcPr>
            <w:tcW w:w="706" w:type="dxa"/>
          </w:tcPr>
          <w:p w14:paraId="2E6F9FC5" w14:textId="77777777" w:rsidR="007F310B" w:rsidRPr="00770F23" w:rsidRDefault="007F310B" w:rsidP="007F310B">
            <w:pPr>
              <w:rPr>
                <w:rFonts w:ascii="Arial" w:hAnsi="Arial" w:cs="Arial"/>
                <w:sz w:val="22"/>
                <w:szCs w:val="22"/>
              </w:rPr>
            </w:pPr>
          </w:p>
        </w:tc>
        <w:tc>
          <w:tcPr>
            <w:tcW w:w="767" w:type="dxa"/>
          </w:tcPr>
          <w:p w14:paraId="0B512568"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4314BC48" w14:textId="77777777" w:rsidR="007F310B" w:rsidRPr="00770F23" w:rsidRDefault="007F310B" w:rsidP="007F310B">
            <w:pPr>
              <w:jc w:val="both"/>
              <w:rPr>
                <w:rFonts w:ascii="Arial" w:hAnsi="Arial" w:cs="Arial"/>
                <w:sz w:val="22"/>
                <w:szCs w:val="22"/>
              </w:rPr>
            </w:pPr>
          </w:p>
        </w:tc>
      </w:tr>
      <w:tr w:rsidR="003A490C" w14:paraId="2DF9EA95" w14:textId="77777777" w:rsidTr="00ED787F">
        <w:tc>
          <w:tcPr>
            <w:tcW w:w="413" w:type="dxa"/>
          </w:tcPr>
          <w:p w14:paraId="3148AFBE" w14:textId="77777777" w:rsidR="007F310B" w:rsidRPr="00770F23" w:rsidRDefault="007F310B" w:rsidP="007F310B">
            <w:pPr>
              <w:rPr>
                <w:rFonts w:ascii="Arial" w:hAnsi="Arial" w:cs="Arial"/>
                <w:sz w:val="22"/>
                <w:szCs w:val="22"/>
              </w:rPr>
            </w:pPr>
          </w:p>
        </w:tc>
        <w:tc>
          <w:tcPr>
            <w:tcW w:w="706" w:type="dxa"/>
          </w:tcPr>
          <w:p w14:paraId="4C8AE45D" w14:textId="77777777" w:rsidR="007F310B" w:rsidRPr="00770F23" w:rsidRDefault="00B57534" w:rsidP="007F310B">
            <w:pPr>
              <w:rPr>
                <w:rFonts w:ascii="Arial" w:hAnsi="Arial" w:cs="Arial"/>
                <w:sz w:val="22"/>
                <w:szCs w:val="22"/>
              </w:rPr>
            </w:pPr>
            <w:r w:rsidRPr="00770F23">
              <w:rPr>
                <w:rFonts w:ascii="Arial" w:hAnsi="Arial" w:cs="Arial"/>
                <w:sz w:val="22"/>
                <w:szCs w:val="22"/>
              </w:rPr>
              <w:t>5.8.</w:t>
            </w:r>
          </w:p>
        </w:tc>
        <w:tc>
          <w:tcPr>
            <w:tcW w:w="7385" w:type="dxa"/>
            <w:gridSpan w:val="5"/>
          </w:tcPr>
          <w:p w14:paraId="0767A38C"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w:t>
            </w:r>
            <w:r>
              <w:rPr>
                <w:rFonts w:ascii="Arial" w:hAnsi="Arial" w:cs="Arial"/>
                <w:sz w:val="22"/>
                <w:szCs w:val="22"/>
              </w:rPr>
              <w:t>3</w:t>
            </w:r>
            <w:r w:rsidRPr="00770F23">
              <w:rPr>
                <w:rFonts w:ascii="Arial" w:hAnsi="Arial" w:cs="Arial"/>
                <w:sz w:val="22"/>
                <w:szCs w:val="22"/>
              </w:rPr>
              <w:t>. punktā minētie nosacījumi, kā rezultātā tā zaudē iesniegto nodrošinājumu.</w:t>
            </w:r>
          </w:p>
        </w:tc>
      </w:tr>
      <w:tr w:rsidR="003A490C" w14:paraId="748AB925" w14:textId="77777777" w:rsidTr="00ED787F">
        <w:tc>
          <w:tcPr>
            <w:tcW w:w="413" w:type="dxa"/>
          </w:tcPr>
          <w:p w14:paraId="67A91CDC" w14:textId="77777777" w:rsidR="007F310B" w:rsidRPr="00770F23" w:rsidRDefault="007F310B" w:rsidP="007F310B">
            <w:pPr>
              <w:rPr>
                <w:rFonts w:ascii="Arial" w:hAnsi="Arial" w:cs="Arial"/>
                <w:sz w:val="22"/>
                <w:szCs w:val="22"/>
              </w:rPr>
            </w:pPr>
          </w:p>
        </w:tc>
        <w:tc>
          <w:tcPr>
            <w:tcW w:w="706" w:type="dxa"/>
          </w:tcPr>
          <w:p w14:paraId="5DC50FBE" w14:textId="77777777" w:rsidR="007F310B" w:rsidRPr="00770F23" w:rsidRDefault="007F310B" w:rsidP="007F310B">
            <w:pPr>
              <w:rPr>
                <w:rFonts w:ascii="Arial" w:hAnsi="Arial" w:cs="Arial"/>
                <w:sz w:val="22"/>
                <w:szCs w:val="22"/>
              </w:rPr>
            </w:pPr>
          </w:p>
        </w:tc>
        <w:tc>
          <w:tcPr>
            <w:tcW w:w="767" w:type="dxa"/>
          </w:tcPr>
          <w:p w14:paraId="6BF9D479"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A5907BC" w14:textId="77777777" w:rsidR="007F310B" w:rsidRPr="00770F23" w:rsidRDefault="007F310B" w:rsidP="007F310B">
            <w:pPr>
              <w:jc w:val="both"/>
              <w:rPr>
                <w:rFonts w:ascii="Arial" w:hAnsi="Arial" w:cs="Arial"/>
                <w:sz w:val="22"/>
                <w:szCs w:val="22"/>
              </w:rPr>
            </w:pPr>
          </w:p>
        </w:tc>
      </w:tr>
      <w:tr w:rsidR="003A490C" w14:paraId="573B2051" w14:textId="77777777" w:rsidTr="00ED787F">
        <w:tc>
          <w:tcPr>
            <w:tcW w:w="413" w:type="dxa"/>
          </w:tcPr>
          <w:p w14:paraId="08EDB855" w14:textId="77777777" w:rsidR="007F310B" w:rsidRPr="00770F23" w:rsidRDefault="007F310B" w:rsidP="007F310B">
            <w:pPr>
              <w:rPr>
                <w:rFonts w:ascii="Arial" w:hAnsi="Arial" w:cs="Arial"/>
                <w:sz w:val="22"/>
                <w:szCs w:val="22"/>
              </w:rPr>
            </w:pPr>
          </w:p>
        </w:tc>
        <w:tc>
          <w:tcPr>
            <w:tcW w:w="706" w:type="dxa"/>
          </w:tcPr>
          <w:p w14:paraId="22C539F8" w14:textId="77777777" w:rsidR="007F310B" w:rsidRPr="00770F23" w:rsidRDefault="00B57534" w:rsidP="007F310B">
            <w:pPr>
              <w:rPr>
                <w:rFonts w:ascii="Arial" w:hAnsi="Arial" w:cs="Arial"/>
                <w:sz w:val="22"/>
                <w:szCs w:val="22"/>
              </w:rPr>
            </w:pPr>
            <w:r w:rsidRPr="00770F23">
              <w:rPr>
                <w:rFonts w:ascii="Arial" w:hAnsi="Arial" w:cs="Arial"/>
                <w:sz w:val="22"/>
                <w:szCs w:val="22"/>
              </w:rPr>
              <w:t>5.9.</w:t>
            </w:r>
          </w:p>
        </w:tc>
        <w:tc>
          <w:tcPr>
            <w:tcW w:w="7385" w:type="dxa"/>
            <w:gridSpan w:val="5"/>
          </w:tcPr>
          <w:p w14:paraId="034DB591"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juridiskajai personai, kura nosolījusi visaugstāko cenu, konstatēts nodokļu parāds, Objekts tiek piedāvāts pircējam, kurš nosolījis nākamo augstāko cenu.</w:t>
            </w:r>
          </w:p>
        </w:tc>
      </w:tr>
      <w:tr w:rsidR="003A490C" w14:paraId="7EB5AEE1" w14:textId="77777777" w:rsidTr="00ED787F">
        <w:tc>
          <w:tcPr>
            <w:tcW w:w="413" w:type="dxa"/>
          </w:tcPr>
          <w:p w14:paraId="12539674" w14:textId="77777777" w:rsidR="007F310B" w:rsidRPr="00770F23" w:rsidRDefault="007F310B" w:rsidP="007F310B">
            <w:pPr>
              <w:rPr>
                <w:rFonts w:ascii="Arial" w:hAnsi="Arial" w:cs="Arial"/>
                <w:sz w:val="22"/>
                <w:szCs w:val="22"/>
              </w:rPr>
            </w:pPr>
            <w:bookmarkStart w:id="3" w:name="_Hlk151990825"/>
          </w:p>
        </w:tc>
        <w:tc>
          <w:tcPr>
            <w:tcW w:w="706" w:type="dxa"/>
          </w:tcPr>
          <w:p w14:paraId="2BBF8E26" w14:textId="77777777" w:rsidR="007F310B" w:rsidRPr="00770F23" w:rsidRDefault="007F310B" w:rsidP="007F310B">
            <w:pPr>
              <w:rPr>
                <w:rFonts w:ascii="Arial" w:hAnsi="Arial" w:cs="Arial"/>
                <w:sz w:val="22"/>
                <w:szCs w:val="22"/>
              </w:rPr>
            </w:pPr>
          </w:p>
        </w:tc>
        <w:tc>
          <w:tcPr>
            <w:tcW w:w="767" w:type="dxa"/>
          </w:tcPr>
          <w:p w14:paraId="6EBD0F82"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608E7E8" w14:textId="77777777" w:rsidR="007F310B" w:rsidRPr="00770F23" w:rsidRDefault="007F310B" w:rsidP="007F310B">
            <w:pPr>
              <w:jc w:val="both"/>
              <w:rPr>
                <w:rFonts w:ascii="Arial" w:hAnsi="Arial" w:cs="Arial"/>
                <w:sz w:val="22"/>
                <w:szCs w:val="22"/>
              </w:rPr>
            </w:pPr>
          </w:p>
        </w:tc>
      </w:tr>
      <w:tr w:rsidR="003A490C" w14:paraId="21498FC4" w14:textId="77777777" w:rsidTr="00ED787F">
        <w:tc>
          <w:tcPr>
            <w:tcW w:w="413" w:type="dxa"/>
          </w:tcPr>
          <w:p w14:paraId="1B02FAC2" w14:textId="77777777" w:rsidR="007F310B" w:rsidRPr="00770F23" w:rsidRDefault="007F310B" w:rsidP="007F310B">
            <w:pPr>
              <w:rPr>
                <w:rFonts w:ascii="Arial" w:hAnsi="Arial" w:cs="Arial"/>
                <w:sz w:val="22"/>
                <w:szCs w:val="22"/>
              </w:rPr>
            </w:pPr>
          </w:p>
        </w:tc>
        <w:tc>
          <w:tcPr>
            <w:tcW w:w="706" w:type="dxa"/>
          </w:tcPr>
          <w:p w14:paraId="5C5A9242" w14:textId="77777777" w:rsidR="007F310B" w:rsidRPr="00770F23" w:rsidRDefault="00B57534" w:rsidP="007F310B">
            <w:pPr>
              <w:rPr>
                <w:rFonts w:ascii="Arial" w:hAnsi="Arial" w:cs="Arial"/>
                <w:sz w:val="22"/>
                <w:szCs w:val="22"/>
              </w:rPr>
            </w:pPr>
            <w:r w:rsidRPr="00770F23">
              <w:rPr>
                <w:rFonts w:ascii="Arial" w:hAnsi="Arial" w:cs="Arial"/>
                <w:sz w:val="22"/>
                <w:szCs w:val="22"/>
              </w:rPr>
              <w:t>5.10.</w:t>
            </w:r>
          </w:p>
        </w:tc>
        <w:tc>
          <w:tcPr>
            <w:tcW w:w="7385" w:type="dxa"/>
            <w:gridSpan w:val="5"/>
          </w:tcPr>
          <w:p w14:paraId="19A9C725"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 tiek atzīta par nenotikušu un nodrošinājums netiek atmaksāts nevienam no izsoles dalībniekiem, ja neviens no viņiem nav pārsolījis izsoles sākumcenu.</w:t>
            </w:r>
          </w:p>
        </w:tc>
      </w:tr>
      <w:tr w:rsidR="003A490C" w14:paraId="279B9A44" w14:textId="77777777" w:rsidTr="00ED787F">
        <w:tc>
          <w:tcPr>
            <w:tcW w:w="413" w:type="dxa"/>
          </w:tcPr>
          <w:p w14:paraId="1E1D03F5" w14:textId="77777777" w:rsidR="007F310B" w:rsidRPr="00770F23" w:rsidRDefault="007F310B" w:rsidP="007F310B">
            <w:pPr>
              <w:rPr>
                <w:rFonts w:ascii="Arial" w:hAnsi="Arial" w:cs="Arial"/>
                <w:sz w:val="22"/>
                <w:szCs w:val="22"/>
              </w:rPr>
            </w:pPr>
          </w:p>
        </w:tc>
        <w:tc>
          <w:tcPr>
            <w:tcW w:w="706" w:type="dxa"/>
          </w:tcPr>
          <w:p w14:paraId="5A2D98DB" w14:textId="77777777" w:rsidR="007F310B" w:rsidRPr="00770F23" w:rsidRDefault="007F310B" w:rsidP="007F310B">
            <w:pPr>
              <w:rPr>
                <w:rFonts w:ascii="Arial" w:hAnsi="Arial" w:cs="Arial"/>
                <w:sz w:val="22"/>
                <w:szCs w:val="22"/>
              </w:rPr>
            </w:pPr>
          </w:p>
        </w:tc>
        <w:tc>
          <w:tcPr>
            <w:tcW w:w="767" w:type="dxa"/>
          </w:tcPr>
          <w:p w14:paraId="224DF502"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3BD1356" w14:textId="77777777" w:rsidR="007F310B" w:rsidRPr="00770F23" w:rsidRDefault="007F310B" w:rsidP="007F310B">
            <w:pPr>
              <w:jc w:val="both"/>
              <w:rPr>
                <w:rFonts w:ascii="Arial" w:hAnsi="Arial" w:cs="Arial"/>
                <w:sz w:val="22"/>
                <w:szCs w:val="22"/>
              </w:rPr>
            </w:pPr>
          </w:p>
        </w:tc>
      </w:tr>
      <w:bookmarkEnd w:id="3"/>
      <w:tr w:rsidR="003A490C" w14:paraId="3DCEB2B0" w14:textId="77777777" w:rsidTr="00ED787F">
        <w:tc>
          <w:tcPr>
            <w:tcW w:w="8504" w:type="dxa"/>
            <w:gridSpan w:val="7"/>
          </w:tcPr>
          <w:p w14:paraId="1779FC3F" w14:textId="77777777" w:rsidR="007F310B" w:rsidRPr="00770F23" w:rsidRDefault="00B57534" w:rsidP="007F310B">
            <w:pPr>
              <w:pStyle w:val="Sarakstarindkopa"/>
              <w:numPr>
                <w:ilvl w:val="0"/>
                <w:numId w:val="20"/>
              </w:numPr>
              <w:jc w:val="both"/>
              <w:rPr>
                <w:rFonts w:ascii="Arial" w:hAnsi="Arial" w:cs="Arial"/>
                <w:sz w:val="22"/>
                <w:szCs w:val="22"/>
              </w:rPr>
            </w:pPr>
            <w:r w:rsidRPr="00770F23">
              <w:rPr>
                <w:rFonts w:ascii="Arial" w:hAnsi="Arial" w:cs="Arial"/>
                <w:b/>
                <w:sz w:val="22"/>
                <w:szCs w:val="22"/>
              </w:rPr>
              <w:t>Izsoles rezultātu apstiprināšana un līguma noslēgšana</w:t>
            </w:r>
          </w:p>
        </w:tc>
      </w:tr>
      <w:tr w:rsidR="003A490C" w14:paraId="1FD1A134" w14:textId="77777777" w:rsidTr="00ED787F">
        <w:tc>
          <w:tcPr>
            <w:tcW w:w="413" w:type="dxa"/>
          </w:tcPr>
          <w:p w14:paraId="3DA9CD73" w14:textId="77777777" w:rsidR="007F310B" w:rsidRPr="00770F23" w:rsidRDefault="007F310B" w:rsidP="007F310B">
            <w:pPr>
              <w:rPr>
                <w:rFonts w:ascii="Arial" w:hAnsi="Arial" w:cs="Arial"/>
                <w:sz w:val="22"/>
                <w:szCs w:val="22"/>
              </w:rPr>
            </w:pPr>
          </w:p>
        </w:tc>
        <w:tc>
          <w:tcPr>
            <w:tcW w:w="706" w:type="dxa"/>
          </w:tcPr>
          <w:p w14:paraId="363B8181" w14:textId="77777777" w:rsidR="007F310B" w:rsidRPr="00770F23" w:rsidRDefault="007F310B" w:rsidP="007F310B">
            <w:pPr>
              <w:rPr>
                <w:rFonts w:ascii="Arial" w:hAnsi="Arial" w:cs="Arial"/>
                <w:sz w:val="22"/>
                <w:szCs w:val="22"/>
              </w:rPr>
            </w:pPr>
          </w:p>
        </w:tc>
        <w:tc>
          <w:tcPr>
            <w:tcW w:w="767" w:type="dxa"/>
          </w:tcPr>
          <w:p w14:paraId="23E40BB4"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7EA1CA0F" w14:textId="77777777" w:rsidR="007F310B" w:rsidRPr="00770F23" w:rsidRDefault="007F310B" w:rsidP="007F310B">
            <w:pPr>
              <w:jc w:val="both"/>
              <w:rPr>
                <w:rFonts w:ascii="Arial" w:hAnsi="Arial" w:cs="Arial"/>
                <w:sz w:val="22"/>
                <w:szCs w:val="22"/>
              </w:rPr>
            </w:pPr>
          </w:p>
        </w:tc>
      </w:tr>
      <w:tr w:rsidR="003A490C" w14:paraId="7E6ABD06" w14:textId="77777777" w:rsidTr="00ED787F">
        <w:tc>
          <w:tcPr>
            <w:tcW w:w="413" w:type="dxa"/>
          </w:tcPr>
          <w:p w14:paraId="48221631" w14:textId="77777777" w:rsidR="007F310B" w:rsidRPr="00770F23" w:rsidRDefault="007F310B" w:rsidP="007F310B">
            <w:pPr>
              <w:rPr>
                <w:rFonts w:ascii="Arial" w:hAnsi="Arial" w:cs="Arial"/>
                <w:sz w:val="22"/>
                <w:szCs w:val="22"/>
              </w:rPr>
            </w:pPr>
          </w:p>
        </w:tc>
        <w:tc>
          <w:tcPr>
            <w:tcW w:w="706" w:type="dxa"/>
          </w:tcPr>
          <w:p w14:paraId="5EBA2885" w14:textId="77777777" w:rsidR="007F310B" w:rsidRPr="00770F23" w:rsidRDefault="00B57534" w:rsidP="007F310B">
            <w:pPr>
              <w:rPr>
                <w:rFonts w:ascii="Arial" w:hAnsi="Arial" w:cs="Arial"/>
                <w:sz w:val="22"/>
                <w:szCs w:val="22"/>
              </w:rPr>
            </w:pPr>
            <w:r w:rsidRPr="00770F23">
              <w:rPr>
                <w:rFonts w:ascii="Arial" w:hAnsi="Arial" w:cs="Arial"/>
                <w:sz w:val="22"/>
                <w:szCs w:val="22"/>
              </w:rPr>
              <w:t>6.1.</w:t>
            </w:r>
          </w:p>
        </w:tc>
        <w:tc>
          <w:tcPr>
            <w:tcW w:w="7385" w:type="dxa"/>
            <w:gridSpan w:val="5"/>
          </w:tcPr>
          <w:p w14:paraId="26B1648A"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akts tiek apstiprināts Liepājas valstspilsētas pašvaldības Dzīvojamo māju privatizācijas komisijā 7 (septiņu) darba dienu laikā pēc izsoles slēgšanas.</w:t>
            </w:r>
          </w:p>
        </w:tc>
      </w:tr>
      <w:tr w:rsidR="003A490C" w14:paraId="5264D671" w14:textId="77777777" w:rsidTr="00ED787F">
        <w:tc>
          <w:tcPr>
            <w:tcW w:w="413" w:type="dxa"/>
          </w:tcPr>
          <w:p w14:paraId="5FE2868A" w14:textId="77777777" w:rsidR="007F310B" w:rsidRPr="00770F23" w:rsidRDefault="007F310B" w:rsidP="007F310B">
            <w:pPr>
              <w:rPr>
                <w:rFonts w:ascii="Arial" w:hAnsi="Arial" w:cs="Arial"/>
                <w:sz w:val="22"/>
                <w:szCs w:val="22"/>
              </w:rPr>
            </w:pPr>
          </w:p>
        </w:tc>
        <w:tc>
          <w:tcPr>
            <w:tcW w:w="706" w:type="dxa"/>
          </w:tcPr>
          <w:p w14:paraId="1050439D" w14:textId="77777777" w:rsidR="007F310B" w:rsidRPr="00770F23" w:rsidRDefault="007F310B" w:rsidP="007F310B">
            <w:pPr>
              <w:rPr>
                <w:rFonts w:ascii="Arial" w:hAnsi="Arial" w:cs="Arial"/>
                <w:sz w:val="22"/>
                <w:szCs w:val="22"/>
              </w:rPr>
            </w:pPr>
          </w:p>
        </w:tc>
        <w:tc>
          <w:tcPr>
            <w:tcW w:w="767" w:type="dxa"/>
          </w:tcPr>
          <w:p w14:paraId="723E8B97"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47E0A7A" w14:textId="77777777" w:rsidR="007F310B" w:rsidRPr="00770F23" w:rsidRDefault="007F310B" w:rsidP="007F310B">
            <w:pPr>
              <w:jc w:val="both"/>
              <w:rPr>
                <w:rFonts w:ascii="Arial" w:hAnsi="Arial" w:cs="Arial"/>
                <w:sz w:val="22"/>
                <w:szCs w:val="22"/>
              </w:rPr>
            </w:pPr>
          </w:p>
        </w:tc>
      </w:tr>
      <w:tr w:rsidR="003A490C" w14:paraId="327244B5" w14:textId="77777777" w:rsidTr="00F57BC7">
        <w:tc>
          <w:tcPr>
            <w:tcW w:w="413" w:type="dxa"/>
          </w:tcPr>
          <w:p w14:paraId="01838B04" w14:textId="77777777" w:rsidR="007F310B" w:rsidRPr="00770F23" w:rsidRDefault="007F310B" w:rsidP="007F310B">
            <w:pPr>
              <w:rPr>
                <w:rFonts w:ascii="Arial" w:hAnsi="Arial" w:cs="Arial"/>
                <w:sz w:val="22"/>
                <w:szCs w:val="22"/>
              </w:rPr>
            </w:pPr>
          </w:p>
        </w:tc>
        <w:tc>
          <w:tcPr>
            <w:tcW w:w="706" w:type="dxa"/>
          </w:tcPr>
          <w:p w14:paraId="2E78C363" w14:textId="77777777" w:rsidR="007F310B" w:rsidRPr="00770F23" w:rsidRDefault="00B57534" w:rsidP="007F310B">
            <w:pPr>
              <w:rPr>
                <w:rFonts w:ascii="Arial" w:hAnsi="Arial" w:cs="Arial"/>
                <w:sz w:val="22"/>
                <w:szCs w:val="22"/>
              </w:rPr>
            </w:pPr>
            <w:r>
              <w:rPr>
                <w:rFonts w:ascii="Arial" w:hAnsi="Arial" w:cs="Arial"/>
                <w:sz w:val="22"/>
                <w:szCs w:val="22"/>
              </w:rPr>
              <w:t>6.2.</w:t>
            </w:r>
          </w:p>
        </w:tc>
        <w:tc>
          <w:tcPr>
            <w:tcW w:w="7385" w:type="dxa"/>
            <w:gridSpan w:val="5"/>
          </w:tcPr>
          <w:p w14:paraId="69EC89E0" w14:textId="77777777" w:rsidR="007F310B" w:rsidRPr="00770F23" w:rsidRDefault="00B57534" w:rsidP="007F310B">
            <w:pPr>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tc>
      </w:tr>
      <w:tr w:rsidR="003A490C" w14:paraId="61D00C1F" w14:textId="77777777" w:rsidTr="00ED787F">
        <w:tc>
          <w:tcPr>
            <w:tcW w:w="413" w:type="dxa"/>
          </w:tcPr>
          <w:p w14:paraId="64C2AC51" w14:textId="77777777" w:rsidR="007F310B" w:rsidRPr="00770F23" w:rsidRDefault="007F310B" w:rsidP="007F310B">
            <w:pPr>
              <w:rPr>
                <w:rFonts w:ascii="Arial" w:hAnsi="Arial" w:cs="Arial"/>
                <w:sz w:val="22"/>
                <w:szCs w:val="22"/>
              </w:rPr>
            </w:pPr>
          </w:p>
        </w:tc>
        <w:tc>
          <w:tcPr>
            <w:tcW w:w="706" w:type="dxa"/>
          </w:tcPr>
          <w:p w14:paraId="1B599417" w14:textId="77777777" w:rsidR="007F310B" w:rsidRPr="00770F23" w:rsidRDefault="00B57534" w:rsidP="007F310B">
            <w:pPr>
              <w:rPr>
                <w:rFonts w:ascii="Arial" w:hAnsi="Arial" w:cs="Arial"/>
                <w:sz w:val="22"/>
                <w:szCs w:val="22"/>
              </w:rPr>
            </w:pPr>
            <w:r w:rsidRPr="00770F23">
              <w:rPr>
                <w:rFonts w:ascii="Arial" w:hAnsi="Arial" w:cs="Arial"/>
                <w:sz w:val="22"/>
                <w:szCs w:val="22"/>
              </w:rPr>
              <w:t>6.</w:t>
            </w:r>
            <w:r>
              <w:rPr>
                <w:rFonts w:ascii="Arial" w:hAnsi="Arial" w:cs="Arial"/>
                <w:sz w:val="22"/>
                <w:szCs w:val="22"/>
              </w:rPr>
              <w:t>3</w:t>
            </w:r>
            <w:r w:rsidRPr="00770F23">
              <w:rPr>
                <w:rFonts w:ascii="Arial" w:hAnsi="Arial" w:cs="Arial"/>
                <w:sz w:val="22"/>
                <w:szCs w:val="22"/>
              </w:rPr>
              <w:t>.</w:t>
            </w:r>
          </w:p>
        </w:tc>
        <w:tc>
          <w:tcPr>
            <w:tcW w:w="7385" w:type="dxa"/>
            <w:gridSpan w:val="5"/>
          </w:tcPr>
          <w:p w14:paraId="56930913" w14:textId="77777777" w:rsidR="007F310B" w:rsidRPr="00770F23" w:rsidRDefault="00B57534" w:rsidP="007F310B">
            <w:pPr>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w:t>
            </w:r>
            <w:r>
              <w:rPr>
                <w:rFonts w:ascii="Arial" w:hAnsi="Arial" w:cs="Arial"/>
                <w:sz w:val="22"/>
                <w:szCs w:val="22"/>
              </w:rPr>
              <w:t>valsts</w:t>
            </w:r>
            <w:r w:rsidRPr="00AF1BE5">
              <w:rPr>
                <w:rFonts w:ascii="Arial" w:hAnsi="Arial" w:cs="Arial"/>
                <w:sz w:val="22"/>
                <w:szCs w:val="22"/>
              </w:rPr>
              <w:t>pilsētas pašvaldības iestādē "</w:t>
            </w:r>
            <w:r>
              <w:rPr>
                <w:rFonts w:ascii="Arial" w:hAnsi="Arial" w:cs="Arial"/>
                <w:sz w:val="22"/>
                <w:szCs w:val="22"/>
              </w:rPr>
              <w:t xml:space="preserve">Liepājas </w:t>
            </w:r>
            <w:r w:rsidRPr="00AF1BE5">
              <w:rPr>
                <w:rFonts w:ascii="Arial" w:hAnsi="Arial" w:cs="Arial"/>
                <w:sz w:val="22"/>
                <w:szCs w:val="22"/>
              </w:rPr>
              <w:t xml:space="preserve">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tc>
      </w:tr>
      <w:tr w:rsidR="003A490C" w14:paraId="329EEE75" w14:textId="77777777" w:rsidTr="00ED787F">
        <w:tc>
          <w:tcPr>
            <w:tcW w:w="413" w:type="dxa"/>
          </w:tcPr>
          <w:p w14:paraId="056DE286" w14:textId="77777777" w:rsidR="007F310B" w:rsidRPr="00770F23" w:rsidRDefault="007F310B" w:rsidP="007F310B">
            <w:pPr>
              <w:rPr>
                <w:rFonts w:ascii="Arial" w:hAnsi="Arial" w:cs="Arial"/>
                <w:sz w:val="22"/>
                <w:szCs w:val="22"/>
              </w:rPr>
            </w:pPr>
          </w:p>
        </w:tc>
        <w:tc>
          <w:tcPr>
            <w:tcW w:w="706" w:type="dxa"/>
          </w:tcPr>
          <w:p w14:paraId="6397D950" w14:textId="77777777" w:rsidR="007F310B" w:rsidRPr="00770F23" w:rsidRDefault="007F310B" w:rsidP="007F310B">
            <w:pPr>
              <w:rPr>
                <w:rFonts w:ascii="Arial" w:hAnsi="Arial" w:cs="Arial"/>
                <w:sz w:val="22"/>
                <w:szCs w:val="22"/>
              </w:rPr>
            </w:pPr>
          </w:p>
        </w:tc>
        <w:tc>
          <w:tcPr>
            <w:tcW w:w="767" w:type="dxa"/>
          </w:tcPr>
          <w:p w14:paraId="5378B976"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596FD72E" w14:textId="77777777" w:rsidR="007F310B" w:rsidRPr="00770F23" w:rsidRDefault="007F310B" w:rsidP="007F310B">
            <w:pPr>
              <w:jc w:val="both"/>
              <w:rPr>
                <w:rFonts w:ascii="Arial" w:hAnsi="Arial" w:cs="Arial"/>
                <w:sz w:val="22"/>
                <w:szCs w:val="22"/>
              </w:rPr>
            </w:pPr>
          </w:p>
        </w:tc>
      </w:tr>
      <w:tr w:rsidR="003A490C" w14:paraId="46F65DC3" w14:textId="77777777" w:rsidTr="00ED787F">
        <w:tc>
          <w:tcPr>
            <w:tcW w:w="413" w:type="dxa"/>
          </w:tcPr>
          <w:p w14:paraId="162EC3D1" w14:textId="77777777" w:rsidR="007F310B" w:rsidRPr="00770F23" w:rsidRDefault="007F310B" w:rsidP="007F310B">
            <w:pPr>
              <w:rPr>
                <w:rFonts w:ascii="Arial" w:hAnsi="Arial" w:cs="Arial"/>
                <w:sz w:val="22"/>
                <w:szCs w:val="22"/>
              </w:rPr>
            </w:pPr>
          </w:p>
        </w:tc>
        <w:tc>
          <w:tcPr>
            <w:tcW w:w="706" w:type="dxa"/>
          </w:tcPr>
          <w:p w14:paraId="1B1ADD14" w14:textId="77777777" w:rsidR="007F310B" w:rsidRPr="00770F23" w:rsidRDefault="00B57534" w:rsidP="007F310B">
            <w:pPr>
              <w:rPr>
                <w:rFonts w:ascii="Arial" w:hAnsi="Arial" w:cs="Arial"/>
                <w:sz w:val="22"/>
                <w:szCs w:val="22"/>
              </w:rPr>
            </w:pPr>
            <w:r w:rsidRPr="00770F23">
              <w:rPr>
                <w:rFonts w:ascii="Arial" w:hAnsi="Arial" w:cs="Arial"/>
                <w:sz w:val="22"/>
                <w:szCs w:val="22"/>
              </w:rPr>
              <w:t>6.</w:t>
            </w:r>
            <w:r>
              <w:rPr>
                <w:rFonts w:ascii="Arial" w:hAnsi="Arial" w:cs="Arial"/>
                <w:sz w:val="22"/>
                <w:szCs w:val="22"/>
              </w:rPr>
              <w:t>4</w:t>
            </w:r>
            <w:r w:rsidRPr="00770F23">
              <w:rPr>
                <w:rFonts w:ascii="Arial" w:hAnsi="Arial" w:cs="Arial"/>
                <w:sz w:val="22"/>
                <w:szCs w:val="22"/>
              </w:rPr>
              <w:t>.</w:t>
            </w:r>
          </w:p>
        </w:tc>
        <w:tc>
          <w:tcPr>
            <w:tcW w:w="7385" w:type="dxa"/>
            <w:gridSpan w:val="5"/>
          </w:tcPr>
          <w:p w14:paraId="70A00BEC" w14:textId="77777777" w:rsidR="007F310B" w:rsidRPr="00770F23" w:rsidRDefault="00B57534" w:rsidP="007F310B">
            <w:pPr>
              <w:jc w:val="both"/>
              <w:rPr>
                <w:rFonts w:ascii="Arial" w:hAnsi="Arial" w:cs="Arial"/>
                <w:sz w:val="22"/>
                <w:szCs w:val="22"/>
              </w:rPr>
            </w:pPr>
            <w:r w:rsidRPr="00AF1BE5">
              <w:rPr>
                <w:rFonts w:ascii="Arial" w:hAnsi="Arial" w:cs="Arial"/>
                <w:sz w:val="22"/>
                <w:szCs w:val="22"/>
              </w:rPr>
              <w:t>Ja īpašumu nosolījušais izsoles dalībnieks šo noteikumu 6.</w:t>
            </w:r>
            <w:r>
              <w:rPr>
                <w:rFonts w:ascii="Arial" w:hAnsi="Arial" w:cs="Arial"/>
                <w:sz w:val="22"/>
                <w:szCs w:val="22"/>
              </w:rPr>
              <w:t>3</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tc>
      </w:tr>
      <w:tr w:rsidR="003A490C" w14:paraId="1D03A1AF" w14:textId="77777777" w:rsidTr="00ED787F">
        <w:tc>
          <w:tcPr>
            <w:tcW w:w="413" w:type="dxa"/>
          </w:tcPr>
          <w:p w14:paraId="7477D395" w14:textId="77777777" w:rsidR="007F310B" w:rsidRPr="00770F23" w:rsidRDefault="007F310B" w:rsidP="007F310B">
            <w:pPr>
              <w:rPr>
                <w:rFonts w:ascii="Arial" w:hAnsi="Arial" w:cs="Arial"/>
                <w:sz w:val="22"/>
                <w:szCs w:val="22"/>
              </w:rPr>
            </w:pPr>
          </w:p>
        </w:tc>
        <w:tc>
          <w:tcPr>
            <w:tcW w:w="706" w:type="dxa"/>
          </w:tcPr>
          <w:p w14:paraId="33FD01DA" w14:textId="77777777" w:rsidR="007F310B" w:rsidRPr="00770F23" w:rsidRDefault="007F310B" w:rsidP="007F310B">
            <w:pPr>
              <w:rPr>
                <w:rFonts w:ascii="Arial" w:hAnsi="Arial" w:cs="Arial"/>
                <w:sz w:val="22"/>
                <w:szCs w:val="22"/>
              </w:rPr>
            </w:pPr>
          </w:p>
        </w:tc>
        <w:tc>
          <w:tcPr>
            <w:tcW w:w="767" w:type="dxa"/>
          </w:tcPr>
          <w:p w14:paraId="0C3CD274"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14625FD8" w14:textId="77777777" w:rsidR="007F310B" w:rsidRPr="00770F23" w:rsidRDefault="007F310B" w:rsidP="007F310B">
            <w:pPr>
              <w:jc w:val="both"/>
              <w:rPr>
                <w:rFonts w:ascii="Arial" w:hAnsi="Arial" w:cs="Arial"/>
                <w:sz w:val="22"/>
                <w:szCs w:val="22"/>
              </w:rPr>
            </w:pPr>
          </w:p>
        </w:tc>
      </w:tr>
      <w:tr w:rsidR="003A490C" w14:paraId="6F3D4AFF" w14:textId="77777777" w:rsidTr="00346368">
        <w:tc>
          <w:tcPr>
            <w:tcW w:w="413" w:type="dxa"/>
          </w:tcPr>
          <w:p w14:paraId="2F5E839A" w14:textId="77777777" w:rsidR="007F310B" w:rsidRPr="00770F23" w:rsidRDefault="007F310B" w:rsidP="007F310B">
            <w:pPr>
              <w:rPr>
                <w:rFonts w:ascii="Arial" w:hAnsi="Arial" w:cs="Arial"/>
                <w:sz w:val="22"/>
                <w:szCs w:val="22"/>
              </w:rPr>
            </w:pPr>
          </w:p>
        </w:tc>
        <w:tc>
          <w:tcPr>
            <w:tcW w:w="706" w:type="dxa"/>
          </w:tcPr>
          <w:p w14:paraId="57EB7A4B" w14:textId="77777777" w:rsidR="007F310B" w:rsidRPr="00770F23" w:rsidRDefault="00B57534" w:rsidP="007F310B">
            <w:pPr>
              <w:rPr>
                <w:rFonts w:ascii="Arial" w:hAnsi="Arial" w:cs="Arial"/>
                <w:sz w:val="22"/>
                <w:szCs w:val="22"/>
              </w:rPr>
            </w:pPr>
            <w:r>
              <w:rPr>
                <w:rFonts w:ascii="Arial" w:hAnsi="Arial" w:cs="Arial"/>
                <w:sz w:val="22"/>
                <w:szCs w:val="22"/>
              </w:rPr>
              <w:t>6.5.</w:t>
            </w:r>
          </w:p>
        </w:tc>
        <w:tc>
          <w:tcPr>
            <w:tcW w:w="7385" w:type="dxa"/>
            <w:gridSpan w:val="5"/>
          </w:tcPr>
          <w:p w14:paraId="7FBF76CB" w14:textId="77777777" w:rsidR="007F310B" w:rsidRPr="00770F23" w:rsidRDefault="00B57534" w:rsidP="007F310B">
            <w:pPr>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tc>
      </w:tr>
      <w:tr w:rsidR="003A490C" w14:paraId="5116AF3B" w14:textId="77777777" w:rsidTr="00ED787F">
        <w:tc>
          <w:tcPr>
            <w:tcW w:w="413" w:type="dxa"/>
          </w:tcPr>
          <w:p w14:paraId="1D72FF37" w14:textId="77777777" w:rsidR="007F310B" w:rsidRPr="00770F23" w:rsidRDefault="007F310B" w:rsidP="007F310B">
            <w:pPr>
              <w:rPr>
                <w:rFonts w:ascii="Arial" w:hAnsi="Arial" w:cs="Arial"/>
                <w:sz w:val="22"/>
                <w:szCs w:val="22"/>
              </w:rPr>
            </w:pPr>
          </w:p>
        </w:tc>
        <w:tc>
          <w:tcPr>
            <w:tcW w:w="706" w:type="dxa"/>
          </w:tcPr>
          <w:p w14:paraId="5FB5AE14" w14:textId="77777777" w:rsidR="007F310B" w:rsidRPr="00770F23" w:rsidRDefault="007F310B" w:rsidP="007F310B">
            <w:pPr>
              <w:rPr>
                <w:rFonts w:ascii="Arial" w:hAnsi="Arial" w:cs="Arial"/>
                <w:sz w:val="22"/>
                <w:szCs w:val="22"/>
              </w:rPr>
            </w:pPr>
          </w:p>
        </w:tc>
        <w:tc>
          <w:tcPr>
            <w:tcW w:w="767" w:type="dxa"/>
          </w:tcPr>
          <w:p w14:paraId="57E431F2"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85CF457" w14:textId="77777777" w:rsidR="007F310B" w:rsidRPr="00770F23" w:rsidRDefault="007F310B" w:rsidP="007F310B">
            <w:pPr>
              <w:jc w:val="both"/>
              <w:rPr>
                <w:rFonts w:ascii="Arial" w:hAnsi="Arial" w:cs="Arial"/>
                <w:sz w:val="22"/>
                <w:szCs w:val="22"/>
              </w:rPr>
            </w:pPr>
          </w:p>
        </w:tc>
      </w:tr>
      <w:tr w:rsidR="003A490C" w14:paraId="7B1679B4" w14:textId="77777777" w:rsidTr="000E7824">
        <w:tc>
          <w:tcPr>
            <w:tcW w:w="413" w:type="dxa"/>
          </w:tcPr>
          <w:p w14:paraId="6E4D4D69" w14:textId="77777777" w:rsidR="007F310B" w:rsidRPr="00770F23" w:rsidRDefault="007F310B" w:rsidP="007F310B">
            <w:pPr>
              <w:rPr>
                <w:rFonts w:ascii="Arial" w:hAnsi="Arial" w:cs="Arial"/>
                <w:sz w:val="22"/>
                <w:szCs w:val="22"/>
              </w:rPr>
            </w:pPr>
          </w:p>
        </w:tc>
        <w:tc>
          <w:tcPr>
            <w:tcW w:w="706" w:type="dxa"/>
          </w:tcPr>
          <w:p w14:paraId="269FB353" w14:textId="77777777" w:rsidR="007F310B" w:rsidRPr="00770F23" w:rsidRDefault="00B57534" w:rsidP="007F310B">
            <w:pPr>
              <w:rPr>
                <w:rFonts w:ascii="Arial" w:hAnsi="Arial" w:cs="Arial"/>
                <w:sz w:val="22"/>
                <w:szCs w:val="22"/>
              </w:rPr>
            </w:pPr>
            <w:r>
              <w:rPr>
                <w:rFonts w:ascii="Arial" w:hAnsi="Arial" w:cs="Arial"/>
                <w:sz w:val="22"/>
                <w:szCs w:val="22"/>
              </w:rPr>
              <w:t>6.6.</w:t>
            </w:r>
          </w:p>
        </w:tc>
        <w:tc>
          <w:tcPr>
            <w:tcW w:w="7385" w:type="dxa"/>
            <w:gridSpan w:val="5"/>
          </w:tcPr>
          <w:p w14:paraId="57AF4C7F"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Objekta nosolītājam 30 (trīsdesmit) dienu laikā pēc izsoles rezultātu apstiprināšanas ir jāparaksta pirkuma līgums.</w:t>
            </w:r>
          </w:p>
        </w:tc>
      </w:tr>
      <w:tr w:rsidR="003A490C" w14:paraId="542597FC" w14:textId="77777777" w:rsidTr="00ED787F">
        <w:tc>
          <w:tcPr>
            <w:tcW w:w="413" w:type="dxa"/>
          </w:tcPr>
          <w:p w14:paraId="2847D8DE" w14:textId="77777777" w:rsidR="007F310B" w:rsidRPr="00770F23" w:rsidRDefault="007F310B" w:rsidP="007F310B">
            <w:pPr>
              <w:rPr>
                <w:rFonts w:ascii="Arial" w:hAnsi="Arial" w:cs="Arial"/>
                <w:sz w:val="22"/>
                <w:szCs w:val="22"/>
              </w:rPr>
            </w:pPr>
          </w:p>
        </w:tc>
        <w:tc>
          <w:tcPr>
            <w:tcW w:w="706" w:type="dxa"/>
          </w:tcPr>
          <w:p w14:paraId="67577478" w14:textId="77777777" w:rsidR="007F310B" w:rsidRPr="00770F23" w:rsidRDefault="007F310B" w:rsidP="007F310B">
            <w:pPr>
              <w:rPr>
                <w:rFonts w:ascii="Arial" w:hAnsi="Arial" w:cs="Arial"/>
                <w:sz w:val="22"/>
                <w:szCs w:val="22"/>
              </w:rPr>
            </w:pPr>
          </w:p>
        </w:tc>
        <w:tc>
          <w:tcPr>
            <w:tcW w:w="767" w:type="dxa"/>
          </w:tcPr>
          <w:p w14:paraId="211C05CC"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4B1733A8" w14:textId="77777777" w:rsidR="007F310B" w:rsidRPr="00770F23" w:rsidRDefault="007F310B" w:rsidP="007F310B">
            <w:pPr>
              <w:jc w:val="both"/>
              <w:rPr>
                <w:rFonts w:ascii="Arial" w:hAnsi="Arial" w:cs="Arial"/>
                <w:sz w:val="22"/>
                <w:szCs w:val="22"/>
              </w:rPr>
            </w:pPr>
          </w:p>
        </w:tc>
      </w:tr>
      <w:tr w:rsidR="003A490C" w14:paraId="01436DA6" w14:textId="77777777" w:rsidTr="00ED787F">
        <w:tc>
          <w:tcPr>
            <w:tcW w:w="413" w:type="dxa"/>
          </w:tcPr>
          <w:p w14:paraId="4144843A" w14:textId="77777777" w:rsidR="007F310B" w:rsidRPr="00770F23" w:rsidRDefault="007F310B" w:rsidP="007F310B">
            <w:pPr>
              <w:rPr>
                <w:rFonts w:ascii="Arial" w:hAnsi="Arial" w:cs="Arial"/>
                <w:sz w:val="22"/>
                <w:szCs w:val="22"/>
              </w:rPr>
            </w:pPr>
          </w:p>
        </w:tc>
        <w:tc>
          <w:tcPr>
            <w:tcW w:w="706" w:type="dxa"/>
          </w:tcPr>
          <w:p w14:paraId="7C916B33" w14:textId="77777777" w:rsidR="007F310B" w:rsidRPr="00770F23" w:rsidRDefault="00B57534" w:rsidP="007F310B">
            <w:pPr>
              <w:rPr>
                <w:rFonts w:ascii="Arial" w:hAnsi="Arial" w:cs="Arial"/>
                <w:sz w:val="22"/>
                <w:szCs w:val="22"/>
              </w:rPr>
            </w:pPr>
            <w:r w:rsidRPr="00770F23">
              <w:rPr>
                <w:rFonts w:ascii="Arial" w:hAnsi="Arial" w:cs="Arial"/>
                <w:sz w:val="22"/>
                <w:szCs w:val="22"/>
              </w:rPr>
              <w:t>6.</w:t>
            </w:r>
            <w:r>
              <w:rPr>
                <w:rFonts w:ascii="Arial" w:hAnsi="Arial" w:cs="Arial"/>
                <w:sz w:val="22"/>
                <w:szCs w:val="22"/>
              </w:rPr>
              <w:t>7</w:t>
            </w:r>
            <w:r w:rsidRPr="00770F23">
              <w:rPr>
                <w:rFonts w:ascii="Arial" w:hAnsi="Arial" w:cs="Arial"/>
                <w:sz w:val="22"/>
                <w:szCs w:val="22"/>
              </w:rPr>
              <w:t>.</w:t>
            </w:r>
          </w:p>
        </w:tc>
        <w:tc>
          <w:tcPr>
            <w:tcW w:w="7385" w:type="dxa"/>
            <w:gridSpan w:val="5"/>
          </w:tcPr>
          <w:p w14:paraId="71CA8454"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Pirkuma līgumu pašvaldības vārdā paraksta Liepājas valstspilsētas pašvaldības domes pilnvarota persona.</w:t>
            </w:r>
          </w:p>
        </w:tc>
      </w:tr>
      <w:tr w:rsidR="003A490C" w14:paraId="0EAE6F3D" w14:textId="77777777" w:rsidTr="00ED787F">
        <w:tc>
          <w:tcPr>
            <w:tcW w:w="413" w:type="dxa"/>
          </w:tcPr>
          <w:p w14:paraId="12D238C6" w14:textId="77777777" w:rsidR="007F310B" w:rsidRPr="00770F23" w:rsidRDefault="007F310B" w:rsidP="007F310B">
            <w:pPr>
              <w:rPr>
                <w:rFonts w:ascii="Arial" w:hAnsi="Arial" w:cs="Arial"/>
                <w:sz w:val="22"/>
                <w:szCs w:val="22"/>
              </w:rPr>
            </w:pPr>
          </w:p>
        </w:tc>
        <w:tc>
          <w:tcPr>
            <w:tcW w:w="706" w:type="dxa"/>
          </w:tcPr>
          <w:p w14:paraId="25D8B1A4" w14:textId="77777777" w:rsidR="007F310B" w:rsidRPr="00770F23" w:rsidRDefault="007F310B" w:rsidP="007F310B">
            <w:pPr>
              <w:rPr>
                <w:rFonts w:ascii="Arial" w:hAnsi="Arial" w:cs="Arial"/>
                <w:sz w:val="22"/>
                <w:szCs w:val="22"/>
              </w:rPr>
            </w:pPr>
          </w:p>
        </w:tc>
        <w:tc>
          <w:tcPr>
            <w:tcW w:w="767" w:type="dxa"/>
          </w:tcPr>
          <w:p w14:paraId="052397EB"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4187B819" w14:textId="77777777" w:rsidR="007F310B" w:rsidRPr="00770F23" w:rsidRDefault="007F310B" w:rsidP="007F310B">
            <w:pPr>
              <w:jc w:val="both"/>
              <w:rPr>
                <w:rFonts w:ascii="Arial" w:hAnsi="Arial" w:cs="Arial"/>
                <w:sz w:val="22"/>
                <w:szCs w:val="22"/>
              </w:rPr>
            </w:pPr>
          </w:p>
        </w:tc>
      </w:tr>
      <w:tr w:rsidR="003A490C" w14:paraId="510E9391" w14:textId="77777777" w:rsidTr="00ED787F">
        <w:tc>
          <w:tcPr>
            <w:tcW w:w="8504" w:type="dxa"/>
            <w:gridSpan w:val="7"/>
          </w:tcPr>
          <w:p w14:paraId="54EE325A" w14:textId="77777777" w:rsidR="007F310B" w:rsidRPr="00770F23" w:rsidRDefault="00B57534" w:rsidP="007F310B">
            <w:pPr>
              <w:pStyle w:val="Sarakstarindkopa"/>
              <w:numPr>
                <w:ilvl w:val="0"/>
                <w:numId w:val="20"/>
              </w:numPr>
              <w:rPr>
                <w:rFonts w:ascii="Arial" w:hAnsi="Arial" w:cs="Arial"/>
                <w:sz w:val="22"/>
                <w:szCs w:val="22"/>
              </w:rPr>
            </w:pPr>
            <w:r w:rsidRPr="00770F23">
              <w:rPr>
                <w:rFonts w:ascii="Arial" w:hAnsi="Arial" w:cs="Arial"/>
                <w:b/>
                <w:bCs/>
                <w:sz w:val="22"/>
                <w:szCs w:val="22"/>
              </w:rPr>
              <w:t>Nenotikušās izsoles</w:t>
            </w:r>
          </w:p>
        </w:tc>
      </w:tr>
      <w:tr w:rsidR="003A490C" w14:paraId="09C1F214" w14:textId="77777777" w:rsidTr="00ED787F">
        <w:tc>
          <w:tcPr>
            <w:tcW w:w="413" w:type="dxa"/>
          </w:tcPr>
          <w:p w14:paraId="373FF898" w14:textId="77777777" w:rsidR="007F310B" w:rsidRPr="00770F23" w:rsidRDefault="007F310B" w:rsidP="007F310B">
            <w:pPr>
              <w:rPr>
                <w:rFonts w:ascii="Arial" w:hAnsi="Arial" w:cs="Arial"/>
                <w:sz w:val="22"/>
                <w:szCs w:val="22"/>
              </w:rPr>
            </w:pPr>
          </w:p>
        </w:tc>
        <w:tc>
          <w:tcPr>
            <w:tcW w:w="706" w:type="dxa"/>
          </w:tcPr>
          <w:p w14:paraId="2C30ADAC" w14:textId="77777777" w:rsidR="007F310B" w:rsidRPr="00770F23" w:rsidRDefault="007F310B" w:rsidP="007F310B">
            <w:pPr>
              <w:rPr>
                <w:rFonts w:ascii="Arial" w:hAnsi="Arial" w:cs="Arial"/>
                <w:sz w:val="22"/>
                <w:szCs w:val="22"/>
              </w:rPr>
            </w:pPr>
          </w:p>
        </w:tc>
        <w:tc>
          <w:tcPr>
            <w:tcW w:w="767" w:type="dxa"/>
          </w:tcPr>
          <w:p w14:paraId="628359C7"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4180D45" w14:textId="77777777" w:rsidR="007F310B" w:rsidRPr="00770F23" w:rsidRDefault="007F310B" w:rsidP="007F310B">
            <w:pPr>
              <w:jc w:val="both"/>
              <w:rPr>
                <w:rFonts w:ascii="Arial" w:hAnsi="Arial" w:cs="Arial"/>
                <w:sz w:val="22"/>
                <w:szCs w:val="22"/>
              </w:rPr>
            </w:pPr>
          </w:p>
        </w:tc>
      </w:tr>
      <w:tr w:rsidR="003A490C" w14:paraId="28D8921D" w14:textId="77777777" w:rsidTr="00ED787F">
        <w:tc>
          <w:tcPr>
            <w:tcW w:w="8504" w:type="dxa"/>
            <w:gridSpan w:val="7"/>
          </w:tcPr>
          <w:p w14:paraId="70708CDB"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organizētājs pieņem lēmumu par izsoles atzīšanu par nenotikušu:</w:t>
            </w:r>
          </w:p>
        </w:tc>
      </w:tr>
      <w:tr w:rsidR="003A490C" w14:paraId="01C5D126" w14:textId="77777777" w:rsidTr="00ED787F">
        <w:tc>
          <w:tcPr>
            <w:tcW w:w="413" w:type="dxa"/>
          </w:tcPr>
          <w:p w14:paraId="176A3363" w14:textId="77777777" w:rsidR="007F310B" w:rsidRPr="00770F23" w:rsidRDefault="007F310B" w:rsidP="007F310B">
            <w:pPr>
              <w:rPr>
                <w:rFonts w:ascii="Arial" w:hAnsi="Arial" w:cs="Arial"/>
                <w:sz w:val="22"/>
                <w:szCs w:val="22"/>
              </w:rPr>
            </w:pPr>
          </w:p>
        </w:tc>
        <w:tc>
          <w:tcPr>
            <w:tcW w:w="706" w:type="dxa"/>
          </w:tcPr>
          <w:p w14:paraId="60421010" w14:textId="77777777" w:rsidR="007F310B" w:rsidRPr="00770F23" w:rsidRDefault="00B57534" w:rsidP="007F310B">
            <w:pPr>
              <w:rPr>
                <w:rFonts w:ascii="Arial" w:hAnsi="Arial" w:cs="Arial"/>
                <w:sz w:val="22"/>
                <w:szCs w:val="22"/>
              </w:rPr>
            </w:pPr>
            <w:r w:rsidRPr="00770F23">
              <w:rPr>
                <w:rFonts w:ascii="Arial" w:hAnsi="Arial" w:cs="Arial"/>
                <w:sz w:val="22"/>
                <w:szCs w:val="22"/>
              </w:rPr>
              <w:t>7.1.</w:t>
            </w:r>
          </w:p>
        </w:tc>
        <w:tc>
          <w:tcPr>
            <w:tcW w:w="7385" w:type="dxa"/>
            <w:gridSpan w:val="5"/>
          </w:tcPr>
          <w:p w14:paraId="616F315E"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uz izsoli nav autorizēts neviens izsoles dalībnieks;</w:t>
            </w:r>
          </w:p>
        </w:tc>
      </w:tr>
      <w:tr w:rsidR="003A490C" w14:paraId="3B110192" w14:textId="77777777" w:rsidTr="00ED787F">
        <w:tc>
          <w:tcPr>
            <w:tcW w:w="413" w:type="dxa"/>
          </w:tcPr>
          <w:p w14:paraId="1CF544CC" w14:textId="77777777" w:rsidR="007F310B" w:rsidRPr="00770F23" w:rsidRDefault="007F310B" w:rsidP="007F310B">
            <w:pPr>
              <w:rPr>
                <w:rFonts w:ascii="Arial" w:hAnsi="Arial" w:cs="Arial"/>
                <w:sz w:val="22"/>
                <w:szCs w:val="22"/>
              </w:rPr>
            </w:pPr>
          </w:p>
        </w:tc>
        <w:tc>
          <w:tcPr>
            <w:tcW w:w="706" w:type="dxa"/>
          </w:tcPr>
          <w:p w14:paraId="085CFD1D" w14:textId="77777777" w:rsidR="007F310B" w:rsidRPr="00770F23" w:rsidRDefault="007F310B" w:rsidP="007F310B">
            <w:pPr>
              <w:rPr>
                <w:rFonts w:ascii="Arial" w:hAnsi="Arial" w:cs="Arial"/>
                <w:sz w:val="22"/>
                <w:szCs w:val="22"/>
              </w:rPr>
            </w:pPr>
          </w:p>
        </w:tc>
        <w:tc>
          <w:tcPr>
            <w:tcW w:w="767" w:type="dxa"/>
          </w:tcPr>
          <w:p w14:paraId="7266F216"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72622ACD" w14:textId="77777777" w:rsidR="007F310B" w:rsidRPr="00770F23" w:rsidRDefault="007F310B" w:rsidP="007F310B">
            <w:pPr>
              <w:jc w:val="both"/>
              <w:rPr>
                <w:rFonts w:ascii="Arial" w:hAnsi="Arial" w:cs="Arial"/>
                <w:sz w:val="22"/>
                <w:szCs w:val="22"/>
              </w:rPr>
            </w:pPr>
          </w:p>
        </w:tc>
      </w:tr>
      <w:tr w:rsidR="003A490C" w14:paraId="77464715" w14:textId="77777777" w:rsidTr="00ED787F">
        <w:tc>
          <w:tcPr>
            <w:tcW w:w="413" w:type="dxa"/>
          </w:tcPr>
          <w:p w14:paraId="167604B3" w14:textId="77777777" w:rsidR="007F310B" w:rsidRPr="00770F23" w:rsidRDefault="007F310B" w:rsidP="007F310B">
            <w:pPr>
              <w:rPr>
                <w:rFonts w:ascii="Arial" w:hAnsi="Arial" w:cs="Arial"/>
                <w:sz w:val="22"/>
                <w:szCs w:val="22"/>
              </w:rPr>
            </w:pPr>
          </w:p>
        </w:tc>
        <w:tc>
          <w:tcPr>
            <w:tcW w:w="706" w:type="dxa"/>
          </w:tcPr>
          <w:p w14:paraId="489F0584" w14:textId="77777777" w:rsidR="007F310B" w:rsidRPr="00770F23" w:rsidRDefault="00B57534" w:rsidP="007F310B">
            <w:pPr>
              <w:rPr>
                <w:rFonts w:ascii="Arial" w:hAnsi="Arial" w:cs="Arial"/>
                <w:sz w:val="22"/>
                <w:szCs w:val="22"/>
              </w:rPr>
            </w:pPr>
            <w:r w:rsidRPr="00770F23">
              <w:rPr>
                <w:rFonts w:ascii="Arial" w:hAnsi="Arial" w:cs="Arial"/>
                <w:sz w:val="22"/>
                <w:szCs w:val="22"/>
              </w:rPr>
              <w:t>7.2.</w:t>
            </w:r>
          </w:p>
        </w:tc>
        <w:tc>
          <w:tcPr>
            <w:tcW w:w="7385" w:type="dxa"/>
            <w:gridSpan w:val="5"/>
          </w:tcPr>
          <w:p w14:paraId="17A38587"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izsole bijusi izziņota, pārkāpjot šos noteikumus vai Publiskas personas mantas atsavināšanas likumu;</w:t>
            </w:r>
          </w:p>
        </w:tc>
      </w:tr>
      <w:tr w:rsidR="003A490C" w14:paraId="651524F6" w14:textId="77777777" w:rsidTr="00ED787F">
        <w:tc>
          <w:tcPr>
            <w:tcW w:w="413" w:type="dxa"/>
          </w:tcPr>
          <w:p w14:paraId="5E21F5ED" w14:textId="77777777" w:rsidR="007F310B" w:rsidRPr="00770F23" w:rsidRDefault="007F310B" w:rsidP="007F310B">
            <w:pPr>
              <w:rPr>
                <w:rFonts w:ascii="Arial" w:hAnsi="Arial" w:cs="Arial"/>
                <w:sz w:val="22"/>
                <w:szCs w:val="22"/>
              </w:rPr>
            </w:pPr>
          </w:p>
        </w:tc>
        <w:tc>
          <w:tcPr>
            <w:tcW w:w="706" w:type="dxa"/>
          </w:tcPr>
          <w:p w14:paraId="57E46455" w14:textId="77777777" w:rsidR="007F310B" w:rsidRPr="00770F23" w:rsidRDefault="007F310B" w:rsidP="007F310B">
            <w:pPr>
              <w:rPr>
                <w:rFonts w:ascii="Arial" w:hAnsi="Arial" w:cs="Arial"/>
                <w:sz w:val="22"/>
                <w:szCs w:val="22"/>
              </w:rPr>
            </w:pPr>
          </w:p>
        </w:tc>
        <w:tc>
          <w:tcPr>
            <w:tcW w:w="767" w:type="dxa"/>
          </w:tcPr>
          <w:p w14:paraId="6FE9E58C"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7B180F70" w14:textId="77777777" w:rsidR="007F310B" w:rsidRPr="00770F23" w:rsidRDefault="007F310B" w:rsidP="007F310B">
            <w:pPr>
              <w:jc w:val="both"/>
              <w:rPr>
                <w:rFonts w:ascii="Arial" w:hAnsi="Arial" w:cs="Arial"/>
                <w:sz w:val="22"/>
                <w:szCs w:val="22"/>
              </w:rPr>
            </w:pPr>
          </w:p>
        </w:tc>
      </w:tr>
      <w:tr w:rsidR="003A490C" w14:paraId="174DD122" w14:textId="77777777" w:rsidTr="00ED787F">
        <w:tc>
          <w:tcPr>
            <w:tcW w:w="413" w:type="dxa"/>
          </w:tcPr>
          <w:p w14:paraId="7737D325" w14:textId="77777777" w:rsidR="007F310B" w:rsidRPr="00770F23" w:rsidRDefault="007F310B" w:rsidP="007F310B">
            <w:pPr>
              <w:rPr>
                <w:rFonts w:ascii="Arial" w:hAnsi="Arial" w:cs="Arial"/>
                <w:sz w:val="22"/>
                <w:szCs w:val="22"/>
              </w:rPr>
            </w:pPr>
          </w:p>
        </w:tc>
        <w:tc>
          <w:tcPr>
            <w:tcW w:w="706" w:type="dxa"/>
          </w:tcPr>
          <w:p w14:paraId="33AC3438" w14:textId="77777777" w:rsidR="007F310B" w:rsidRPr="00770F23" w:rsidRDefault="00B57534" w:rsidP="007F310B">
            <w:pPr>
              <w:rPr>
                <w:rFonts w:ascii="Arial" w:hAnsi="Arial" w:cs="Arial"/>
                <w:sz w:val="22"/>
                <w:szCs w:val="22"/>
              </w:rPr>
            </w:pPr>
            <w:r w:rsidRPr="00770F23">
              <w:rPr>
                <w:rFonts w:ascii="Arial" w:hAnsi="Arial" w:cs="Arial"/>
                <w:sz w:val="22"/>
                <w:szCs w:val="22"/>
              </w:rPr>
              <w:t>7.3.</w:t>
            </w:r>
          </w:p>
        </w:tc>
        <w:tc>
          <w:tcPr>
            <w:tcW w:w="7385" w:type="dxa"/>
            <w:gridSpan w:val="5"/>
          </w:tcPr>
          <w:p w14:paraId="705C12E5"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tiek noskaidrots, ka nepamatoti noraidīta kāda dalībnieka piedalīšanās izsolē vai nepareizi noraidīts kāds pārsolījums;</w:t>
            </w:r>
          </w:p>
        </w:tc>
      </w:tr>
      <w:tr w:rsidR="003A490C" w14:paraId="2FBC1E11" w14:textId="77777777" w:rsidTr="00ED787F">
        <w:tc>
          <w:tcPr>
            <w:tcW w:w="413" w:type="dxa"/>
          </w:tcPr>
          <w:p w14:paraId="1F5CB53C" w14:textId="77777777" w:rsidR="007F310B" w:rsidRPr="00770F23" w:rsidRDefault="007F310B" w:rsidP="007F310B">
            <w:pPr>
              <w:rPr>
                <w:rFonts w:ascii="Arial" w:hAnsi="Arial" w:cs="Arial"/>
                <w:sz w:val="22"/>
                <w:szCs w:val="22"/>
              </w:rPr>
            </w:pPr>
          </w:p>
        </w:tc>
        <w:tc>
          <w:tcPr>
            <w:tcW w:w="706" w:type="dxa"/>
          </w:tcPr>
          <w:p w14:paraId="42A174E5" w14:textId="77777777" w:rsidR="007F310B" w:rsidRPr="00770F23" w:rsidRDefault="007F310B" w:rsidP="007F310B">
            <w:pPr>
              <w:rPr>
                <w:rFonts w:ascii="Arial" w:hAnsi="Arial" w:cs="Arial"/>
                <w:sz w:val="22"/>
                <w:szCs w:val="22"/>
              </w:rPr>
            </w:pPr>
          </w:p>
        </w:tc>
        <w:tc>
          <w:tcPr>
            <w:tcW w:w="767" w:type="dxa"/>
          </w:tcPr>
          <w:p w14:paraId="470E5493"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0BCF6E03" w14:textId="77777777" w:rsidR="007F310B" w:rsidRPr="00770F23" w:rsidRDefault="007F310B" w:rsidP="007F310B">
            <w:pPr>
              <w:jc w:val="both"/>
              <w:rPr>
                <w:rFonts w:ascii="Arial" w:hAnsi="Arial" w:cs="Arial"/>
                <w:sz w:val="22"/>
                <w:szCs w:val="22"/>
              </w:rPr>
            </w:pPr>
          </w:p>
        </w:tc>
      </w:tr>
      <w:tr w:rsidR="003A490C" w14:paraId="3F96CB75" w14:textId="77777777" w:rsidTr="00ED787F">
        <w:tc>
          <w:tcPr>
            <w:tcW w:w="413" w:type="dxa"/>
          </w:tcPr>
          <w:p w14:paraId="5EDA35C2" w14:textId="77777777" w:rsidR="007F310B" w:rsidRPr="00770F23" w:rsidRDefault="007F310B" w:rsidP="007F310B">
            <w:pPr>
              <w:rPr>
                <w:rFonts w:ascii="Arial" w:hAnsi="Arial" w:cs="Arial"/>
                <w:sz w:val="22"/>
                <w:szCs w:val="22"/>
              </w:rPr>
            </w:pPr>
          </w:p>
        </w:tc>
        <w:tc>
          <w:tcPr>
            <w:tcW w:w="706" w:type="dxa"/>
          </w:tcPr>
          <w:p w14:paraId="744D4D88" w14:textId="77777777" w:rsidR="007F310B" w:rsidRPr="00770F23" w:rsidRDefault="00B57534" w:rsidP="007F310B">
            <w:pPr>
              <w:rPr>
                <w:rFonts w:ascii="Arial" w:hAnsi="Arial" w:cs="Arial"/>
                <w:sz w:val="22"/>
                <w:szCs w:val="22"/>
              </w:rPr>
            </w:pPr>
            <w:r w:rsidRPr="00770F23">
              <w:rPr>
                <w:rFonts w:ascii="Arial" w:hAnsi="Arial" w:cs="Arial"/>
                <w:sz w:val="22"/>
                <w:szCs w:val="22"/>
              </w:rPr>
              <w:t>7.4.</w:t>
            </w:r>
          </w:p>
        </w:tc>
        <w:tc>
          <w:tcPr>
            <w:tcW w:w="7385" w:type="dxa"/>
            <w:gridSpan w:val="5"/>
          </w:tcPr>
          <w:p w14:paraId="54A4567D"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neviens izsoles dalībnieks nav pārsolījis izsoles sākumcenu;</w:t>
            </w:r>
          </w:p>
        </w:tc>
      </w:tr>
      <w:tr w:rsidR="003A490C" w14:paraId="6B1558FC" w14:textId="77777777" w:rsidTr="00ED787F">
        <w:tc>
          <w:tcPr>
            <w:tcW w:w="413" w:type="dxa"/>
          </w:tcPr>
          <w:p w14:paraId="17081D60" w14:textId="77777777" w:rsidR="007F310B" w:rsidRPr="00770F23" w:rsidRDefault="007F310B" w:rsidP="007F310B">
            <w:pPr>
              <w:rPr>
                <w:rFonts w:ascii="Arial" w:hAnsi="Arial" w:cs="Arial"/>
                <w:sz w:val="22"/>
                <w:szCs w:val="22"/>
              </w:rPr>
            </w:pPr>
          </w:p>
        </w:tc>
        <w:tc>
          <w:tcPr>
            <w:tcW w:w="706" w:type="dxa"/>
          </w:tcPr>
          <w:p w14:paraId="2D5BA57F" w14:textId="77777777" w:rsidR="007F310B" w:rsidRPr="00770F23" w:rsidRDefault="007F310B" w:rsidP="007F310B">
            <w:pPr>
              <w:rPr>
                <w:rFonts w:ascii="Arial" w:hAnsi="Arial" w:cs="Arial"/>
                <w:sz w:val="22"/>
                <w:szCs w:val="22"/>
              </w:rPr>
            </w:pPr>
          </w:p>
        </w:tc>
        <w:tc>
          <w:tcPr>
            <w:tcW w:w="767" w:type="dxa"/>
          </w:tcPr>
          <w:p w14:paraId="2FE8C6C4"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101E0793" w14:textId="77777777" w:rsidR="007F310B" w:rsidRPr="00770F23" w:rsidRDefault="007F310B" w:rsidP="007F310B">
            <w:pPr>
              <w:jc w:val="both"/>
              <w:rPr>
                <w:rFonts w:ascii="Arial" w:hAnsi="Arial" w:cs="Arial"/>
                <w:sz w:val="22"/>
                <w:szCs w:val="22"/>
              </w:rPr>
            </w:pPr>
          </w:p>
        </w:tc>
      </w:tr>
      <w:tr w:rsidR="003A490C" w14:paraId="68ECD35F" w14:textId="77777777" w:rsidTr="00ED787F">
        <w:tc>
          <w:tcPr>
            <w:tcW w:w="413" w:type="dxa"/>
          </w:tcPr>
          <w:p w14:paraId="2D03996F" w14:textId="77777777" w:rsidR="007F310B" w:rsidRPr="00770F23" w:rsidRDefault="007F310B" w:rsidP="007F310B">
            <w:pPr>
              <w:rPr>
                <w:rFonts w:ascii="Arial" w:hAnsi="Arial" w:cs="Arial"/>
                <w:sz w:val="22"/>
                <w:szCs w:val="22"/>
              </w:rPr>
            </w:pPr>
          </w:p>
        </w:tc>
        <w:tc>
          <w:tcPr>
            <w:tcW w:w="706" w:type="dxa"/>
          </w:tcPr>
          <w:p w14:paraId="7E2201B9" w14:textId="77777777" w:rsidR="007F310B" w:rsidRPr="00770F23" w:rsidRDefault="00B57534" w:rsidP="007F310B">
            <w:pPr>
              <w:rPr>
                <w:rFonts w:ascii="Arial" w:hAnsi="Arial" w:cs="Arial"/>
                <w:sz w:val="22"/>
                <w:szCs w:val="22"/>
              </w:rPr>
            </w:pPr>
            <w:r w:rsidRPr="00770F23">
              <w:rPr>
                <w:rFonts w:ascii="Arial" w:hAnsi="Arial" w:cs="Arial"/>
                <w:sz w:val="22"/>
                <w:szCs w:val="22"/>
              </w:rPr>
              <w:t>7.5.</w:t>
            </w:r>
          </w:p>
        </w:tc>
        <w:tc>
          <w:tcPr>
            <w:tcW w:w="7385" w:type="dxa"/>
            <w:gridSpan w:val="5"/>
          </w:tcPr>
          <w:p w14:paraId="79A92491"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vienīgais izsoles dalībnieks, kurš nosolījis izsolāmo īpašumu, nav parakstījis izsolāmā īpašuma pirkuma līgumu;</w:t>
            </w:r>
          </w:p>
        </w:tc>
      </w:tr>
      <w:tr w:rsidR="003A490C" w14:paraId="250B3D10" w14:textId="77777777" w:rsidTr="00ED787F">
        <w:tc>
          <w:tcPr>
            <w:tcW w:w="413" w:type="dxa"/>
          </w:tcPr>
          <w:p w14:paraId="6075D7B9" w14:textId="77777777" w:rsidR="007F310B" w:rsidRPr="00770F23" w:rsidRDefault="007F310B" w:rsidP="007F310B">
            <w:pPr>
              <w:rPr>
                <w:rFonts w:ascii="Arial" w:hAnsi="Arial" w:cs="Arial"/>
                <w:sz w:val="22"/>
                <w:szCs w:val="22"/>
              </w:rPr>
            </w:pPr>
          </w:p>
        </w:tc>
        <w:tc>
          <w:tcPr>
            <w:tcW w:w="706" w:type="dxa"/>
          </w:tcPr>
          <w:p w14:paraId="23E1C9D9" w14:textId="77777777" w:rsidR="007F310B" w:rsidRPr="00770F23" w:rsidRDefault="007F310B" w:rsidP="007F310B">
            <w:pPr>
              <w:rPr>
                <w:rFonts w:ascii="Arial" w:hAnsi="Arial" w:cs="Arial"/>
                <w:sz w:val="22"/>
                <w:szCs w:val="22"/>
              </w:rPr>
            </w:pPr>
          </w:p>
        </w:tc>
        <w:tc>
          <w:tcPr>
            <w:tcW w:w="767" w:type="dxa"/>
          </w:tcPr>
          <w:p w14:paraId="2809440E"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068485BC" w14:textId="77777777" w:rsidR="007F310B" w:rsidRPr="00770F23" w:rsidRDefault="007F310B" w:rsidP="007F310B">
            <w:pPr>
              <w:jc w:val="both"/>
              <w:rPr>
                <w:rFonts w:ascii="Arial" w:hAnsi="Arial" w:cs="Arial"/>
                <w:sz w:val="22"/>
                <w:szCs w:val="22"/>
              </w:rPr>
            </w:pPr>
          </w:p>
        </w:tc>
      </w:tr>
      <w:tr w:rsidR="003A490C" w14:paraId="29E0C2DD" w14:textId="77777777" w:rsidTr="00ED787F">
        <w:tc>
          <w:tcPr>
            <w:tcW w:w="413" w:type="dxa"/>
          </w:tcPr>
          <w:p w14:paraId="3B325865" w14:textId="77777777" w:rsidR="007F310B" w:rsidRPr="00770F23" w:rsidRDefault="007F310B" w:rsidP="007F310B">
            <w:pPr>
              <w:rPr>
                <w:rFonts w:ascii="Arial" w:hAnsi="Arial" w:cs="Arial"/>
                <w:sz w:val="22"/>
                <w:szCs w:val="22"/>
              </w:rPr>
            </w:pPr>
          </w:p>
        </w:tc>
        <w:tc>
          <w:tcPr>
            <w:tcW w:w="706" w:type="dxa"/>
          </w:tcPr>
          <w:p w14:paraId="1575DC68" w14:textId="77777777" w:rsidR="007F310B" w:rsidRPr="00770F23" w:rsidRDefault="00B57534" w:rsidP="007F310B">
            <w:pPr>
              <w:rPr>
                <w:rFonts w:ascii="Arial" w:hAnsi="Arial" w:cs="Arial"/>
                <w:sz w:val="22"/>
                <w:szCs w:val="22"/>
              </w:rPr>
            </w:pPr>
            <w:r w:rsidRPr="00770F23">
              <w:rPr>
                <w:rFonts w:ascii="Arial" w:hAnsi="Arial" w:cs="Arial"/>
                <w:sz w:val="22"/>
                <w:szCs w:val="22"/>
              </w:rPr>
              <w:t>7.6.</w:t>
            </w:r>
          </w:p>
        </w:tc>
        <w:tc>
          <w:tcPr>
            <w:tcW w:w="7385" w:type="dxa"/>
            <w:gridSpan w:val="5"/>
          </w:tcPr>
          <w:p w14:paraId="659540B8" w14:textId="77777777" w:rsidR="007F310B" w:rsidRPr="00770F23" w:rsidRDefault="00B57534" w:rsidP="007F310B">
            <w:pPr>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w:t>
            </w:r>
            <w:r>
              <w:rPr>
                <w:rFonts w:ascii="Arial" w:hAnsi="Arial" w:cs="Arial"/>
                <w:sz w:val="22"/>
                <w:szCs w:val="22"/>
              </w:rPr>
              <w:t>s noteikumos norādītajā termiņā;</w:t>
            </w:r>
          </w:p>
        </w:tc>
      </w:tr>
      <w:tr w:rsidR="003A490C" w14:paraId="3594B7CB" w14:textId="77777777" w:rsidTr="00ED787F">
        <w:tc>
          <w:tcPr>
            <w:tcW w:w="413" w:type="dxa"/>
          </w:tcPr>
          <w:p w14:paraId="2EA060F8" w14:textId="77777777" w:rsidR="007F310B" w:rsidRPr="00770F23" w:rsidRDefault="007F310B" w:rsidP="007F310B">
            <w:pPr>
              <w:rPr>
                <w:rFonts w:ascii="Arial" w:hAnsi="Arial" w:cs="Arial"/>
                <w:sz w:val="22"/>
                <w:szCs w:val="22"/>
              </w:rPr>
            </w:pPr>
          </w:p>
        </w:tc>
        <w:tc>
          <w:tcPr>
            <w:tcW w:w="706" w:type="dxa"/>
          </w:tcPr>
          <w:p w14:paraId="59B4C4E9" w14:textId="77777777" w:rsidR="007F310B" w:rsidRPr="00770F23" w:rsidRDefault="007F310B" w:rsidP="007F310B">
            <w:pPr>
              <w:rPr>
                <w:rFonts w:ascii="Arial" w:hAnsi="Arial" w:cs="Arial"/>
                <w:sz w:val="22"/>
                <w:szCs w:val="22"/>
              </w:rPr>
            </w:pPr>
          </w:p>
        </w:tc>
        <w:tc>
          <w:tcPr>
            <w:tcW w:w="7385" w:type="dxa"/>
            <w:gridSpan w:val="5"/>
          </w:tcPr>
          <w:p w14:paraId="06F30F0A" w14:textId="77777777" w:rsidR="007F310B" w:rsidRPr="00770F23" w:rsidRDefault="007F310B" w:rsidP="007F310B">
            <w:pPr>
              <w:jc w:val="both"/>
              <w:rPr>
                <w:rFonts w:ascii="Arial" w:hAnsi="Arial" w:cs="Arial"/>
                <w:sz w:val="22"/>
                <w:szCs w:val="22"/>
              </w:rPr>
            </w:pPr>
          </w:p>
        </w:tc>
      </w:tr>
      <w:tr w:rsidR="003A490C" w14:paraId="3B4BBAA4" w14:textId="77777777" w:rsidTr="00ED787F">
        <w:tc>
          <w:tcPr>
            <w:tcW w:w="413" w:type="dxa"/>
          </w:tcPr>
          <w:p w14:paraId="255BB353" w14:textId="77777777" w:rsidR="007F310B" w:rsidRPr="00770F23" w:rsidRDefault="007F310B" w:rsidP="007F310B">
            <w:pPr>
              <w:rPr>
                <w:rFonts w:ascii="Arial" w:hAnsi="Arial" w:cs="Arial"/>
                <w:sz w:val="22"/>
                <w:szCs w:val="22"/>
              </w:rPr>
            </w:pPr>
          </w:p>
        </w:tc>
        <w:tc>
          <w:tcPr>
            <w:tcW w:w="706" w:type="dxa"/>
          </w:tcPr>
          <w:p w14:paraId="49FB430E" w14:textId="77777777" w:rsidR="007F310B" w:rsidRPr="00770F23" w:rsidRDefault="00B57534" w:rsidP="007F310B">
            <w:pPr>
              <w:rPr>
                <w:rFonts w:ascii="Arial" w:hAnsi="Arial" w:cs="Arial"/>
                <w:sz w:val="22"/>
                <w:szCs w:val="22"/>
              </w:rPr>
            </w:pPr>
            <w:r>
              <w:rPr>
                <w:rFonts w:ascii="Arial" w:hAnsi="Arial" w:cs="Arial"/>
                <w:sz w:val="22"/>
                <w:szCs w:val="22"/>
              </w:rPr>
              <w:t>7.7.</w:t>
            </w:r>
          </w:p>
        </w:tc>
        <w:tc>
          <w:tcPr>
            <w:tcW w:w="7385" w:type="dxa"/>
            <w:gridSpan w:val="5"/>
          </w:tcPr>
          <w:p w14:paraId="47484A00"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ja izsolāmo mantu nopirkusi persona, kurai nav bijušas tiesības piedalīties izsolē.</w:t>
            </w:r>
          </w:p>
        </w:tc>
      </w:tr>
      <w:tr w:rsidR="003A490C" w14:paraId="260EB453" w14:textId="77777777" w:rsidTr="00ED787F">
        <w:tc>
          <w:tcPr>
            <w:tcW w:w="413" w:type="dxa"/>
          </w:tcPr>
          <w:p w14:paraId="6343FAD8" w14:textId="77777777" w:rsidR="007F310B" w:rsidRPr="00770F23" w:rsidRDefault="007F310B" w:rsidP="007F310B">
            <w:pPr>
              <w:rPr>
                <w:rFonts w:ascii="Arial" w:hAnsi="Arial" w:cs="Arial"/>
                <w:sz w:val="22"/>
                <w:szCs w:val="22"/>
              </w:rPr>
            </w:pPr>
          </w:p>
        </w:tc>
        <w:tc>
          <w:tcPr>
            <w:tcW w:w="706" w:type="dxa"/>
          </w:tcPr>
          <w:p w14:paraId="41FB256F" w14:textId="77777777" w:rsidR="007F310B" w:rsidRPr="00770F23" w:rsidRDefault="007F310B" w:rsidP="007F310B">
            <w:pPr>
              <w:rPr>
                <w:rFonts w:ascii="Arial" w:hAnsi="Arial" w:cs="Arial"/>
                <w:sz w:val="22"/>
                <w:szCs w:val="22"/>
              </w:rPr>
            </w:pPr>
          </w:p>
        </w:tc>
        <w:tc>
          <w:tcPr>
            <w:tcW w:w="7385" w:type="dxa"/>
            <w:gridSpan w:val="5"/>
          </w:tcPr>
          <w:p w14:paraId="5AD7DB8E" w14:textId="77777777" w:rsidR="007F310B" w:rsidRPr="00770F23" w:rsidRDefault="007F310B" w:rsidP="007F310B">
            <w:pPr>
              <w:jc w:val="both"/>
              <w:rPr>
                <w:rFonts w:ascii="Arial" w:hAnsi="Arial" w:cs="Arial"/>
                <w:sz w:val="22"/>
                <w:szCs w:val="22"/>
              </w:rPr>
            </w:pPr>
          </w:p>
        </w:tc>
      </w:tr>
      <w:tr w:rsidR="003A490C" w14:paraId="383E0DC5" w14:textId="77777777" w:rsidTr="00ED787F">
        <w:tc>
          <w:tcPr>
            <w:tcW w:w="8504" w:type="dxa"/>
            <w:gridSpan w:val="7"/>
          </w:tcPr>
          <w:p w14:paraId="1D28908C" w14:textId="77777777" w:rsidR="007F310B" w:rsidRPr="00770F23" w:rsidRDefault="00B57534" w:rsidP="007F310B">
            <w:pPr>
              <w:pStyle w:val="Sarakstarindkopa"/>
              <w:numPr>
                <w:ilvl w:val="0"/>
                <w:numId w:val="20"/>
              </w:numPr>
              <w:rPr>
                <w:rFonts w:ascii="Arial" w:hAnsi="Arial" w:cs="Arial"/>
                <w:b/>
                <w:bCs/>
                <w:sz w:val="22"/>
                <w:szCs w:val="22"/>
              </w:rPr>
            </w:pPr>
            <w:r w:rsidRPr="00770F23">
              <w:rPr>
                <w:rFonts w:ascii="Arial" w:hAnsi="Arial" w:cs="Arial"/>
                <w:b/>
                <w:bCs/>
                <w:sz w:val="22"/>
                <w:szCs w:val="22"/>
              </w:rPr>
              <w:t>Izsoles rezultātu apstrīdēšana</w:t>
            </w:r>
          </w:p>
        </w:tc>
      </w:tr>
      <w:tr w:rsidR="003A490C" w14:paraId="5772DB12" w14:textId="77777777" w:rsidTr="00ED787F">
        <w:tc>
          <w:tcPr>
            <w:tcW w:w="413" w:type="dxa"/>
          </w:tcPr>
          <w:p w14:paraId="3FA32046" w14:textId="77777777" w:rsidR="007F310B" w:rsidRPr="00770F23" w:rsidRDefault="007F310B" w:rsidP="007F310B">
            <w:pPr>
              <w:rPr>
                <w:rFonts w:ascii="Arial" w:hAnsi="Arial" w:cs="Arial"/>
                <w:sz w:val="22"/>
                <w:szCs w:val="22"/>
              </w:rPr>
            </w:pPr>
          </w:p>
        </w:tc>
        <w:tc>
          <w:tcPr>
            <w:tcW w:w="706" w:type="dxa"/>
          </w:tcPr>
          <w:p w14:paraId="7019F1DF" w14:textId="77777777" w:rsidR="007F310B" w:rsidRPr="00770F23" w:rsidRDefault="007F310B" w:rsidP="007F310B">
            <w:pPr>
              <w:rPr>
                <w:rFonts w:ascii="Arial" w:hAnsi="Arial" w:cs="Arial"/>
                <w:sz w:val="22"/>
                <w:szCs w:val="22"/>
              </w:rPr>
            </w:pPr>
          </w:p>
        </w:tc>
        <w:tc>
          <w:tcPr>
            <w:tcW w:w="7385" w:type="dxa"/>
            <w:gridSpan w:val="5"/>
          </w:tcPr>
          <w:p w14:paraId="2E60ED0D" w14:textId="77777777" w:rsidR="007F310B" w:rsidRPr="00770F23" w:rsidRDefault="007F310B" w:rsidP="007F310B">
            <w:pPr>
              <w:jc w:val="both"/>
              <w:rPr>
                <w:rFonts w:ascii="Arial" w:hAnsi="Arial" w:cs="Arial"/>
                <w:sz w:val="22"/>
                <w:szCs w:val="22"/>
              </w:rPr>
            </w:pPr>
          </w:p>
        </w:tc>
      </w:tr>
      <w:tr w:rsidR="003A490C" w14:paraId="1A74323F" w14:textId="77777777" w:rsidTr="00ED787F">
        <w:tc>
          <w:tcPr>
            <w:tcW w:w="8504" w:type="dxa"/>
            <w:gridSpan w:val="7"/>
          </w:tcPr>
          <w:p w14:paraId="6C4B2916" w14:textId="77777777" w:rsidR="007F310B" w:rsidRPr="00770F23" w:rsidRDefault="00B57534" w:rsidP="007F310B">
            <w:pPr>
              <w:pStyle w:val="Style5"/>
              <w:ind w:left="0"/>
              <w:rPr>
                <w:rFonts w:ascii="Arial" w:hAnsi="Arial" w:cs="Arial"/>
                <w:sz w:val="22"/>
                <w:szCs w:val="22"/>
              </w:rPr>
            </w:pPr>
            <w:r w:rsidRPr="00770F23">
              <w:rPr>
                <w:rFonts w:ascii="Arial" w:hAnsi="Arial" w:cs="Arial"/>
                <w:sz w:val="22"/>
                <w:szCs w:val="22"/>
              </w:rPr>
              <w:t>Sūdzības par izsoles rīkotāja darbībām var iesniegt Liepājas valstspilsētas pašvaldības Dzīvojamo māju privatizācijas komisijā 7 (septiņu) dienu laikā pēc izsoles rezultātu apstiprināšanas.</w:t>
            </w:r>
          </w:p>
        </w:tc>
      </w:tr>
      <w:tr w:rsidR="003A490C" w14:paraId="198BC179" w14:textId="77777777" w:rsidTr="00ED787F">
        <w:tc>
          <w:tcPr>
            <w:tcW w:w="8504" w:type="dxa"/>
            <w:gridSpan w:val="7"/>
          </w:tcPr>
          <w:p w14:paraId="76B85B19" w14:textId="77777777" w:rsidR="007F310B" w:rsidRPr="00770F23" w:rsidRDefault="007F310B" w:rsidP="007F310B">
            <w:pPr>
              <w:pStyle w:val="Style5"/>
              <w:ind w:left="0"/>
              <w:rPr>
                <w:rFonts w:ascii="Arial" w:hAnsi="Arial" w:cs="Arial"/>
                <w:sz w:val="22"/>
                <w:szCs w:val="22"/>
              </w:rPr>
            </w:pPr>
          </w:p>
        </w:tc>
      </w:tr>
      <w:tr w:rsidR="003A490C" w14:paraId="4853ADE3" w14:textId="77777777" w:rsidTr="00ED787F">
        <w:tc>
          <w:tcPr>
            <w:tcW w:w="8504" w:type="dxa"/>
            <w:gridSpan w:val="7"/>
          </w:tcPr>
          <w:p w14:paraId="218A0E4F" w14:textId="77777777" w:rsidR="007F310B" w:rsidRPr="00770F23" w:rsidRDefault="00B57534" w:rsidP="007F310B">
            <w:pPr>
              <w:pStyle w:val="Sarakstarindkopa"/>
              <w:numPr>
                <w:ilvl w:val="0"/>
                <w:numId w:val="20"/>
              </w:numPr>
              <w:rPr>
                <w:rFonts w:ascii="Arial" w:hAnsi="Arial" w:cs="Arial"/>
                <w:b/>
                <w:bCs/>
                <w:sz w:val="22"/>
                <w:szCs w:val="22"/>
              </w:rPr>
            </w:pPr>
            <w:r w:rsidRPr="00770F23">
              <w:rPr>
                <w:rFonts w:ascii="Arial" w:hAnsi="Arial" w:cs="Arial"/>
                <w:b/>
                <w:bCs/>
                <w:sz w:val="22"/>
                <w:szCs w:val="22"/>
              </w:rPr>
              <w:t>Informācija par personas datu apstrādi</w:t>
            </w:r>
          </w:p>
        </w:tc>
      </w:tr>
      <w:tr w:rsidR="003A490C" w14:paraId="49181E8B" w14:textId="77777777" w:rsidTr="00ED787F">
        <w:tc>
          <w:tcPr>
            <w:tcW w:w="413" w:type="dxa"/>
          </w:tcPr>
          <w:p w14:paraId="4D42B85A" w14:textId="77777777" w:rsidR="007F310B" w:rsidRPr="00770F23" w:rsidRDefault="007F310B" w:rsidP="007F310B">
            <w:pPr>
              <w:rPr>
                <w:rFonts w:ascii="Arial" w:hAnsi="Arial" w:cs="Arial"/>
                <w:sz w:val="22"/>
                <w:szCs w:val="22"/>
              </w:rPr>
            </w:pPr>
          </w:p>
        </w:tc>
        <w:tc>
          <w:tcPr>
            <w:tcW w:w="706" w:type="dxa"/>
          </w:tcPr>
          <w:p w14:paraId="13A73B33" w14:textId="77777777" w:rsidR="007F310B" w:rsidRPr="00770F23" w:rsidRDefault="007F310B" w:rsidP="007F310B">
            <w:pPr>
              <w:rPr>
                <w:rFonts w:ascii="Arial" w:hAnsi="Arial" w:cs="Arial"/>
                <w:sz w:val="22"/>
                <w:szCs w:val="22"/>
              </w:rPr>
            </w:pPr>
          </w:p>
        </w:tc>
        <w:tc>
          <w:tcPr>
            <w:tcW w:w="767" w:type="dxa"/>
          </w:tcPr>
          <w:p w14:paraId="1196D997"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32622F6" w14:textId="77777777" w:rsidR="007F310B" w:rsidRPr="00770F23" w:rsidRDefault="007F310B" w:rsidP="007F310B">
            <w:pPr>
              <w:jc w:val="both"/>
              <w:rPr>
                <w:rFonts w:ascii="Arial" w:hAnsi="Arial" w:cs="Arial"/>
                <w:sz w:val="22"/>
                <w:szCs w:val="22"/>
              </w:rPr>
            </w:pPr>
          </w:p>
        </w:tc>
      </w:tr>
      <w:tr w:rsidR="003A490C" w14:paraId="50DC6DA6" w14:textId="77777777" w:rsidTr="00ED787F">
        <w:tc>
          <w:tcPr>
            <w:tcW w:w="413" w:type="dxa"/>
          </w:tcPr>
          <w:p w14:paraId="3D5898E8" w14:textId="77777777" w:rsidR="007F310B" w:rsidRPr="00770F23" w:rsidRDefault="007F310B" w:rsidP="007F310B">
            <w:pPr>
              <w:rPr>
                <w:rFonts w:ascii="Arial" w:hAnsi="Arial" w:cs="Arial"/>
                <w:sz w:val="22"/>
                <w:szCs w:val="22"/>
              </w:rPr>
            </w:pPr>
          </w:p>
        </w:tc>
        <w:tc>
          <w:tcPr>
            <w:tcW w:w="706" w:type="dxa"/>
          </w:tcPr>
          <w:p w14:paraId="0AEED107" w14:textId="77777777" w:rsidR="007F310B" w:rsidRPr="00770F23" w:rsidRDefault="00B57534" w:rsidP="007F310B">
            <w:pPr>
              <w:rPr>
                <w:rFonts w:ascii="Arial" w:hAnsi="Arial" w:cs="Arial"/>
                <w:sz w:val="22"/>
                <w:szCs w:val="22"/>
              </w:rPr>
            </w:pPr>
            <w:r w:rsidRPr="00770F23">
              <w:rPr>
                <w:rFonts w:ascii="Arial" w:hAnsi="Arial" w:cs="Arial"/>
                <w:sz w:val="22"/>
                <w:szCs w:val="22"/>
              </w:rPr>
              <w:t>9.1.</w:t>
            </w:r>
          </w:p>
        </w:tc>
        <w:tc>
          <w:tcPr>
            <w:tcW w:w="7385" w:type="dxa"/>
            <w:gridSpan w:val="5"/>
          </w:tcPr>
          <w:p w14:paraId="06D5BDBB"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 xml:space="preserve">Izsoles organizēšanas procesa laikā iegūto pretendentu un dalībnieku               (turpmāk – datu subjektu) personas datu pārzinis ir Liepājas valstspilsētas pašvaldības iestāde "Liepājas Nekustamā īpašuma pārvalde" (Liepājas valstspilsētas pašvaldība) Peldu ielā 5, Liepājā, LV-3401, tālrunis 63404708, elektroniskā pasta adrese: </w:t>
            </w:r>
            <w:hyperlink r:id="rId14" w:history="1">
              <w:r w:rsidRPr="00770F23">
                <w:rPr>
                  <w:rStyle w:val="Hipersaite"/>
                  <w:rFonts w:ascii="Arial" w:hAnsi="Arial" w:cs="Arial"/>
                  <w:color w:val="auto"/>
                  <w:sz w:val="22"/>
                  <w:szCs w:val="22"/>
                  <w:u w:val="none"/>
                </w:rPr>
                <w:t>nip@liepaja.lv</w:t>
              </w:r>
            </w:hyperlink>
          </w:p>
        </w:tc>
      </w:tr>
      <w:tr w:rsidR="003A490C" w14:paraId="09F1602E" w14:textId="77777777" w:rsidTr="00ED787F">
        <w:tc>
          <w:tcPr>
            <w:tcW w:w="413" w:type="dxa"/>
          </w:tcPr>
          <w:p w14:paraId="3367546B" w14:textId="77777777" w:rsidR="007F310B" w:rsidRPr="00770F23" w:rsidRDefault="007F310B" w:rsidP="007F310B">
            <w:pPr>
              <w:rPr>
                <w:rFonts w:ascii="Arial" w:hAnsi="Arial" w:cs="Arial"/>
                <w:sz w:val="22"/>
                <w:szCs w:val="22"/>
              </w:rPr>
            </w:pPr>
          </w:p>
        </w:tc>
        <w:tc>
          <w:tcPr>
            <w:tcW w:w="706" w:type="dxa"/>
          </w:tcPr>
          <w:p w14:paraId="1E1E61EB" w14:textId="77777777" w:rsidR="007F310B" w:rsidRPr="00770F23" w:rsidRDefault="007F310B" w:rsidP="007F310B">
            <w:pPr>
              <w:rPr>
                <w:rFonts w:ascii="Arial" w:hAnsi="Arial" w:cs="Arial"/>
                <w:sz w:val="22"/>
                <w:szCs w:val="22"/>
              </w:rPr>
            </w:pPr>
          </w:p>
        </w:tc>
        <w:tc>
          <w:tcPr>
            <w:tcW w:w="767" w:type="dxa"/>
          </w:tcPr>
          <w:p w14:paraId="0E9F2E12"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0BB716C6" w14:textId="77777777" w:rsidR="007F310B" w:rsidRPr="00770F23" w:rsidRDefault="007F310B" w:rsidP="007F310B">
            <w:pPr>
              <w:jc w:val="both"/>
              <w:rPr>
                <w:rFonts w:ascii="Arial" w:hAnsi="Arial" w:cs="Arial"/>
                <w:sz w:val="22"/>
                <w:szCs w:val="22"/>
              </w:rPr>
            </w:pPr>
          </w:p>
        </w:tc>
      </w:tr>
      <w:tr w:rsidR="003A490C" w14:paraId="71358954" w14:textId="77777777" w:rsidTr="00ED787F">
        <w:tc>
          <w:tcPr>
            <w:tcW w:w="413" w:type="dxa"/>
          </w:tcPr>
          <w:p w14:paraId="0C038BAC" w14:textId="77777777" w:rsidR="007F310B" w:rsidRPr="00770F23" w:rsidRDefault="007F310B" w:rsidP="007F310B">
            <w:pPr>
              <w:rPr>
                <w:rFonts w:ascii="Arial" w:hAnsi="Arial" w:cs="Arial"/>
                <w:sz w:val="22"/>
                <w:szCs w:val="22"/>
              </w:rPr>
            </w:pPr>
          </w:p>
        </w:tc>
        <w:tc>
          <w:tcPr>
            <w:tcW w:w="706" w:type="dxa"/>
          </w:tcPr>
          <w:p w14:paraId="7F11F97B" w14:textId="77777777" w:rsidR="007F310B" w:rsidRPr="00770F23" w:rsidRDefault="00B57534" w:rsidP="007F310B">
            <w:pPr>
              <w:rPr>
                <w:rFonts w:ascii="Arial" w:hAnsi="Arial" w:cs="Arial"/>
                <w:sz w:val="22"/>
                <w:szCs w:val="22"/>
              </w:rPr>
            </w:pPr>
            <w:r w:rsidRPr="00770F23">
              <w:rPr>
                <w:rFonts w:ascii="Arial" w:hAnsi="Arial" w:cs="Arial"/>
                <w:sz w:val="22"/>
                <w:szCs w:val="22"/>
              </w:rPr>
              <w:t>9.2.</w:t>
            </w:r>
          </w:p>
        </w:tc>
        <w:tc>
          <w:tcPr>
            <w:tcW w:w="7385" w:type="dxa"/>
            <w:gridSpan w:val="5"/>
          </w:tcPr>
          <w:p w14:paraId="6F9CE622"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Personas datu apstrādes mērķi – organizēt izsoles norisi, īpašuma pārdošanu un pirkuma līguma noslēgšanu.</w:t>
            </w:r>
          </w:p>
        </w:tc>
      </w:tr>
      <w:tr w:rsidR="003A490C" w14:paraId="12FEA887" w14:textId="77777777" w:rsidTr="00ED787F">
        <w:tc>
          <w:tcPr>
            <w:tcW w:w="413" w:type="dxa"/>
          </w:tcPr>
          <w:p w14:paraId="2DE259C5" w14:textId="77777777" w:rsidR="007F310B" w:rsidRPr="00770F23" w:rsidRDefault="007F310B" w:rsidP="007F310B">
            <w:pPr>
              <w:rPr>
                <w:rFonts w:ascii="Arial" w:hAnsi="Arial" w:cs="Arial"/>
                <w:sz w:val="22"/>
                <w:szCs w:val="22"/>
              </w:rPr>
            </w:pPr>
          </w:p>
        </w:tc>
        <w:tc>
          <w:tcPr>
            <w:tcW w:w="706" w:type="dxa"/>
          </w:tcPr>
          <w:p w14:paraId="5F9AB6F4" w14:textId="77777777" w:rsidR="007F310B" w:rsidRPr="00770F23" w:rsidRDefault="007F310B" w:rsidP="007F310B">
            <w:pPr>
              <w:rPr>
                <w:rFonts w:ascii="Arial" w:hAnsi="Arial" w:cs="Arial"/>
                <w:sz w:val="22"/>
                <w:szCs w:val="22"/>
              </w:rPr>
            </w:pPr>
          </w:p>
        </w:tc>
        <w:tc>
          <w:tcPr>
            <w:tcW w:w="767" w:type="dxa"/>
          </w:tcPr>
          <w:p w14:paraId="4D69870E"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46F0AD0" w14:textId="77777777" w:rsidR="007F310B" w:rsidRPr="00770F23" w:rsidRDefault="007F310B" w:rsidP="007F310B">
            <w:pPr>
              <w:jc w:val="both"/>
              <w:rPr>
                <w:rFonts w:ascii="Arial" w:hAnsi="Arial" w:cs="Arial"/>
                <w:sz w:val="22"/>
                <w:szCs w:val="22"/>
              </w:rPr>
            </w:pPr>
          </w:p>
        </w:tc>
      </w:tr>
      <w:tr w:rsidR="003A490C" w14:paraId="43620953" w14:textId="77777777" w:rsidTr="00ED787F">
        <w:tc>
          <w:tcPr>
            <w:tcW w:w="413" w:type="dxa"/>
          </w:tcPr>
          <w:p w14:paraId="4E940A26" w14:textId="77777777" w:rsidR="007F310B" w:rsidRPr="00770F23" w:rsidRDefault="007F310B" w:rsidP="007F310B">
            <w:pPr>
              <w:rPr>
                <w:rFonts w:ascii="Arial" w:hAnsi="Arial" w:cs="Arial"/>
                <w:sz w:val="22"/>
                <w:szCs w:val="22"/>
              </w:rPr>
            </w:pPr>
          </w:p>
        </w:tc>
        <w:tc>
          <w:tcPr>
            <w:tcW w:w="706" w:type="dxa"/>
          </w:tcPr>
          <w:p w14:paraId="20563C1B" w14:textId="77777777" w:rsidR="007F310B" w:rsidRPr="00770F23" w:rsidRDefault="00B57534" w:rsidP="007F310B">
            <w:pPr>
              <w:rPr>
                <w:rFonts w:ascii="Arial" w:hAnsi="Arial" w:cs="Arial"/>
                <w:sz w:val="22"/>
                <w:szCs w:val="22"/>
              </w:rPr>
            </w:pPr>
            <w:r w:rsidRPr="00770F23">
              <w:rPr>
                <w:rFonts w:ascii="Arial" w:hAnsi="Arial" w:cs="Arial"/>
                <w:sz w:val="22"/>
                <w:szCs w:val="22"/>
              </w:rPr>
              <w:t>9.3.</w:t>
            </w:r>
          </w:p>
        </w:tc>
        <w:tc>
          <w:tcPr>
            <w:tcW w:w="7385" w:type="dxa"/>
            <w:gridSpan w:val="5"/>
          </w:tcPr>
          <w:p w14:paraId="274CABA8"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Tiesiskais pamats personas datu apstrādei ir pārzinim tiesību aktos noteikto juridisko pienākumu izpilde un līgumisko attiecību nodibināšana (Vispārīgās datu aizsardzības regulas 6. panta 1. punkta c) un b) apakšpunkts, Publiskas personas mantas atsavināšanas likums).</w:t>
            </w:r>
          </w:p>
        </w:tc>
      </w:tr>
      <w:tr w:rsidR="003A490C" w14:paraId="6F693519" w14:textId="77777777" w:rsidTr="00ED787F">
        <w:tc>
          <w:tcPr>
            <w:tcW w:w="413" w:type="dxa"/>
          </w:tcPr>
          <w:p w14:paraId="230C7EF5" w14:textId="77777777" w:rsidR="007F310B" w:rsidRPr="00770F23" w:rsidRDefault="007F310B" w:rsidP="007F310B">
            <w:pPr>
              <w:rPr>
                <w:rFonts w:ascii="Arial" w:hAnsi="Arial" w:cs="Arial"/>
                <w:sz w:val="22"/>
                <w:szCs w:val="22"/>
              </w:rPr>
            </w:pPr>
          </w:p>
        </w:tc>
        <w:tc>
          <w:tcPr>
            <w:tcW w:w="706" w:type="dxa"/>
          </w:tcPr>
          <w:p w14:paraId="316F539F" w14:textId="77777777" w:rsidR="007F310B" w:rsidRPr="00770F23" w:rsidRDefault="007F310B" w:rsidP="007F310B">
            <w:pPr>
              <w:rPr>
                <w:rFonts w:ascii="Arial" w:hAnsi="Arial" w:cs="Arial"/>
                <w:sz w:val="22"/>
                <w:szCs w:val="22"/>
              </w:rPr>
            </w:pPr>
          </w:p>
        </w:tc>
        <w:tc>
          <w:tcPr>
            <w:tcW w:w="767" w:type="dxa"/>
          </w:tcPr>
          <w:p w14:paraId="16E7D3B4"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56B16B2B" w14:textId="77777777" w:rsidR="007F310B" w:rsidRPr="00770F23" w:rsidRDefault="007F310B" w:rsidP="007F310B">
            <w:pPr>
              <w:jc w:val="both"/>
              <w:rPr>
                <w:rFonts w:ascii="Arial" w:hAnsi="Arial" w:cs="Arial"/>
                <w:sz w:val="22"/>
                <w:szCs w:val="22"/>
              </w:rPr>
            </w:pPr>
          </w:p>
        </w:tc>
      </w:tr>
      <w:tr w:rsidR="003A490C" w14:paraId="2C3CE96F" w14:textId="77777777" w:rsidTr="00ED787F">
        <w:tc>
          <w:tcPr>
            <w:tcW w:w="413" w:type="dxa"/>
          </w:tcPr>
          <w:p w14:paraId="3226F02D" w14:textId="77777777" w:rsidR="007F310B" w:rsidRPr="00770F23" w:rsidRDefault="007F310B" w:rsidP="007F310B">
            <w:pPr>
              <w:rPr>
                <w:rFonts w:ascii="Arial" w:hAnsi="Arial" w:cs="Arial"/>
                <w:sz w:val="22"/>
                <w:szCs w:val="22"/>
              </w:rPr>
            </w:pPr>
          </w:p>
        </w:tc>
        <w:tc>
          <w:tcPr>
            <w:tcW w:w="706" w:type="dxa"/>
          </w:tcPr>
          <w:p w14:paraId="1AD8BE00" w14:textId="77777777" w:rsidR="007F310B" w:rsidRPr="00770F23" w:rsidRDefault="00B57534" w:rsidP="007F310B">
            <w:pPr>
              <w:rPr>
                <w:rFonts w:ascii="Arial" w:hAnsi="Arial" w:cs="Arial"/>
                <w:sz w:val="22"/>
                <w:szCs w:val="22"/>
              </w:rPr>
            </w:pPr>
            <w:r w:rsidRPr="00770F23">
              <w:rPr>
                <w:rFonts w:ascii="Arial" w:hAnsi="Arial" w:cs="Arial"/>
                <w:sz w:val="22"/>
                <w:szCs w:val="22"/>
              </w:rPr>
              <w:t>9.4.</w:t>
            </w:r>
          </w:p>
        </w:tc>
        <w:tc>
          <w:tcPr>
            <w:tcW w:w="7385" w:type="dxa"/>
            <w:gridSpan w:val="5"/>
          </w:tcPr>
          <w:p w14:paraId="07FDBCB4"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Organizējot izsoles norisi personas datu pārzinis izmanto Valsts ieņēmumu dienesta un Lursoft publiskās datu bāzes, lai pārbaudītu pretendentu atbilstību izsoles noteikumu 3. daļas nosacījumiem.</w:t>
            </w:r>
          </w:p>
        </w:tc>
      </w:tr>
      <w:tr w:rsidR="003A490C" w14:paraId="5B2B8BCD" w14:textId="77777777" w:rsidTr="00ED787F">
        <w:tc>
          <w:tcPr>
            <w:tcW w:w="413" w:type="dxa"/>
          </w:tcPr>
          <w:p w14:paraId="37D408F6" w14:textId="77777777" w:rsidR="007F310B" w:rsidRPr="00770F23" w:rsidRDefault="007F310B" w:rsidP="007F310B">
            <w:pPr>
              <w:rPr>
                <w:rFonts w:ascii="Arial" w:hAnsi="Arial" w:cs="Arial"/>
                <w:sz w:val="22"/>
                <w:szCs w:val="22"/>
              </w:rPr>
            </w:pPr>
          </w:p>
        </w:tc>
        <w:tc>
          <w:tcPr>
            <w:tcW w:w="706" w:type="dxa"/>
          </w:tcPr>
          <w:p w14:paraId="5C68A3B3" w14:textId="77777777" w:rsidR="007F310B" w:rsidRPr="00770F23" w:rsidRDefault="007F310B" w:rsidP="007F310B">
            <w:pPr>
              <w:rPr>
                <w:rFonts w:ascii="Arial" w:hAnsi="Arial" w:cs="Arial"/>
                <w:sz w:val="22"/>
                <w:szCs w:val="22"/>
              </w:rPr>
            </w:pPr>
          </w:p>
        </w:tc>
        <w:tc>
          <w:tcPr>
            <w:tcW w:w="767" w:type="dxa"/>
          </w:tcPr>
          <w:p w14:paraId="355CFE2B"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4B8F7FED" w14:textId="77777777" w:rsidR="007F310B" w:rsidRPr="00770F23" w:rsidRDefault="007F310B" w:rsidP="007F310B">
            <w:pPr>
              <w:jc w:val="both"/>
              <w:rPr>
                <w:rFonts w:ascii="Arial" w:hAnsi="Arial" w:cs="Arial"/>
                <w:sz w:val="22"/>
                <w:szCs w:val="22"/>
              </w:rPr>
            </w:pPr>
          </w:p>
        </w:tc>
      </w:tr>
      <w:tr w:rsidR="003A490C" w14:paraId="66D31F23" w14:textId="77777777" w:rsidTr="00ED787F">
        <w:tc>
          <w:tcPr>
            <w:tcW w:w="413" w:type="dxa"/>
          </w:tcPr>
          <w:p w14:paraId="309F161C" w14:textId="77777777" w:rsidR="007F310B" w:rsidRPr="00770F23" w:rsidRDefault="007F310B" w:rsidP="007F310B">
            <w:pPr>
              <w:rPr>
                <w:rFonts w:ascii="Arial" w:hAnsi="Arial" w:cs="Arial"/>
                <w:sz w:val="22"/>
                <w:szCs w:val="22"/>
              </w:rPr>
            </w:pPr>
          </w:p>
        </w:tc>
        <w:tc>
          <w:tcPr>
            <w:tcW w:w="706" w:type="dxa"/>
          </w:tcPr>
          <w:p w14:paraId="621FF375" w14:textId="77777777" w:rsidR="007F310B" w:rsidRPr="00770F23" w:rsidRDefault="00B57534" w:rsidP="007F310B">
            <w:pPr>
              <w:rPr>
                <w:rFonts w:ascii="Arial" w:hAnsi="Arial" w:cs="Arial"/>
                <w:sz w:val="22"/>
                <w:szCs w:val="22"/>
              </w:rPr>
            </w:pPr>
            <w:r w:rsidRPr="00770F23">
              <w:rPr>
                <w:rFonts w:ascii="Arial" w:hAnsi="Arial" w:cs="Arial"/>
                <w:sz w:val="22"/>
                <w:szCs w:val="22"/>
              </w:rPr>
              <w:t>9.5.</w:t>
            </w:r>
          </w:p>
        </w:tc>
        <w:tc>
          <w:tcPr>
            <w:tcW w:w="7385" w:type="dxa"/>
            <w:gridSpan w:val="5"/>
          </w:tcPr>
          <w:p w14:paraId="7ECBADAF"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Personas datu iespējamie saņēmēji ir Liepājas valstspilsētas pašvaldības iestādes "Liepājas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tc>
      </w:tr>
      <w:tr w:rsidR="003A490C" w14:paraId="04B99ACD" w14:textId="77777777" w:rsidTr="00ED787F">
        <w:tc>
          <w:tcPr>
            <w:tcW w:w="413" w:type="dxa"/>
          </w:tcPr>
          <w:p w14:paraId="4C5E78A0" w14:textId="77777777" w:rsidR="007F310B" w:rsidRPr="00770F23" w:rsidRDefault="007F310B" w:rsidP="007F310B">
            <w:pPr>
              <w:rPr>
                <w:rFonts w:ascii="Arial" w:hAnsi="Arial" w:cs="Arial"/>
                <w:sz w:val="22"/>
                <w:szCs w:val="22"/>
              </w:rPr>
            </w:pPr>
          </w:p>
        </w:tc>
        <w:tc>
          <w:tcPr>
            <w:tcW w:w="706" w:type="dxa"/>
          </w:tcPr>
          <w:p w14:paraId="5F467614" w14:textId="77777777" w:rsidR="007F310B" w:rsidRPr="00770F23" w:rsidRDefault="007F310B" w:rsidP="007F310B">
            <w:pPr>
              <w:rPr>
                <w:rFonts w:ascii="Arial" w:hAnsi="Arial" w:cs="Arial"/>
                <w:sz w:val="22"/>
                <w:szCs w:val="22"/>
              </w:rPr>
            </w:pPr>
          </w:p>
        </w:tc>
        <w:tc>
          <w:tcPr>
            <w:tcW w:w="767" w:type="dxa"/>
          </w:tcPr>
          <w:p w14:paraId="2D2CC2F2"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293F840C" w14:textId="77777777" w:rsidR="007F310B" w:rsidRPr="00770F23" w:rsidRDefault="007F310B" w:rsidP="007F310B">
            <w:pPr>
              <w:jc w:val="both"/>
              <w:rPr>
                <w:rFonts w:ascii="Arial" w:hAnsi="Arial" w:cs="Arial"/>
                <w:sz w:val="22"/>
                <w:szCs w:val="22"/>
              </w:rPr>
            </w:pPr>
          </w:p>
        </w:tc>
      </w:tr>
      <w:tr w:rsidR="003A490C" w14:paraId="05CC724A" w14:textId="77777777" w:rsidTr="00ED787F">
        <w:tc>
          <w:tcPr>
            <w:tcW w:w="413" w:type="dxa"/>
          </w:tcPr>
          <w:p w14:paraId="5F74672A" w14:textId="77777777" w:rsidR="007F310B" w:rsidRPr="00770F23" w:rsidRDefault="007F310B" w:rsidP="007F310B">
            <w:pPr>
              <w:rPr>
                <w:rFonts w:ascii="Arial" w:hAnsi="Arial" w:cs="Arial"/>
                <w:sz w:val="22"/>
                <w:szCs w:val="22"/>
              </w:rPr>
            </w:pPr>
          </w:p>
        </w:tc>
        <w:tc>
          <w:tcPr>
            <w:tcW w:w="706" w:type="dxa"/>
          </w:tcPr>
          <w:p w14:paraId="0FA6950C" w14:textId="77777777" w:rsidR="007F310B" w:rsidRPr="00770F23" w:rsidRDefault="00B57534" w:rsidP="007F310B">
            <w:pPr>
              <w:rPr>
                <w:rFonts w:ascii="Arial" w:hAnsi="Arial" w:cs="Arial"/>
                <w:sz w:val="22"/>
                <w:szCs w:val="22"/>
              </w:rPr>
            </w:pPr>
            <w:r w:rsidRPr="00770F23">
              <w:rPr>
                <w:rFonts w:ascii="Arial" w:hAnsi="Arial" w:cs="Arial"/>
                <w:sz w:val="22"/>
                <w:szCs w:val="22"/>
              </w:rPr>
              <w:t>9.6.</w:t>
            </w:r>
          </w:p>
        </w:tc>
        <w:tc>
          <w:tcPr>
            <w:tcW w:w="7385" w:type="dxa"/>
            <w:gridSpan w:val="5"/>
          </w:tcPr>
          <w:p w14:paraId="04B09839"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Jūsu personas dati tiks glabāti atkarībā no dokumenta veida:</w:t>
            </w:r>
          </w:p>
        </w:tc>
      </w:tr>
      <w:tr w:rsidR="003A490C" w14:paraId="709C4B61" w14:textId="77777777" w:rsidTr="00ED787F">
        <w:tc>
          <w:tcPr>
            <w:tcW w:w="413" w:type="dxa"/>
          </w:tcPr>
          <w:p w14:paraId="0F494179" w14:textId="77777777" w:rsidR="007F310B" w:rsidRPr="00770F23" w:rsidRDefault="007F310B" w:rsidP="007F310B">
            <w:pPr>
              <w:rPr>
                <w:rFonts w:ascii="Arial" w:hAnsi="Arial" w:cs="Arial"/>
                <w:sz w:val="22"/>
                <w:szCs w:val="22"/>
              </w:rPr>
            </w:pPr>
          </w:p>
        </w:tc>
        <w:tc>
          <w:tcPr>
            <w:tcW w:w="706" w:type="dxa"/>
          </w:tcPr>
          <w:p w14:paraId="08618877" w14:textId="77777777" w:rsidR="007F310B" w:rsidRPr="00770F23" w:rsidRDefault="007F310B" w:rsidP="007F310B">
            <w:pPr>
              <w:rPr>
                <w:rFonts w:ascii="Arial" w:hAnsi="Arial" w:cs="Arial"/>
                <w:sz w:val="22"/>
                <w:szCs w:val="22"/>
              </w:rPr>
            </w:pPr>
          </w:p>
        </w:tc>
        <w:tc>
          <w:tcPr>
            <w:tcW w:w="767" w:type="dxa"/>
          </w:tcPr>
          <w:p w14:paraId="20BCF7FA"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9.6.1.</w:t>
            </w:r>
          </w:p>
        </w:tc>
        <w:tc>
          <w:tcPr>
            <w:tcW w:w="6618" w:type="dxa"/>
            <w:gridSpan w:val="4"/>
          </w:tcPr>
          <w:p w14:paraId="0C81F4E2"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izsoles dalībnieku anketas – līdz noslēdzas izsole;</w:t>
            </w:r>
          </w:p>
        </w:tc>
      </w:tr>
      <w:tr w:rsidR="003A490C" w14:paraId="23749D13" w14:textId="77777777" w:rsidTr="00ED787F">
        <w:tc>
          <w:tcPr>
            <w:tcW w:w="413" w:type="dxa"/>
          </w:tcPr>
          <w:p w14:paraId="3704BACE" w14:textId="77777777" w:rsidR="007F310B" w:rsidRPr="00770F23" w:rsidRDefault="007F310B" w:rsidP="007F310B">
            <w:pPr>
              <w:rPr>
                <w:rFonts w:ascii="Arial" w:hAnsi="Arial" w:cs="Arial"/>
                <w:sz w:val="22"/>
                <w:szCs w:val="22"/>
              </w:rPr>
            </w:pPr>
          </w:p>
        </w:tc>
        <w:tc>
          <w:tcPr>
            <w:tcW w:w="706" w:type="dxa"/>
          </w:tcPr>
          <w:p w14:paraId="4B7F4056" w14:textId="77777777" w:rsidR="007F310B" w:rsidRPr="00770F23" w:rsidRDefault="007F310B" w:rsidP="007F310B">
            <w:pPr>
              <w:rPr>
                <w:rFonts w:ascii="Arial" w:hAnsi="Arial" w:cs="Arial"/>
                <w:sz w:val="22"/>
                <w:szCs w:val="22"/>
              </w:rPr>
            </w:pPr>
          </w:p>
        </w:tc>
        <w:tc>
          <w:tcPr>
            <w:tcW w:w="767" w:type="dxa"/>
          </w:tcPr>
          <w:p w14:paraId="6BD3F25D"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9.6.2.</w:t>
            </w:r>
          </w:p>
        </w:tc>
        <w:tc>
          <w:tcPr>
            <w:tcW w:w="6618" w:type="dxa"/>
            <w:gridSpan w:val="4"/>
          </w:tcPr>
          <w:p w14:paraId="3D05D2CB"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maksājumu informācija, kas saņemta pašvaldības kontā – 10 gadi;</w:t>
            </w:r>
          </w:p>
        </w:tc>
      </w:tr>
      <w:tr w:rsidR="003A490C" w14:paraId="5F921608" w14:textId="77777777" w:rsidTr="00ED787F">
        <w:tc>
          <w:tcPr>
            <w:tcW w:w="413" w:type="dxa"/>
          </w:tcPr>
          <w:p w14:paraId="4BBAA7E3" w14:textId="77777777" w:rsidR="007F310B" w:rsidRPr="00770F23" w:rsidRDefault="007F310B" w:rsidP="007F310B">
            <w:pPr>
              <w:rPr>
                <w:rFonts w:ascii="Arial" w:hAnsi="Arial" w:cs="Arial"/>
                <w:sz w:val="22"/>
                <w:szCs w:val="22"/>
              </w:rPr>
            </w:pPr>
          </w:p>
        </w:tc>
        <w:tc>
          <w:tcPr>
            <w:tcW w:w="706" w:type="dxa"/>
          </w:tcPr>
          <w:p w14:paraId="52C77BF7" w14:textId="77777777" w:rsidR="007F310B" w:rsidRPr="00770F23" w:rsidRDefault="007F310B" w:rsidP="007F310B">
            <w:pPr>
              <w:rPr>
                <w:rFonts w:ascii="Arial" w:hAnsi="Arial" w:cs="Arial"/>
                <w:sz w:val="22"/>
                <w:szCs w:val="22"/>
              </w:rPr>
            </w:pPr>
          </w:p>
        </w:tc>
        <w:tc>
          <w:tcPr>
            <w:tcW w:w="767" w:type="dxa"/>
          </w:tcPr>
          <w:p w14:paraId="49EB9E07"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9.6.3.</w:t>
            </w:r>
          </w:p>
        </w:tc>
        <w:tc>
          <w:tcPr>
            <w:tcW w:w="6618" w:type="dxa"/>
            <w:gridSpan w:val="4"/>
          </w:tcPr>
          <w:p w14:paraId="6F1A5093"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dzīvojamo māju privatizācijas komisija protokoli un lēmums – pastāvīgi;</w:t>
            </w:r>
          </w:p>
        </w:tc>
      </w:tr>
      <w:tr w:rsidR="003A490C" w14:paraId="279C4D81" w14:textId="77777777" w:rsidTr="00ED787F">
        <w:tc>
          <w:tcPr>
            <w:tcW w:w="413" w:type="dxa"/>
          </w:tcPr>
          <w:p w14:paraId="026409DA" w14:textId="77777777" w:rsidR="007F310B" w:rsidRPr="00770F23" w:rsidRDefault="007F310B" w:rsidP="007F310B">
            <w:pPr>
              <w:rPr>
                <w:rFonts w:ascii="Arial" w:hAnsi="Arial" w:cs="Arial"/>
                <w:sz w:val="22"/>
                <w:szCs w:val="22"/>
              </w:rPr>
            </w:pPr>
          </w:p>
        </w:tc>
        <w:tc>
          <w:tcPr>
            <w:tcW w:w="706" w:type="dxa"/>
          </w:tcPr>
          <w:p w14:paraId="52DA949C" w14:textId="77777777" w:rsidR="007F310B" w:rsidRPr="00770F23" w:rsidRDefault="007F310B" w:rsidP="007F310B">
            <w:pPr>
              <w:rPr>
                <w:rFonts w:ascii="Arial" w:hAnsi="Arial" w:cs="Arial"/>
                <w:sz w:val="22"/>
                <w:szCs w:val="22"/>
              </w:rPr>
            </w:pPr>
          </w:p>
        </w:tc>
        <w:tc>
          <w:tcPr>
            <w:tcW w:w="767" w:type="dxa"/>
          </w:tcPr>
          <w:p w14:paraId="26840928"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9.6.4.</w:t>
            </w:r>
          </w:p>
        </w:tc>
        <w:tc>
          <w:tcPr>
            <w:tcW w:w="6618" w:type="dxa"/>
            <w:gridSpan w:val="4"/>
          </w:tcPr>
          <w:p w14:paraId="325FFDE7"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pirkuma līgums, kurš tiks noslēgts ar izsoles uzvarētāju – pastāvīgi.</w:t>
            </w:r>
          </w:p>
        </w:tc>
      </w:tr>
      <w:tr w:rsidR="003A490C" w14:paraId="3762D5A7" w14:textId="77777777" w:rsidTr="00ED787F">
        <w:tc>
          <w:tcPr>
            <w:tcW w:w="413" w:type="dxa"/>
          </w:tcPr>
          <w:p w14:paraId="32560563" w14:textId="77777777" w:rsidR="007F310B" w:rsidRPr="00770F23" w:rsidRDefault="007F310B" w:rsidP="007F310B">
            <w:pPr>
              <w:rPr>
                <w:rFonts w:ascii="Arial" w:hAnsi="Arial" w:cs="Arial"/>
                <w:sz w:val="22"/>
                <w:szCs w:val="22"/>
              </w:rPr>
            </w:pPr>
          </w:p>
        </w:tc>
        <w:tc>
          <w:tcPr>
            <w:tcW w:w="706" w:type="dxa"/>
          </w:tcPr>
          <w:p w14:paraId="2919714C" w14:textId="77777777" w:rsidR="007F310B" w:rsidRPr="00770F23" w:rsidRDefault="007F310B" w:rsidP="007F310B">
            <w:pPr>
              <w:rPr>
                <w:rFonts w:ascii="Arial" w:hAnsi="Arial" w:cs="Arial"/>
                <w:sz w:val="22"/>
                <w:szCs w:val="22"/>
              </w:rPr>
            </w:pPr>
          </w:p>
        </w:tc>
        <w:tc>
          <w:tcPr>
            <w:tcW w:w="767" w:type="dxa"/>
          </w:tcPr>
          <w:p w14:paraId="501C2B47"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63B5253F" w14:textId="77777777" w:rsidR="007F310B" w:rsidRPr="00770F23" w:rsidRDefault="007F310B" w:rsidP="007F310B">
            <w:pPr>
              <w:jc w:val="both"/>
              <w:rPr>
                <w:rFonts w:ascii="Arial" w:hAnsi="Arial" w:cs="Arial"/>
                <w:sz w:val="22"/>
                <w:szCs w:val="22"/>
              </w:rPr>
            </w:pPr>
          </w:p>
        </w:tc>
      </w:tr>
      <w:tr w:rsidR="003A490C" w14:paraId="4B1A7D5F" w14:textId="77777777" w:rsidTr="00ED787F">
        <w:tc>
          <w:tcPr>
            <w:tcW w:w="413" w:type="dxa"/>
          </w:tcPr>
          <w:p w14:paraId="65AB337E" w14:textId="77777777" w:rsidR="007F310B" w:rsidRPr="00770F23" w:rsidRDefault="007F310B" w:rsidP="007F310B">
            <w:pPr>
              <w:rPr>
                <w:rFonts w:ascii="Arial" w:hAnsi="Arial" w:cs="Arial"/>
                <w:sz w:val="22"/>
                <w:szCs w:val="22"/>
              </w:rPr>
            </w:pPr>
          </w:p>
        </w:tc>
        <w:tc>
          <w:tcPr>
            <w:tcW w:w="706" w:type="dxa"/>
          </w:tcPr>
          <w:p w14:paraId="73E36214" w14:textId="77777777" w:rsidR="007F310B" w:rsidRPr="00770F23" w:rsidRDefault="00B57534" w:rsidP="007F310B">
            <w:pPr>
              <w:rPr>
                <w:rFonts w:ascii="Arial" w:hAnsi="Arial" w:cs="Arial"/>
                <w:sz w:val="22"/>
                <w:szCs w:val="22"/>
              </w:rPr>
            </w:pPr>
            <w:r w:rsidRPr="00770F23">
              <w:rPr>
                <w:rFonts w:ascii="Arial" w:hAnsi="Arial" w:cs="Arial"/>
                <w:sz w:val="22"/>
                <w:szCs w:val="22"/>
              </w:rPr>
              <w:t>9.7.</w:t>
            </w:r>
          </w:p>
        </w:tc>
        <w:tc>
          <w:tcPr>
            <w:tcW w:w="7385" w:type="dxa"/>
            <w:gridSpan w:val="5"/>
          </w:tcPr>
          <w:p w14:paraId="75369C63" w14:textId="77777777" w:rsidR="007F310B" w:rsidRPr="00770F23" w:rsidRDefault="00B57534" w:rsidP="007F310B">
            <w:pPr>
              <w:pStyle w:val="Style5"/>
              <w:ind w:left="0"/>
              <w:rPr>
                <w:rFonts w:ascii="Arial" w:hAnsi="Arial" w:cs="Arial"/>
                <w:sz w:val="22"/>
                <w:szCs w:val="22"/>
              </w:rPr>
            </w:pPr>
            <w:r w:rsidRPr="00770F23">
              <w:rPr>
                <w:rFonts w:ascii="Arial" w:hAnsi="Arial" w:cs="Arial"/>
                <w:sz w:val="22"/>
                <w:szCs w:val="22"/>
              </w:rPr>
              <w:t>Datu subjektiem ir tiesības:</w:t>
            </w:r>
          </w:p>
        </w:tc>
      </w:tr>
      <w:tr w:rsidR="003A490C" w14:paraId="2DC8282C" w14:textId="77777777" w:rsidTr="00ED787F">
        <w:tc>
          <w:tcPr>
            <w:tcW w:w="413" w:type="dxa"/>
          </w:tcPr>
          <w:p w14:paraId="524885A5" w14:textId="77777777" w:rsidR="007F310B" w:rsidRPr="00770F23" w:rsidRDefault="007F310B" w:rsidP="007F310B">
            <w:pPr>
              <w:rPr>
                <w:rFonts w:ascii="Arial" w:hAnsi="Arial" w:cs="Arial"/>
                <w:sz w:val="22"/>
                <w:szCs w:val="22"/>
              </w:rPr>
            </w:pPr>
          </w:p>
        </w:tc>
        <w:tc>
          <w:tcPr>
            <w:tcW w:w="706" w:type="dxa"/>
          </w:tcPr>
          <w:p w14:paraId="433BE681" w14:textId="77777777" w:rsidR="007F310B" w:rsidRPr="00770F23" w:rsidRDefault="007F310B" w:rsidP="007F310B">
            <w:pPr>
              <w:rPr>
                <w:rFonts w:ascii="Arial" w:hAnsi="Arial" w:cs="Arial"/>
                <w:sz w:val="22"/>
                <w:szCs w:val="22"/>
              </w:rPr>
            </w:pPr>
          </w:p>
        </w:tc>
        <w:tc>
          <w:tcPr>
            <w:tcW w:w="767" w:type="dxa"/>
          </w:tcPr>
          <w:p w14:paraId="6C06BB5A"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9.7.1.</w:t>
            </w:r>
          </w:p>
        </w:tc>
        <w:tc>
          <w:tcPr>
            <w:tcW w:w="6618" w:type="dxa"/>
            <w:gridSpan w:val="4"/>
          </w:tcPr>
          <w:p w14:paraId="594E5964" w14:textId="77777777" w:rsidR="007F310B" w:rsidRPr="00770F23" w:rsidRDefault="00B57534" w:rsidP="007F310B">
            <w:pPr>
              <w:pStyle w:val="Style5"/>
              <w:ind w:left="0"/>
              <w:rPr>
                <w:rFonts w:ascii="Arial" w:hAnsi="Arial" w:cs="Arial"/>
                <w:sz w:val="22"/>
                <w:szCs w:val="22"/>
              </w:rPr>
            </w:pPr>
            <w:r w:rsidRPr="00770F23">
              <w:rPr>
                <w:rFonts w:ascii="Arial" w:hAnsi="Arial" w:cs="Arial"/>
                <w:sz w:val="22"/>
                <w:szCs w:val="22"/>
              </w:rPr>
              <w:t xml:space="preserve">pieprasīt piekļūt saviem apstrādātajiem personas datiem; </w:t>
            </w:r>
          </w:p>
        </w:tc>
      </w:tr>
      <w:tr w:rsidR="003A490C" w14:paraId="1FE57573" w14:textId="77777777" w:rsidTr="00ED787F">
        <w:tc>
          <w:tcPr>
            <w:tcW w:w="413" w:type="dxa"/>
          </w:tcPr>
          <w:p w14:paraId="72B9E777" w14:textId="77777777" w:rsidR="007F310B" w:rsidRPr="00770F23" w:rsidRDefault="007F310B" w:rsidP="007F310B">
            <w:pPr>
              <w:rPr>
                <w:rFonts w:ascii="Arial" w:hAnsi="Arial" w:cs="Arial"/>
                <w:sz w:val="22"/>
                <w:szCs w:val="22"/>
              </w:rPr>
            </w:pPr>
          </w:p>
        </w:tc>
        <w:tc>
          <w:tcPr>
            <w:tcW w:w="706" w:type="dxa"/>
          </w:tcPr>
          <w:p w14:paraId="60F1A502" w14:textId="77777777" w:rsidR="007F310B" w:rsidRPr="00770F23" w:rsidRDefault="007F310B" w:rsidP="007F310B">
            <w:pPr>
              <w:rPr>
                <w:rFonts w:ascii="Arial" w:hAnsi="Arial" w:cs="Arial"/>
                <w:sz w:val="22"/>
                <w:szCs w:val="22"/>
              </w:rPr>
            </w:pPr>
          </w:p>
        </w:tc>
        <w:tc>
          <w:tcPr>
            <w:tcW w:w="767" w:type="dxa"/>
          </w:tcPr>
          <w:p w14:paraId="31542368"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9.7.2.</w:t>
            </w:r>
          </w:p>
        </w:tc>
        <w:tc>
          <w:tcPr>
            <w:tcW w:w="6618" w:type="dxa"/>
            <w:gridSpan w:val="4"/>
          </w:tcPr>
          <w:p w14:paraId="03DF12EB"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pieprasīt personas datu pārzinim normatīvajos aktos noteiktajos gadījumos personas datu apstrādes ierobežošanu;</w:t>
            </w:r>
          </w:p>
        </w:tc>
      </w:tr>
      <w:tr w:rsidR="003A490C" w14:paraId="2E489527" w14:textId="77777777" w:rsidTr="00ED787F">
        <w:tc>
          <w:tcPr>
            <w:tcW w:w="413" w:type="dxa"/>
          </w:tcPr>
          <w:p w14:paraId="40D77978" w14:textId="77777777" w:rsidR="007F310B" w:rsidRPr="00770F23" w:rsidRDefault="007F310B" w:rsidP="007F310B">
            <w:pPr>
              <w:rPr>
                <w:rFonts w:ascii="Arial" w:hAnsi="Arial" w:cs="Arial"/>
                <w:sz w:val="22"/>
                <w:szCs w:val="22"/>
              </w:rPr>
            </w:pPr>
          </w:p>
        </w:tc>
        <w:tc>
          <w:tcPr>
            <w:tcW w:w="706" w:type="dxa"/>
          </w:tcPr>
          <w:p w14:paraId="255BCF61" w14:textId="77777777" w:rsidR="007F310B" w:rsidRPr="00770F23" w:rsidRDefault="007F310B" w:rsidP="007F310B">
            <w:pPr>
              <w:rPr>
                <w:rFonts w:ascii="Arial" w:hAnsi="Arial" w:cs="Arial"/>
                <w:sz w:val="22"/>
                <w:szCs w:val="22"/>
              </w:rPr>
            </w:pPr>
          </w:p>
        </w:tc>
        <w:tc>
          <w:tcPr>
            <w:tcW w:w="767" w:type="dxa"/>
          </w:tcPr>
          <w:p w14:paraId="4E2F8D76"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9.7.3.</w:t>
            </w:r>
          </w:p>
        </w:tc>
        <w:tc>
          <w:tcPr>
            <w:tcW w:w="6618" w:type="dxa"/>
            <w:gridSpan w:val="4"/>
          </w:tcPr>
          <w:p w14:paraId="1152BDD0" w14:textId="77777777" w:rsidR="007F310B" w:rsidRPr="00770F23" w:rsidRDefault="00B57534" w:rsidP="007F310B">
            <w:pPr>
              <w:pStyle w:val="Style5"/>
              <w:ind w:left="0"/>
              <w:rPr>
                <w:rFonts w:ascii="Arial" w:hAnsi="Arial" w:cs="Arial"/>
                <w:sz w:val="22"/>
                <w:szCs w:val="22"/>
              </w:rPr>
            </w:pPr>
            <w:r w:rsidRPr="00770F23">
              <w:rPr>
                <w:rFonts w:ascii="Arial" w:hAnsi="Arial" w:cs="Arial"/>
                <w:sz w:val="22"/>
                <w:szCs w:val="22"/>
              </w:rPr>
              <w:t>iesniegt sūdzību par nelikumīgu personas datu apstrādi Datu valsts inspekcijā;</w:t>
            </w:r>
          </w:p>
        </w:tc>
      </w:tr>
      <w:tr w:rsidR="003A490C" w14:paraId="791CFAE3" w14:textId="77777777" w:rsidTr="00ED787F">
        <w:tc>
          <w:tcPr>
            <w:tcW w:w="413" w:type="dxa"/>
          </w:tcPr>
          <w:p w14:paraId="318EC2AD" w14:textId="77777777" w:rsidR="007F310B" w:rsidRPr="00770F23" w:rsidRDefault="007F310B" w:rsidP="007F310B">
            <w:pPr>
              <w:rPr>
                <w:rFonts w:ascii="Arial" w:hAnsi="Arial" w:cs="Arial"/>
                <w:sz w:val="22"/>
                <w:szCs w:val="22"/>
              </w:rPr>
            </w:pPr>
          </w:p>
        </w:tc>
        <w:tc>
          <w:tcPr>
            <w:tcW w:w="706" w:type="dxa"/>
          </w:tcPr>
          <w:p w14:paraId="4CCF2197" w14:textId="77777777" w:rsidR="007F310B" w:rsidRPr="00770F23" w:rsidRDefault="007F310B" w:rsidP="007F310B">
            <w:pPr>
              <w:rPr>
                <w:rFonts w:ascii="Arial" w:hAnsi="Arial" w:cs="Arial"/>
                <w:sz w:val="22"/>
                <w:szCs w:val="22"/>
              </w:rPr>
            </w:pPr>
          </w:p>
        </w:tc>
        <w:tc>
          <w:tcPr>
            <w:tcW w:w="767" w:type="dxa"/>
          </w:tcPr>
          <w:p w14:paraId="41488748" w14:textId="77777777" w:rsidR="007F310B" w:rsidRPr="00770F23" w:rsidRDefault="00B57534" w:rsidP="007F310B">
            <w:pPr>
              <w:contextualSpacing/>
              <w:jc w:val="both"/>
              <w:outlineLvl w:val="1"/>
              <w:rPr>
                <w:rFonts w:ascii="Arial" w:hAnsi="Arial" w:cs="Arial"/>
                <w:sz w:val="22"/>
                <w:szCs w:val="22"/>
              </w:rPr>
            </w:pPr>
            <w:r w:rsidRPr="00770F23">
              <w:rPr>
                <w:rFonts w:ascii="Arial" w:hAnsi="Arial" w:cs="Arial"/>
                <w:sz w:val="22"/>
                <w:szCs w:val="22"/>
              </w:rPr>
              <w:t>9.7.4.</w:t>
            </w:r>
          </w:p>
        </w:tc>
        <w:tc>
          <w:tcPr>
            <w:tcW w:w="6618" w:type="dxa"/>
            <w:gridSpan w:val="4"/>
          </w:tcPr>
          <w:p w14:paraId="167A9E70" w14:textId="77777777" w:rsidR="007F310B" w:rsidRPr="00770F23" w:rsidRDefault="00B57534" w:rsidP="007F310B">
            <w:pPr>
              <w:jc w:val="both"/>
              <w:rPr>
                <w:rFonts w:ascii="Arial" w:hAnsi="Arial" w:cs="Arial"/>
                <w:sz w:val="22"/>
                <w:szCs w:val="22"/>
              </w:rPr>
            </w:pPr>
            <w:r w:rsidRPr="00770F23">
              <w:rPr>
                <w:rFonts w:ascii="Arial" w:hAnsi="Arial" w:cs="Arial"/>
                <w:sz w:val="22"/>
                <w:szCs w:val="22"/>
              </w:rPr>
              <w:t xml:space="preserve">datu subjektiem par viņa personas datu apstrādes jautājumiem ir tiesības vērsties pie pārziņa personas datu aizsardzības speciālista – tālrunis 63422331, adrese Rožu iela 6, Liepāja, elektroniskā pasta adrese – </w:t>
            </w:r>
            <w:hyperlink r:id="rId15" w:history="1">
              <w:r w:rsidRPr="00770F23">
                <w:rPr>
                  <w:rStyle w:val="Hipersaite"/>
                  <w:rFonts w:ascii="Arial" w:hAnsi="Arial" w:cs="Arial"/>
                  <w:color w:val="auto"/>
                  <w:sz w:val="22"/>
                  <w:szCs w:val="22"/>
                  <w:u w:val="none"/>
                </w:rPr>
                <w:t>das@liepaja.lv</w:t>
              </w:r>
            </w:hyperlink>
            <w:r w:rsidRPr="00770F23">
              <w:rPr>
                <w:rStyle w:val="Hipersaite"/>
                <w:rFonts w:ascii="Arial" w:hAnsi="Arial" w:cs="Arial"/>
                <w:color w:val="auto"/>
                <w:sz w:val="22"/>
                <w:szCs w:val="22"/>
                <w:u w:val="none"/>
              </w:rPr>
              <w:t xml:space="preserve"> .</w:t>
            </w:r>
          </w:p>
        </w:tc>
      </w:tr>
      <w:tr w:rsidR="003A490C" w14:paraId="69942CC1" w14:textId="77777777" w:rsidTr="00ED787F">
        <w:tc>
          <w:tcPr>
            <w:tcW w:w="413" w:type="dxa"/>
          </w:tcPr>
          <w:p w14:paraId="67D1CC40" w14:textId="77777777" w:rsidR="007F310B" w:rsidRPr="00770F23" w:rsidRDefault="007F310B" w:rsidP="007F310B">
            <w:pPr>
              <w:rPr>
                <w:rFonts w:ascii="Arial" w:hAnsi="Arial" w:cs="Arial"/>
                <w:sz w:val="22"/>
                <w:szCs w:val="22"/>
              </w:rPr>
            </w:pPr>
          </w:p>
        </w:tc>
        <w:tc>
          <w:tcPr>
            <w:tcW w:w="706" w:type="dxa"/>
          </w:tcPr>
          <w:p w14:paraId="7695A1C4" w14:textId="77777777" w:rsidR="007F310B" w:rsidRPr="00770F23" w:rsidRDefault="007F310B" w:rsidP="007F310B">
            <w:pPr>
              <w:rPr>
                <w:rFonts w:ascii="Arial" w:hAnsi="Arial" w:cs="Arial"/>
                <w:sz w:val="22"/>
                <w:szCs w:val="22"/>
              </w:rPr>
            </w:pPr>
          </w:p>
        </w:tc>
        <w:tc>
          <w:tcPr>
            <w:tcW w:w="767" w:type="dxa"/>
          </w:tcPr>
          <w:p w14:paraId="656BD955"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757D78E7" w14:textId="77777777" w:rsidR="007F310B" w:rsidRPr="00770F23" w:rsidRDefault="007F310B" w:rsidP="007F310B">
            <w:pPr>
              <w:jc w:val="both"/>
              <w:rPr>
                <w:rFonts w:ascii="Arial" w:hAnsi="Arial" w:cs="Arial"/>
                <w:sz w:val="22"/>
                <w:szCs w:val="22"/>
              </w:rPr>
            </w:pPr>
          </w:p>
        </w:tc>
      </w:tr>
      <w:tr w:rsidR="003A490C" w14:paraId="4AECF99F" w14:textId="77777777" w:rsidTr="00ED787F">
        <w:tc>
          <w:tcPr>
            <w:tcW w:w="8504" w:type="dxa"/>
            <w:gridSpan w:val="7"/>
          </w:tcPr>
          <w:p w14:paraId="7485C53F" w14:textId="77777777" w:rsidR="007F310B" w:rsidRPr="00770F23" w:rsidRDefault="00B57534" w:rsidP="007F310B">
            <w:pPr>
              <w:pStyle w:val="Style5"/>
              <w:ind w:left="0"/>
              <w:rPr>
                <w:rFonts w:ascii="Arial" w:hAnsi="Arial" w:cs="Arial"/>
                <w:sz w:val="22"/>
                <w:szCs w:val="22"/>
              </w:rPr>
            </w:pPr>
            <w:r w:rsidRPr="00770F23">
              <w:rPr>
                <w:rFonts w:ascii="Arial" w:hAnsi="Arial" w:cs="Arial"/>
                <w:sz w:val="22"/>
                <w:szCs w:val="22"/>
              </w:rPr>
              <w:t>Pielikumā: pirkuma līguma projekts</w:t>
            </w:r>
          </w:p>
        </w:tc>
      </w:tr>
      <w:tr w:rsidR="003A490C" w14:paraId="253AB5A6" w14:textId="77777777" w:rsidTr="00ED787F">
        <w:tc>
          <w:tcPr>
            <w:tcW w:w="413" w:type="dxa"/>
          </w:tcPr>
          <w:p w14:paraId="00312CCC" w14:textId="77777777" w:rsidR="007F310B" w:rsidRPr="00770F23" w:rsidRDefault="007F310B" w:rsidP="007F310B">
            <w:pPr>
              <w:rPr>
                <w:rFonts w:ascii="Arial" w:hAnsi="Arial" w:cs="Arial"/>
                <w:sz w:val="22"/>
                <w:szCs w:val="22"/>
              </w:rPr>
            </w:pPr>
          </w:p>
        </w:tc>
        <w:tc>
          <w:tcPr>
            <w:tcW w:w="706" w:type="dxa"/>
          </w:tcPr>
          <w:p w14:paraId="79902E07" w14:textId="77777777" w:rsidR="007F310B" w:rsidRPr="00770F23" w:rsidRDefault="007F310B" w:rsidP="007F310B">
            <w:pPr>
              <w:rPr>
                <w:rFonts w:ascii="Arial" w:hAnsi="Arial" w:cs="Arial"/>
                <w:sz w:val="22"/>
                <w:szCs w:val="22"/>
              </w:rPr>
            </w:pPr>
          </w:p>
        </w:tc>
        <w:tc>
          <w:tcPr>
            <w:tcW w:w="767" w:type="dxa"/>
          </w:tcPr>
          <w:p w14:paraId="2B42AAEC" w14:textId="77777777" w:rsidR="007F310B" w:rsidRPr="00770F23" w:rsidRDefault="007F310B" w:rsidP="007F310B">
            <w:pPr>
              <w:contextualSpacing/>
              <w:jc w:val="both"/>
              <w:outlineLvl w:val="1"/>
              <w:rPr>
                <w:rFonts w:ascii="Arial" w:hAnsi="Arial" w:cs="Arial"/>
                <w:sz w:val="22"/>
                <w:szCs w:val="22"/>
              </w:rPr>
            </w:pPr>
          </w:p>
        </w:tc>
        <w:tc>
          <w:tcPr>
            <w:tcW w:w="6618" w:type="dxa"/>
            <w:gridSpan w:val="4"/>
          </w:tcPr>
          <w:p w14:paraId="37A3E2A5" w14:textId="77777777" w:rsidR="007F310B" w:rsidRPr="00770F23" w:rsidRDefault="007F310B" w:rsidP="007F310B">
            <w:pPr>
              <w:jc w:val="both"/>
              <w:rPr>
                <w:rFonts w:ascii="Arial" w:hAnsi="Arial" w:cs="Arial"/>
                <w:sz w:val="22"/>
                <w:szCs w:val="22"/>
              </w:rPr>
            </w:pPr>
          </w:p>
        </w:tc>
      </w:tr>
      <w:tr w:rsidR="003A490C" w14:paraId="5E3BC5CC" w14:textId="77777777" w:rsidTr="004B368F">
        <w:tc>
          <w:tcPr>
            <w:tcW w:w="4253" w:type="dxa"/>
            <w:gridSpan w:val="5"/>
          </w:tcPr>
          <w:p w14:paraId="585775BF" w14:textId="77777777" w:rsidR="007F310B" w:rsidRPr="00770F23" w:rsidRDefault="00B57534" w:rsidP="007F310B">
            <w:pPr>
              <w:widowControl w:val="0"/>
              <w:autoSpaceDE w:val="0"/>
              <w:autoSpaceDN w:val="0"/>
              <w:adjustRightInd w:val="0"/>
              <w:rPr>
                <w:rFonts w:ascii="Arial" w:hAnsi="Arial" w:cs="Arial"/>
                <w:sz w:val="22"/>
                <w:szCs w:val="22"/>
              </w:rPr>
            </w:pPr>
            <w:r w:rsidRPr="00770F23">
              <w:rPr>
                <w:rFonts w:ascii="Arial" w:hAnsi="Arial" w:cs="Arial"/>
                <w:sz w:val="22"/>
                <w:szCs w:val="22"/>
              </w:rPr>
              <w:t>Priekšsēdētājs</w:t>
            </w:r>
          </w:p>
        </w:tc>
        <w:tc>
          <w:tcPr>
            <w:tcW w:w="4251" w:type="dxa"/>
            <w:gridSpan w:val="2"/>
          </w:tcPr>
          <w:p w14:paraId="2E4D156D" w14:textId="77777777" w:rsidR="007F310B" w:rsidRPr="00770F23" w:rsidRDefault="00B57534" w:rsidP="007F310B">
            <w:pPr>
              <w:widowControl w:val="0"/>
              <w:autoSpaceDE w:val="0"/>
              <w:autoSpaceDN w:val="0"/>
              <w:adjustRightInd w:val="0"/>
              <w:jc w:val="right"/>
              <w:rPr>
                <w:rFonts w:ascii="Arial" w:hAnsi="Arial" w:cs="Arial"/>
                <w:sz w:val="22"/>
                <w:szCs w:val="22"/>
              </w:rPr>
            </w:pPr>
            <w:r w:rsidRPr="00770F23">
              <w:rPr>
                <w:rFonts w:ascii="Arial" w:hAnsi="Arial" w:cs="Arial"/>
                <w:sz w:val="22"/>
                <w:szCs w:val="22"/>
              </w:rPr>
              <w:t>Gunārs Ansiņš</w:t>
            </w:r>
          </w:p>
        </w:tc>
      </w:tr>
    </w:tbl>
    <w:p w14:paraId="361FFCB9" w14:textId="77777777" w:rsidR="00F532E9" w:rsidRPr="00770F23" w:rsidRDefault="00F532E9" w:rsidP="00F532E9">
      <w:pPr>
        <w:rPr>
          <w:rFonts w:ascii="Arial" w:hAnsi="Arial" w:cs="Arial"/>
        </w:rPr>
      </w:pPr>
    </w:p>
    <w:p w14:paraId="042F2857" w14:textId="77777777" w:rsidR="005D3030" w:rsidRPr="00770F23" w:rsidRDefault="005D3030" w:rsidP="00F532E9">
      <w:pPr>
        <w:widowControl w:val="0"/>
        <w:autoSpaceDE w:val="0"/>
        <w:autoSpaceDN w:val="0"/>
        <w:adjustRightInd w:val="0"/>
        <w:jc w:val="center"/>
        <w:rPr>
          <w:rFonts w:ascii="Arial" w:hAnsi="Arial" w:cs="Arial"/>
          <w:sz w:val="22"/>
          <w:szCs w:val="22"/>
        </w:rPr>
      </w:pPr>
    </w:p>
    <w:sectPr w:rsidR="005D3030" w:rsidRPr="00770F23" w:rsidSect="00CE58FC">
      <w:headerReference w:type="default" r:id="rId16"/>
      <w:footerReference w:type="default" r:id="rId17"/>
      <w:headerReference w:type="first" r:id="rId18"/>
      <w:footerReference w:type="first" r:id="rId1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767E" w14:textId="77777777" w:rsidR="00A776F9" w:rsidRDefault="00A776F9">
      <w:r>
        <w:separator/>
      </w:r>
    </w:p>
  </w:endnote>
  <w:endnote w:type="continuationSeparator" w:id="0">
    <w:p w14:paraId="1A1F2586" w14:textId="77777777" w:rsidR="00A776F9" w:rsidRDefault="00A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97415"/>
      <w:docPartObj>
        <w:docPartGallery w:val="Page Numbers (Bottom of Page)"/>
        <w:docPartUnique/>
      </w:docPartObj>
    </w:sdtPr>
    <w:sdtContent>
      <w:p w14:paraId="06D1FCC2" w14:textId="77777777" w:rsidR="00F532E9" w:rsidRPr="00F532E9" w:rsidRDefault="00B57534">
        <w:pPr>
          <w:pStyle w:val="Kjene"/>
          <w:jc w:val="center"/>
          <w:rPr>
            <w:rFonts w:ascii="Arial" w:hAnsi="Arial" w:cs="Arial"/>
            <w:sz w:val="18"/>
            <w:szCs w:val="18"/>
          </w:rPr>
        </w:pPr>
        <w:r w:rsidRPr="00F532E9">
          <w:rPr>
            <w:rFonts w:ascii="Arial" w:hAnsi="Arial" w:cs="Arial"/>
            <w:sz w:val="18"/>
            <w:szCs w:val="18"/>
          </w:rPr>
          <w:fldChar w:fldCharType="begin"/>
        </w:r>
        <w:r w:rsidRPr="00F532E9">
          <w:rPr>
            <w:rFonts w:ascii="Arial" w:hAnsi="Arial" w:cs="Arial"/>
            <w:sz w:val="18"/>
            <w:szCs w:val="18"/>
          </w:rPr>
          <w:instrText>PAGE   \* MERGEFORMAT</w:instrText>
        </w:r>
        <w:r w:rsidRPr="00F532E9">
          <w:rPr>
            <w:rFonts w:ascii="Arial" w:hAnsi="Arial" w:cs="Arial"/>
            <w:sz w:val="18"/>
            <w:szCs w:val="18"/>
          </w:rPr>
          <w:fldChar w:fldCharType="separate"/>
        </w:r>
        <w:r w:rsidRPr="00F532E9">
          <w:rPr>
            <w:rFonts w:ascii="Arial" w:hAnsi="Arial" w:cs="Arial"/>
            <w:sz w:val="18"/>
            <w:szCs w:val="18"/>
          </w:rPr>
          <w:t>2</w:t>
        </w:r>
        <w:r w:rsidRPr="00F532E9">
          <w:rPr>
            <w:rFonts w:ascii="Arial" w:hAnsi="Arial" w:cs="Arial"/>
            <w:sz w:val="18"/>
            <w:szCs w:val="18"/>
          </w:rPr>
          <w:fldChar w:fldCharType="end"/>
        </w:r>
      </w:p>
      <w:p w14:paraId="40DA58D9" w14:textId="77777777" w:rsidR="00F532E9" w:rsidRPr="007F4DDC" w:rsidRDefault="00B57534" w:rsidP="00F532E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38F436B" w14:textId="77777777" w:rsidR="00F532E9" w:rsidRDefault="00000000">
        <w:pPr>
          <w:pStyle w:val="Kjene"/>
          <w:jc w:val="center"/>
        </w:pPr>
      </w:p>
    </w:sdtContent>
  </w:sdt>
  <w:p w14:paraId="7A1A1764"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0CF" w14:textId="77777777" w:rsidR="00F532E9" w:rsidRDefault="00F532E9" w:rsidP="00AD637F">
    <w:pPr>
      <w:pStyle w:val="Kjene"/>
      <w:ind w:left="142"/>
      <w:rPr>
        <w:rFonts w:ascii="Arial" w:hAnsi="Arial" w:cs="Arial"/>
        <w:color w:val="000000"/>
        <w:sz w:val="18"/>
        <w:szCs w:val="18"/>
        <w:shd w:val="clear" w:color="auto" w:fill="FFFFFF"/>
      </w:rPr>
    </w:pPr>
  </w:p>
  <w:p w14:paraId="125F7BAD" w14:textId="77777777" w:rsidR="00AD637F" w:rsidRPr="007F4DDC" w:rsidRDefault="00B57534" w:rsidP="00AD637F">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74185158" w14:textId="77777777" w:rsidR="00AD637F" w:rsidRDefault="00AD63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B495" w14:textId="77777777" w:rsidR="00A776F9" w:rsidRDefault="00A776F9">
      <w:r>
        <w:separator/>
      </w:r>
    </w:p>
  </w:footnote>
  <w:footnote w:type="continuationSeparator" w:id="0">
    <w:p w14:paraId="0E8C85AB" w14:textId="77777777" w:rsidR="00A776F9" w:rsidRDefault="00A7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CA6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C8D9" w14:textId="77777777" w:rsidR="00EB209C" w:rsidRPr="00AE2B38" w:rsidRDefault="00B57534" w:rsidP="00EB209C">
    <w:pPr>
      <w:pStyle w:val="Galvene"/>
      <w:tabs>
        <w:tab w:val="left" w:pos="3828"/>
      </w:tabs>
      <w:jc w:val="center"/>
      <w:rPr>
        <w:rFonts w:ascii="Arial" w:hAnsi="Arial" w:cs="Arial"/>
      </w:rPr>
    </w:pPr>
    <w:r w:rsidRPr="00FF08DF">
      <w:rPr>
        <w:noProof/>
        <w:lang w:eastAsia="lv-LV"/>
      </w:rPr>
      <w:drawing>
        <wp:inline distT="0" distB="0" distL="0" distR="0" wp14:anchorId="5651E3B8" wp14:editId="1E99E363">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68410F49" w14:textId="77777777" w:rsidR="00EB209C" w:rsidRPr="00AE2B38" w:rsidRDefault="00EB209C" w:rsidP="00EB209C">
    <w:pPr>
      <w:pStyle w:val="Galvene"/>
      <w:jc w:val="center"/>
      <w:rPr>
        <w:rFonts w:ascii="Arial" w:hAnsi="Arial" w:cs="Arial"/>
        <w:sz w:val="10"/>
      </w:rPr>
    </w:pPr>
  </w:p>
  <w:p w14:paraId="22F45749" w14:textId="77777777" w:rsidR="00822BF6" w:rsidRDefault="00B57534" w:rsidP="00822BF6">
    <w:pPr>
      <w:pStyle w:val="Galvene"/>
      <w:spacing w:before="120"/>
      <w:jc w:val="center"/>
      <w:rPr>
        <w:rFonts w:ascii="Arial" w:hAnsi="Arial" w:cs="Arial"/>
        <w:b/>
      </w:rPr>
    </w:pPr>
    <w:r>
      <w:rPr>
        <w:rFonts w:ascii="Arial" w:hAnsi="Arial" w:cs="Arial"/>
        <w:b/>
      </w:rPr>
      <w:t xml:space="preserve">  Liepājas valstspilsētas pašvaldības dome</w:t>
    </w:r>
  </w:p>
  <w:p w14:paraId="12C5575A" w14:textId="77777777" w:rsidR="001002D7" w:rsidRDefault="00B5753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B4C447" w14:textId="77777777" w:rsidR="00607627" w:rsidRPr="00AE2B38" w:rsidRDefault="00607627" w:rsidP="00AE2B38">
    <w:pPr>
      <w:pStyle w:val="Galvene"/>
      <w:spacing w:before="120"/>
      <w:jc w:val="center"/>
      <w:rPr>
        <w:rFonts w:ascii="Arial" w:hAnsi="Arial" w:cs="Arial"/>
        <w:sz w:val="16"/>
        <w:szCs w:val="16"/>
      </w:rPr>
    </w:pPr>
  </w:p>
  <w:p w14:paraId="2CDAB48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98A342">
      <w:numFmt w:val="bullet"/>
      <w:lvlText w:val="-"/>
      <w:lvlJc w:val="left"/>
      <w:pPr>
        <w:ind w:left="720" w:hanging="360"/>
      </w:pPr>
      <w:rPr>
        <w:rFonts w:ascii="Times New Roman" w:eastAsia="Calibri" w:hAnsi="Times New Roman" w:cs="Times New Roman" w:hint="default"/>
        <w:color w:val="1F497D"/>
      </w:rPr>
    </w:lvl>
    <w:lvl w:ilvl="1" w:tplc="A62C6200">
      <w:start w:val="1"/>
      <w:numFmt w:val="bullet"/>
      <w:lvlText w:val="o"/>
      <w:lvlJc w:val="left"/>
      <w:pPr>
        <w:ind w:left="1440" w:hanging="360"/>
      </w:pPr>
      <w:rPr>
        <w:rFonts w:ascii="Courier New" w:hAnsi="Courier New" w:cs="Courier New" w:hint="default"/>
      </w:rPr>
    </w:lvl>
    <w:lvl w:ilvl="2" w:tplc="2FECEBE4">
      <w:start w:val="1"/>
      <w:numFmt w:val="bullet"/>
      <w:lvlText w:val=""/>
      <w:lvlJc w:val="left"/>
      <w:pPr>
        <w:ind w:left="2160" w:hanging="360"/>
      </w:pPr>
      <w:rPr>
        <w:rFonts w:ascii="Wingdings" w:hAnsi="Wingdings" w:hint="default"/>
      </w:rPr>
    </w:lvl>
    <w:lvl w:ilvl="3" w:tplc="1E0C1280">
      <w:start w:val="1"/>
      <w:numFmt w:val="bullet"/>
      <w:lvlText w:val=""/>
      <w:lvlJc w:val="left"/>
      <w:pPr>
        <w:ind w:left="2880" w:hanging="360"/>
      </w:pPr>
      <w:rPr>
        <w:rFonts w:ascii="Symbol" w:hAnsi="Symbol" w:hint="default"/>
      </w:rPr>
    </w:lvl>
    <w:lvl w:ilvl="4" w:tplc="2FF4F1AA">
      <w:start w:val="1"/>
      <w:numFmt w:val="bullet"/>
      <w:lvlText w:val="o"/>
      <w:lvlJc w:val="left"/>
      <w:pPr>
        <w:ind w:left="3600" w:hanging="360"/>
      </w:pPr>
      <w:rPr>
        <w:rFonts w:ascii="Courier New" w:hAnsi="Courier New" w:cs="Courier New" w:hint="default"/>
      </w:rPr>
    </w:lvl>
    <w:lvl w:ilvl="5" w:tplc="AFD6501E">
      <w:start w:val="1"/>
      <w:numFmt w:val="bullet"/>
      <w:lvlText w:val=""/>
      <w:lvlJc w:val="left"/>
      <w:pPr>
        <w:ind w:left="4320" w:hanging="360"/>
      </w:pPr>
      <w:rPr>
        <w:rFonts w:ascii="Wingdings" w:hAnsi="Wingdings" w:hint="default"/>
      </w:rPr>
    </w:lvl>
    <w:lvl w:ilvl="6" w:tplc="F51CE526">
      <w:start w:val="1"/>
      <w:numFmt w:val="bullet"/>
      <w:lvlText w:val=""/>
      <w:lvlJc w:val="left"/>
      <w:pPr>
        <w:ind w:left="5040" w:hanging="360"/>
      </w:pPr>
      <w:rPr>
        <w:rFonts w:ascii="Symbol" w:hAnsi="Symbol" w:hint="default"/>
      </w:rPr>
    </w:lvl>
    <w:lvl w:ilvl="7" w:tplc="A0D8FB66">
      <w:start w:val="1"/>
      <w:numFmt w:val="bullet"/>
      <w:lvlText w:val="o"/>
      <w:lvlJc w:val="left"/>
      <w:pPr>
        <w:ind w:left="5760" w:hanging="360"/>
      </w:pPr>
      <w:rPr>
        <w:rFonts w:ascii="Courier New" w:hAnsi="Courier New" w:cs="Courier New" w:hint="default"/>
      </w:rPr>
    </w:lvl>
    <w:lvl w:ilvl="8" w:tplc="43D841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D7E4BDA">
      <w:start w:val="1"/>
      <w:numFmt w:val="bullet"/>
      <w:lvlText w:val=""/>
      <w:lvlJc w:val="left"/>
      <w:pPr>
        <w:ind w:left="720" w:hanging="360"/>
      </w:pPr>
      <w:rPr>
        <w:rFonts w:ascii="Symbol" w:hAnsi="Symbol" w:hint="default"/>
      </w:rPr>
    </w:lvl>
    <w:lvl w:ilvl="1" w:tplc="5A56F31E" w:tentative="1">
      <w:start w:val="1"/>
      <w:numFmt w:val="bullet"/>
      <w:lvlText w:val="o"/>
      <w:lvlJc w:val="left"/>
      <w:pPr>
        <w:ind w:left="1440" w:hanging="360"/>
      </w:pPr>
      <w:rPr>
        <w:rFonts w:ascii="Courier New" w:hAnsi="Courier New" w:cs="Courier New" w:hint="default"/>
      </w:rPr>
    </w:lvl>
    <w:lvl w:ilvl="2" w:tplc="7C683292" w:tentative="1">
      <w:start w:val="1"/>
      <w:numFmt w:val="bullet"/>
      <w:lvlText w:val=""/>
      <w:lvlJc w:val="left"/>
      <w:pPr>
        <w:ind w:left="2160" w:hanging="360"/>
      </w:pPr>
      <w:rPr>
        <w:rFonts w:ascii="Wingdings" w:hAnsi="Wingdings" w:hint="default"/>
      </w:rPr>
    </w:lvl>
    <w:lvl w:ilvl="3" w:tplc="5380CC82" w:tentative="1">
      <w:start w:val="1"/>
      <w:numFmt w:val="bullet"/>
      <w:lvlText w:val=""/>
      <w:lvlJc w:val="left"/>
      <w:pPr>
        <w:ind w:left="2880" w:hanging="360"/>
      </w:pPr>
      <w:rPr>
        <w:rFonts w:ascii="Symbol" w:hAnsi="Symbol" w:hint="default"/>
      </w:rPr>
    </w:lvl>
    <w:lvl w:ilvl="4" w:tplc="4EE060F2" w:tentative="1">
      <w:start w:val="1"/>
      <w:numFmt w:val="bullet"/>
      <w:lvlText w:val="o"/>
      <w:lvlJc w:val="left"/>
      <w:pPr>
        <w:ind w:left="3600" w:hanging="360"/>
      </w:pPr>
      <w:rPr>
        <w:rFonts w:ascii="Courier New" w:hAnsi="Courier New" w:cs="Courier New" w:hint="default"/>
      </w:rPr>
    </w:lvl>
    <w:lvl w:ilvl="5" w:tplc="A7F00B42" w:tentative="1">
      <w:start w:val="1"/>
      <w:numFmt w:val="bullet"/>
      <w:lvlText w:val=""/>
      <w:lvlJc w:val="left"/>
      <w:pPr>
        <w:ind w:left="4320" w:hanging="360"/>
      </w:pPr>
      <w:rPr>
        <w:rFonts w:ascii="Wingdings" w:hAnsi="Wingdings" w:hint="default"/>
      </w:rPr>
    </w:lvl>
    <w:lvl w:ilvl="6" w:tplc="40821E02" w:tentative="1">
      <w:start w:val="1"/>
      <w:numFmt w:val="bullet"/>
      <w:lvlText w:val=""/>
      <w:lvlJc w:val="left"/>
      <w:pPr>
        <w:ind w:left="5040" w:hanging="360"/>
      </w:pPr>
      <w:rPr>
        <w:rFonts w:ascii="Symbol" w:hAnsi="Symbol" w:hint="default"/>
      </w:rPr>
    </w:lvl>
    <w:lvl w:ilvl="7" w:tplc="86502C86" w:tentative="1">
      <w:start w:val="1"/>
      <w:numFmt w:val="bullet"/>
      <w:lvlText w:val="o"/>
      <w:lvlJc w:val="left"/>
      <w:pPr>
        <w:ind w:left="5760" w:hanging="360"/>
      </w:pPr>
      <w:rPr>
        <w:rFonts w:ascii="Courier New" w:hAnsi="Courier New" w:cs="Courier New" w:hint="default"/>
      </w:rPr>
    </w:lvl>
    <w:lvl w:ilvl="8" w:tplc="77965068"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FD7AD624">
      <w:start w:val="1"/>
      <w:numFmt w:val="bullet"/>
      <w:lvlText w:val=""/>
      <w:lvlJc w:val="left"/>
      <w:pPr>
        <w:ind w:left="720" w:hanging="360"/>
      </w:pPr>
      <w:rPr>
        <w:rFonts w:ascii="Symbol" w:hAnsi="Symbol" w:hint="default"/>
      </w:rPr>
    </w:lvl>
    <w:lvl w:ilvl="1" w:tplc="DDD0103A" w:tentative="1">
      <w:start w:val="1"/>
      <w:numFmt w:val="bullet"/>
      <w:lvlText w:val="o"/>
      <w:lvlJc w:val="left"/>
      <w:pPr>
        <w:ind w:left="1440" w:hanging="360"/>
      </w:pPr>
      <w:rPr>
        <w:rFonts w:ascii="Courier New" w:hAnsi="Courier New" w:cs="Courier New" w:hint="default"/>
      </w:rPr>
    </w:lvl>
    <w:lvl w:ilvl="2" w:tplc="BF4C48C0" w:tentative="1">
      <w:start w:val="1"/>
      <w:numFmt w:val="bullet"/>
      <w:lvlText w:val=""/>
      <w:lvlJc w:val="left"/>
      <w:pPr>
        <w:ind w:left="2160" w:hanging="360"/>
      </w:pPr>
      <w:rPr>
        <w:rFonts w:ascii="Wingdings" w:hAnsi="Wingdings" w:hint="default"/>
      </w:rPr>
    </w:lvl>
    <w:lvl w:ilvl="3" w:tplc="6660D738" w:tentative="1">
      <w:start w:val="1"/>
      <w:numFmt w:val="bullet"/>
      <w:lvlText w:val=""/>
      <w:lvlJc w:val="left"/>
      <w:pPr>
        <w:ind w:left="2880" w:hanging="360"/>
      </w:pPr>
      <w:rPr>
        <w:rFonts w:ascii="Symbol" w:hAnsi="Symbol" w:hint="default"/>
      </w:rPr>
    </w:lvl>
    <w:lvl w:ilvl="4" w:tplc="22F4475A" w:tentative="1">
      <w:start w:val="1"/>
      <w:numFmt w:val="bullet"/>
      <w:lvlText w:val="o"/>
      <w:lvlJc w:val="left"/>
      <w:pPr>
        <w:ind w:left="3600" w:hanging="360"/>
      </w:pPr>
      <w:rPr>
        <w:rFonts w:ascii="Courier New" w:hAnsi="Courier New" w:cs="Courier New" w:hint="default"/>
      </w:rPr>
    </w:lvl>
    <w:lvl w:ilvl="5" w:tplc="C812E2F6" w:tentative="1">
      <w:start w:val="1"/>
      <w:numFmt w:val="bullet"/>
      <w:lvlText w:val=""/>
      <w:lvlJc w:val="left"/>
      <w:pPr>
        <w:ind w:left="4320" w:hanging="360"/>
      </w:pPr>
      <w:rPr>
        <w:rFonts w:ascii="Wingdings" w:hAnsi="Wingdings" w:hint="default"/>
      </w:rPr>
    </w:lvl>
    <w:lvl w:ilvl="6" w:tplc="94EA68F0" w:tentative="1">
      <w:start w:val="1"/>
      <w:numFmt w:val="bullet"/>
      <w:lvlText w:val=""/>
      <w:lvlJc w:val="left"/>
      <w:pPr>
        <w:ind w:left="5040" w:hanging="360"/>
      </w:pPr>
      <w:rPr>
        <w:rFonts w:ascii="Symbol" w:hAnsi="Symbol" w:hint="default"/>
      </w:rPr>
    </w:lvl>
    <w:lvl w:ilvl="7" w:tplc="3FF06EA2" w:tentative="1">
      <w:start w:val="1"/>
      <w:numFmt w:val="bullet"/>
      <w:lvlText w:val="o"/>
      <w:lvlJc w:val="left"/>
      <w:pPr>
        <w:ind w:left="5760" w:hanging="360"/>
      </w:pPr>
      <w:rPr>
        <w:rFonts w:ascii="Courier New" w:hAnsi="Courier New" w:cs="Courier New" w:hint="default"/>
      </w:rPr>
    </w:lvl>
    <w:lvl w:ilvl="8" w:tplc="AAF893FA" w:tentative="1">
      <w:start w:val="1"/>
      <w:numFmt w:val="bullet"/>
      <w:lvlText w:val=""/>
      <w:lvlJc w:val="left"/>
      <w:pPr>
        <w:ind w:left="6480" w:hanging="360"/>
      </w:pPr>
      <w:rPr>
        <w:rFonts w:ascii="Wingdings" w:hAnsi="Wingdings" w:hint="default"/>
      </w:rPr>
    </w:lvl>
  </w:abstractNum>
  <w:abstractNum w:abstractNumId="5" w15:restartNumberingAfterBreak="0">
    <w:nsid w:val="0A5D3758"/>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9815D2"/>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765A98"/>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15F"/>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C363A8"/>
    <w:multiLevelType w:val="hybridMultilevel"/>
    <w:tmpl w:val="BBFC3AE6"/>
    <w:lvl w:ilvl="0" w:tplc="53C6267E">
      <w:start w:val="1"/>
      <w:numFmt w:val="decimal"/>
      <w:lvlText w:val="3.%1."/>
      <w:lvlJc w:val="left"/>
      <w:pPr>
        <w:ind w:left="720" w:hanging="360"/>
      </w:pPr>
      <w:rPr>
        <w:rFonts w:hint="default"/>
      </w:rPr>
    </w:lvl>
    <w:lvl w:ilvl="1" w:tplc="264C75EC">
      <w:start w:val="1"/>
      <w:numFmt w:val="decimal"/>
      <w:lvlText w:val="3.%2."/>
      <w:lvlJc w:val="left"/>
      <w:pPr>
        <w:ind w:left="1440" w:hanging="360"/>
      </w:pPr>
      <w:rPr>
        <w:rFonts w:hint="default"/>
      </w:rPr>
    </w:lvl>
    <w:lvl w:ilvl="2" w:tplc="6A0CB34A" w:tentative="1">
      <w:start w:val="1"/>
      <w:numFmt w:val="lowerRoman"/>
      <w:lvlText w:val="%3."/>
      <w:lvlJc w:val="right"/>
      <w:pPr>
        <w:ind w:left="2160" w:hanging="180"/>
      </w:pPr>
    </w:lvl>
    <w:lvl w:ilvl="3" w:tplc="B4245252" w:tentative="1">
      <w:start w:val="1"/>
      <w:numFmt w:val="decimal"/>
      <w:lvlText w:val="%4."/>
      <w:lvlJc w:val="left"/>
      <w:pPr>
        <w:ind w:left="2880" w:hanging="360"/>
      </w:pPr>
    </w:lvl>
    <w:lvl w:ilvl="4" w:tplc="9BC2CF80" w:tentative="1">
      <w:start w:val="1"/>
      <w:numFmt w:val="lowerLetter"/>
      <w:lvlText w:val="%5."/>
      <w:lvlJc w:val="left"/>
      <w:pPr>
        <w:ind w:left="3600" w:hanging="360"/>
      </w:pPr>
    </w:lvl>
    <w:lvl w:ilvl="5" w:tplc="F9666656" w:tentative="1">
      <w:start w:val="1"/>
      <w:numFmt w:val="lowerRoman"/>
      <w:lvlText w:val="%6."/>
      <w:lvlJc w:val="right"/>
      <w:pPr>
        <w:ind w:left="4320" w:hanging="180"/>
      </w:pPr>
    </w:lvl>
    <w:lvl w:ilvl="6" w:tplc="46CA34FC" w:tentative="1">
      <w:start w:val="1"/>
      <w:numFmt w:val="decimal"/>
      <w:lvlText w:val="%7."/>
      <w:lvlJc w:val="left"/>
      <w:pPr>
        <w:ind w:left="5040" w:hanging="360"/>
      </w:pPr>
    </w:lvl>
    <w:lvl w:ilvl="7" w:tplc="19BCB9F0" w:tentative="1">
      <w:start w:val="1"/>
      <w:numFmt w:val="lowerLetter"/>
      <w:lvlText w:val="%8."/>
      <w:lvlJc w:val="left"/>
      <w:pPr>
        <w:ind w:left="5760" w:hanging="360"/>
      </w:pPr>
    </w:lvl>
    <w:lvl w:ilvl="8" w:tplc="C11AAFAC" w:tentative="1">
      <w:start w:val="1"/>
      <w:numFmt w:val="lowerRoman"/>
      <w:lvlText w:val="%9."/>
      <w:lvlJc w:val="right"/>
      <w:pPr>
        <w:ind w:left="6480" w:hanging="180"/>
      </w:pPr>
    </w:lvl>
  </w:abstractNum>
  <w:abstractNum w:abstractNumId="10" w15:restartNumberingAfterBreak="0">
    <w:nsid w:val="13A018E9"/>
    <w:multiLevelType w:val="hybridMultilevel"/>
    <w:tmpl w:val="9550871E"/>
    <w:lvl w:ilvl="0" w:tplc="9EF6AA8E">
      <w:start w:val="1"/>
      <w:numFmt w:val="bullet"/>
      <w:lvlText w:val=""/>
      <w:lvlJc w:val="left"/>
      <w:pPr>
        <w:ind w:left="804" w:hanging="360"/>
      </w:pPr>
      <w:rPr>
        <w:rFonts w:ascii="Symbol" w:hAnsi="Symbol" w:hint="default"/>
      </w:rPr>
    </w:lvl>
    <w:lvl w:ilvl="1" w:tplc="A4BA0C5A" w:tentative="1">
      <w:start w:val="1"/>
      <w:numFmt w:val="bullet"/>
      <w:lvlText w:val="o"/>
      <w:lvlJc w:val="left"/>
      <w:pPr>
        <w:ind w:left="1524" w:hanging="360"/>
      </w:pPr>
      <w:rPr>
        <w:rFonts w:ascii="Courier New" w:hAnsi="Courier New" w:cs="Courier New" w:hint="default"/>
      </w:rPr>
    </w:lvl>
    <w:lvl w:ilvl="2" w:tplc="3C7CCA06" w:tentative="1">
      <w:start w:val="1"/>
      <w:numFmt w:val="bullet"/>
      <w:lvlText w:val=""/>
      <w:lvlJc w:val="left"/>
      <w:pPr>
        <w:ind w:left="2244" w:hanging="360"/>
      </w:pPr>
      <w:rPr>
        <w:rFonts w:ascii="Wingdings" w:hAnsi="Wingdings" w:hint="default"/>
      </w:rPr>
    </w:lvl>
    <w:lvl w:ilvl="3" w:tplc="D27EA7D4" w:tentative="1">
      <w:start w:val="1"/>
      <w:numFmt w:val="bullet"/>
      <w:lvlText w:val=""/>
      <w:lvlJc w:val="left"/>
      <w:pPr>
        <w:ind w:left="2964" w:hanging="360"/>
      </w:pPr>
      <w:rPr>
        <w:rFonts w:ascii="Symbol" w:hAnsi="Symbol" w:hint="default"/>
      </w:rPr>
    </w:lvl>
    <w:lvl w:ilvl="4" w:tplc="1BECB184" w:tentative="1">
      <w:start w:val="1"/>
      <w:numFmt w:val="bullet"/>
      <w:lvlText w:val="o"/>
      <w:lvlJc w:val="left"/>
      <w:pPr>
        <w:ind w:left="3684" w:hanging="360"/>
      </w:pPr>
      <w:rPr>
        <w:rFonts w:ascii="Courier New" w:hAnsi="Courier New" w:cs="Courier New" w:hint="default"/>
      </w:rPr>
    </w:lvl>
    <w:lvl w:ilvl="5" w:tplc="AF82A2A0" w:tentative="1">
      <w:start w:val="1"/>
      <w:numFmt w:val="bullet"/>
      <w:lvlText w:val=""/>
      <w:lvlJc w:val="left"/>
      <w:pPr>
        <w:ind w:left="4404" w:hanging="360"/>
      </w:pPr>
      <w:rPr>
        <w:rFonts w:ascii="Wingdings" w:hAnsi="Wingdings" w:hint="default"/>
      </w:rPr>
    </w:lvl>
    <w:lvl w:ilvl="6" w:tplc="61F8E9F2" w:tentative="1">
      <w:start w:val="1"/>
      <w:numFmt w:val="bullet"/>
      <w:lvlText w:val=""/>
      <w:lvlJc w:val="left"/>
      <w:pPr>
        <w:ind w:left="5124" w:hanging="360"/>
      </w:pPr>
      <w:rPr>
        <w:rFonts w:ascii="Symbol" w:hAnsi="Symbol" w:hint="default"/>
      </w:rPr>
    </w:lvl>
    <w:lvl w:ilvl="7" w:tplc="90C66BA0" w:tentative="1">
      <w:start w:val="1"/>
      <w:numFmt w:val="bullet"/>
      <w:lvlText w:val="o"/>
      <w:lvlJc w:val="left"/>
      <w:pPr>
        <w:ind w:left="5844" w:hanging="360"/>
      </w:pPr>
      <w:rPr>
        <w:rFonts w:ascii="Courier New" w:hAnsi="Courier New" w:cs="Courier New" w:hint="default"/>
      </w:rPr>
    </w:lvl>
    <w:lvl w:ilvl="8" w:tplc="639601F0" w:tentative="1">
      <w:start w:val="1"/>
      <w:numFmt w:val="bullet"/>
      <w:lvlText w:val=""/>
      <w:lvlJc w:val="left"/>
      <w:pPr>
        <w:ind w:left="6564" w:hanging="360"/>
      </w:pPr>
      <w:rPr>
        <w:rFonts w:ascii="Wingdings" w:hAnsi="Wingdings" w:hint="default"/>
      </w:rPr>
    </w:lvl>
  </w:abstractNum>
  <w:abstractNum w:abstractNumId="11" w15:restartNumberingAfterBreak="0">
    <w:nsid w:val="149436DD"/>
    <w:multiLevelType w:val="hybridMultilevel"/>
    <w:tmpl w:val="FD7E9878"/>
    <w:lvl w:ilvl="0" w:tplc="729A1410">
      <w:start w:val="1"/>
      <w:numFmt w:val="bullet"/>
      <w:lvlText w:val=""/>
      <w:lvlJc w:val="left"/>
      <w:pPr>
        <w:ind w:left="804" w:hanging="360"/>
      </w:pPr>
      <w:rPr>
        <w:rFonts w:ascii="Wingdings" w:hAnsi="Wingdings" w:hint="default"/>
      </w:rPr>
    </w:lvl>
    <w:lvl w:ilvl="1" w:tplc="FA367900" w:tentative="1">
      <w:start w:val="1"/>
      <w:numFmt w:val="bullet"/>
      <w:lvlText w:val="o"/>
      <w:lvlJc w:val="left"/>
      <w:pPr>
        <w:ind w:left="1524" w:hanging="360"/>
      </w:pPr>
      <w:rPr>
        <w:rFonts w:ascii="Courier New" w:hAnsi="Courier New" w:cs="Courier New" w:hint="default"/>
      </w:rPr>
    </w:lvl>
    <w:lvl w:ilvl="2" w:tplc="5D482420" w:tentative="1">
      <w:start w:val="1"/>
      <w:numFmt w:val="bullet"/>
      <w:lvlText w:val=""/>
      <w:lvlJc w:val="left"/>
      <w:pPr>
        <w:ind w:left="2244" w:hanging="360"/>
      </w:pPr>
      <w:rPr>
        <w:rFonts w:ascii="Wingdings" w:hAnsi="Wingdings" w:hint="default"/>
      </w:rPr>
    </w:lvl>
    <w:lvl w:ilvl="3" w:tplc="62804830" w:tentative="1">
      <w:start w:val="1"/>
      <w:numFmt w:val="bullet"/>
      <w:lvlText w:val=""/>
      <w:lvlJc w:val="left"/>
      <w:pPr>
        <w:ind w:left="2964" w:hanging="360"/>
      </w:pPr>
      <w:rPr>
        <w:rFonts w:ascii="Symbol" w:hAnsi="Symbol" w:hint="default"/>
      </w:rPr>
    </w:lvl>
    <w:lvl w:ilvl="4" w:tplc="D0DC00A8" w:tentative="1">
      <w:start w:val="1"/>
      <w:numFmt w:val="bullet"/>
      <w:lvlText w:val="o"/>
      <w:lvlJc w:val="left"/>
      <w:pPr>
        <w:ind w:left="3684" w:hanging="360"/>
      </w:pPr>
      <w:rPr>
        <w:rFonts w:ascii="Courier New" w:hAnsi="Courier New" w:cs="Courier New" w:hint="default"/>
      </w:rPr>
    </w:lvl>
    <w:lvl w:ilvl="5" w:tplc="6846D088" w:tentative="1">
      <w:start w:val="1"/>
      <w:numFmt w:val="bullet"/>
      <w:lvlText w:val=""/>
      <w:lvlJc w:val="left"/>
      <w:pPr>
        <w:ind w:left="4404" w:hanging="360"/>
      </w:pPr>
      <w:rPr>
        <w:rFonts w:ascii="Wingdings" w:hAnsi="Wingdings" w:hint="default"/>
      </w:rPr>
    </w:lvl>
    <w:lvl w:ilvl="6" w:tplc="AD6EE74C" w:tentative="1">
      <w:start w:val="1"/>
      <w:numFmt w:val="bullet"/>
      <w:lvlText w:val=""/>
      <w:lvlJc w:val="left"/>
      <w:pPr>
        <w:ind w:left="5124" w:hanging="360"/>
      </w:pPr>
      <w:rPr>
        <w:rFonts w:ascii="Symbol" w:hAnsi="Symbol" w:hint="default"/>
      </w:rPr>
    </w:lvl>
    <w:lvl w:ilvl="7" w:tplc="D370E83A" w:tentative="1">
      <w:start w:val="1"/>
      <w:numFmt w:val="bullet"/>
      <w:lvlText w:val="o"/>
      <w:lvlJc w:val="left"/>
      <w:pPr>
        <w:ind w:left="5844" w:hanging="360"/>
      </w:pPr>
      <w:rPr>
        <w:rFonts w:ascii="Courier New" w:hAnsi="Courier New" w:cs="Courier New" w:hint="default"/>
      </w:rPr>
    </w:lvl>
    <w:lvl w:ilvl="8" w:tplc="A34C14B6" w:tentative="1">
      <w:start w:val="1"/>
      <w:numFmt w:val="bullet"/>
      <w:lvlText w:val=""/>
      <w:lvlJc w:val="left"/>
      <w:pPr>
        <w:ind w:left="6564" w:hanging="360"/>
      </w:pPr>
      <w:rPr>
        <w:rFonts w:ascii="Wingdings" w:hAnsi="Wingdings" w:hint="default"/>
      </w:rPr>
    </w:lvl>
  </w:abstractNum>
  <w:abstractNum w:abstractNumId="12" w15:restartNumberingAfterBreak="0">
    <w:nsid w:val="16E63CBC"/>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6237D2"/>
    <w:multiLevelType w:val="multilevel"/>
    <w:tmpl w:val="0B8EB0F2"/>
    <w:numStyleLink w:val="Stils1"/>
  </w:abstractNum>
  <w:abstractNum w:abstractNumId="14" w15:restartNumberingAfterBreak="0">
    <w:nsid w:val="1FF47D58"/>
    <w:multiLevelType w:val="hybridMultilevel"/>
    <w:tmpl w:val="C504D870"/>
    <w:lvl w:ilvl="0" w:tplc="E16453E6">
      <w:start w:val="1"/>
      <w:numFmt w:val="bullet"/>
      <w:lvlText w:val=""/>
      <w:lvlJc w:val="left"/>
      <w:pPr>
        <w:ind w:left="1080" w:hanging="360"/>
      </w:pPr>
      <w:rPr>
        <w:rFonts w:ascii="Symbol" w:hAnsi="Symbol" w:hint="default"/>
      </w:rPr>
    </w:lvl>
    <w:lvl w:ilvl="1" w:tplc="255EE36E" w:tentative="1">
      <w:start w:val="1"/>
      <w:numFmt w:val="bullet"/>
      <w:lvlText w:val="o"/>
      <w:lvlJc w:val="left"/>
      <w:pPr>
        <w:ind w:left="1800" w:hanging="360"/>
      </w:pPr>
      <w:rPr>
        <w:rFonts w:ascii="Courier New" w:hAnsi="Courier New" w:cs="Courier New" w:hint="default"/>
      </w:rPr>
    </w:lvl>
    <w:lvl w:ilvl="2" w:tplc="757EEBAC" w:tentative="1">
      <w:start w:val="1"/>
      <w:numFmt w:val="bullet"/>
      <w:lvlText w:val=""/>
      <w:lvlJc w:val="left"/>
      <w:pPr>
        <w:ind w:left="2520" w:hanging="360"/>
      </w:pPr>
      <w:rPr>
        <w:rFonts w:ascii="Wingdings" w:hAnsi="Wingdings" w:hint="default"/>
      </w:rPr>
    </w:lvl>
    <w:lvl w:ilvl="3" w:tplc="D56E87F0" w:tentative="1">
      <w:start w:val="1"/>
      <w:numFmt w:val="bullet"/>
      <w:lvlText w:val=""/>
      <w:lvlJc w:val="left"/>
      <w:pPr>
        <w:ind w:left="3240" w:hanging="360"/>
      </w:pPr>
      <w:rPr>
        <w:rFonts w:ascii="Symbol" w:hAnsi="Symbol" w:hint="default"/>
      </w:rPr>
    </w:lvl>
    <w:lvl w:ilvl="4" w:tplc="70BA0ECE" w:tentative="1">
      <w:start w:val="1"/>
      <w:numFmt w:val="bullet"/>
      <w:lvlText w:val="o"/>
      <w:lvlJc w:val="left"/>
      <w:pPr>
        <w:ind w:left="3960" w:hanging="360"/>
      </w:pPr>
      <w:rPr>
        <w:rFonts w:ascii="Courier New" w:hAnsi="Courier New" w:cs="Courier New" w:hint="default"/>
      </w:rPr>
    </w:lvl>
    <w:lvl w:ilvl="5" w:tplc="517C814C" w:tentative="1">
      <w:start w:val="1"/>
      <w:numFmt w:val="bullet"/>
      <w:lvlText w:val=""/>
      <w:lvlJc w:val="left"/>
      <w:pPr>
        <w:ind w:left="4680" w:hanging="360"/>
      </w:pPr>
      <w:rPr>
        <w:rFonts w:ascii="Wingdings" w:hAnsi="Wingdings" w:hint="default"/>
      </w:rPr>
    </w:lvl>
    <w:lvl w:ilvl="6" w:tplc="B2A84838" w:tentative="1">
      <w:start w:val="1"/>
      <w:numFmt w:val="bullet"/>
      <w:lvlText w:val=""/>
      <w:lvlJc w:val="left"/>
      <w:pPr>
        <w:ind w:left="5400" w:hanging="360"/>
      </w:pPr>
      <w:rPr>
        <w:rFonts w:ascii="Symbol" w:hAnsi="Symbol" w:hint="default"/>
      </w:rPr>
    </w:lvl>
    <w:lvl w:ilvl="7" w:tplc="DD08037E" w:tentative="1">
      <w:start w:val="1"/>
      <w:numFmt w:val="bullet"/>
      <w:lvlText w:val="o"/>
      <w:lvlJc w:val="left"/>
      <w:pPr>
        <w:ind w:left="6120" w:hanging="360"/>
      </w:pPr>
      <w:rPr>
        <w:rFonts w:ascii="Courier New" w:hAnsi="Courier New" w:cs="Courier New" w:hint="default"/>
      </w:rPr>
    </w:lvl>
    <w:lvl w:ilvl="8" w:tplc="5C581BA6" w:tentative="1">
      <w:start w:val="1"/>
      <w:numFmt w:val="bullet"/>
      <w:lvlText w:val=""/>
      <w:lvlJc w:val="left"/>
      <w:pPr>
        <w:ind w:left="6840" w:hanging="360"/>
      </w:pPr>
      <w:rPr>
        <w:rFonts w:ascii="Wingdings" w:hAnsi="Wingdings" w:hint="default"/>
      </w:rPr>
    </w:lvl>
  </w:abstractNum>
  <w:abstractNum w:abstractNumId="15" w15:restartNumberingAfterBreak="0">
    <w:nsid w:val="23E956CF"/>
    <w:multiLevelType w:val="hybridMultilevel"/>
    <w:tmpl w:val="D6DC2C74"/>
    <w:lvl w:ilvl="0" w:tplc="727C79C2">
      <w:start w:val="1"/>
      <w:numFmt w:val="bullet"/>
      <w:lvlText w:val=""/>
      <w:lvlJc w:val="left"/>
      <w:pPr>
        <w:ind w:left="720" w:hanging="360"/>
      </w:pPr>
      <w:rPr>
        <w:rFonts w:ascii="Symbol" w:hAnsi="Symbol" w:hint="default"/>
      </w:rPr>
    </w:lvl>
    <w:lvl w:ilvl="1" w:tplc="A9F49D96" w:tentative="1">
      <w:start w:val="1"/>
      <w:numFmt w:val="bullet"/>
      <w:lvlText w:val="o"/>
      <w:lvlJc w:val="left"/>
      <w:pPr>
        <w:ind w:left="1440" w:hanging="360"/>
      </w:pPr>
      <w:rPr>
        <w:rFonts w:ascii="Courier New" w:hAnsi="Courier New" w:cs="Courier New" w:hint="default"/>
      </w:rPr>
    </w:lvl>
    <w:lvl w:ilvl="2" w:tplc="ECFAB5E0" w:tentative="1">
      <w:start w:val="1"/>
      <w:numFmt w:val="bullet"/>
      <w:lvlText w:val=""/>
      <w:lvlJc w:val="left"/>
      <w:pPr>
        <w:ind w:left="2160" w:hanging="360"/>
      </w:pPr>
      <w:rPr>
        <w:rFonts w:ascii="Wingdings" w:hAnsi="Wingdings" w:hint="default"/>
      </w:rPr>
    </w:lvl>
    <w:lvl w:ilvl="3" w:tplc="F2C2B290" w:tentative="1">
      <w:start w:val="1"/>
      <w:numFmt w:val="bullet"/>
      <w:lvlText w:val=""/>
      <w:lvlJc w:val="left"/>
      <w:pPr>
        <w:ind w:left="2880" w:hanging="360"/>
      </w:pPr>
      <w:rPr>
        <w:rFonts w:ascii="Symbol" w:hAnsi="Symbol" w:hint="default"/>
      </w:rPr>
    </w:lvl>
    <w:lvl w:ilvl="4" w:tplc="D7A21E4A" w:tentative="1">
      <w:start w:val="1"/>
      <w:numFmt w:val="bullet"/>
      <w:lvlText w:val="o"/>
      <w:lvlJc w:val="left"/>
      <w:pPr>
        <w:ind w:left="3600" w:hanging="360"/>
      </w:pPr>
      <w:rPr>
        <w:rFonts w:ascii="Courier New" w:hAnsi="Courier New" w:cs="Courier New" w:hint="default"/>
      </w:rPr>
    </w:lvl>
    <w:lvl w:ilvl="5" w:tplc="7BE43EA4" w:tentative="1">
      <w:start w:val="1"/>
      <w:numFmt w:val="bullet"/>
      <w:lvlText w:val=""/>
      <w:lvlJc w:val="left"/>
      <w:pPr>
        <w:ind w:left="4320" w:hanging="360"/>
      </w:pPr>
      <w:rPr>
        <w:rFonts w:ascii="Wingdings" w:hAnsi="Wingdings" w:hint="default"/>
      </w:rPr>
    </w:lvl>
    <w:lvl w:ilvl="6" w:tplc="7BB2B9C8" w:tentative="1">
      <w:start w:val="1"/>
      <w:numFmt w:val="bullet"/>
      <w:lvlText w:val=""/>
      <w:lvlJc w:val="left"/>
      <w:pPr>
        <w:ind w:left="5040" w:hanging="360"/>
      </w:pPr>
      <w:rPr>
        <w:rFonts w:ascii="Symbol" w:hAnsi="Symbol" w:hint="default"/>
      </w:rPr>
    </w:lvl>
    <w:lvl w:ilvl="7" w:tplc="C032DC9E" w:tentative="1">
      <w:start w:val="1"/>
      <w:numFmt w:val="bullet"/>
      <w:lvlText w:val="o"/>
      <w:lvlJc w:val="left"/>
      <w:pPr>
        <w:ind w:left="5760" w:hanging="360"/>
      </w:pPr>
      <w:rPr>
        <w:rFonts w:ascii="Courier New" w:hAnsi="Courier New" w:cs="Courier New" w:hint="default"/>
      </w:rPr>
    </w:lvl>
    <w:lvl w:ilvl="8" w:tplc="58BA3670" w:tentative="1">
      <w:start w:val="1"/>
      <w:numFmt w:val="bullet"/>
      <w:lvlText w:val=""/>
      <w:lvlJc w:val="left"/>
      <w:pPr>
        <w:ind w:left="6480" w:hanging="360"/>
      </w:pPr>
      <w:rPr>
        <w:rFonts w:ascii="Wingdings" w:hAnsi="Wingdings" w:hint="default"/>
      </w:rPr>
    </w:lvl>
  </w:abstractNum>
  <w:abstractNum w:abstractNumId="16" w15:restartNumberingAfterBreak="0">
    <w:nsid w:val="2E900310"/>
    <w:multiLevelType w:val="hybridMultilevel"/>
    <w:tmpl w:val="3A82E050"/>
    <w:lvl w:ilvl="0" w:tplc="4E4AF334">
      <w:start w:val="1"/>
      <w:numFmt w:val="bullet"/>
      <w:lvlText w:val=""/>
      <w:lvlJc w:val="left"/>
      <w:pPr>
        <w:ind w:left="720" w:hanging="360"/>
      </w:pPr>
      <w:rPr>
        <w:rFonts w:ascii="Symbol" w:hAnsi="Symbol" w:hint="default"/>
      </w:rPr>
    </w:lvl>
    <w:lvl w:ilvl="1" w:tplc="927AFEBC" w:tentative="1">
      <w:start w:val="1"/>
      <w:numFmt w:val="bullet"/>
      <w:lvlText w:val="o"/>
      <w:lvlJc w:val="left"/>
      <w:pPr>
        <w:ind w:left="1440" w:hanging="360"/>
      </w:pPr>
      <w:rPr>
        <w:rFonts w:ascii="Courier New" w:hAnsi="Courier New" w:cs="Courier New" w:hint="default"/>
      </w:rPr>
    </w:lvl>
    <w:lvl w:ilvl="2" w:tplc="20407C34" w:tentative="1">
      <w:start w:val="1"/>
      <w:numFmt w:val="bullet"/>
      <w:lvlText w:val=""/>
      <w:lvlJc w:val="left"/>
      <w:pPr>
        <w:ind w:left="2160" w:hanging="360"/>
      </w:pPr>
      <w:rPr>
        <w:rFonts w:ascii="Wingdings" w:hAnsi="Wingdings" w:hint="default"/>
      </w:rPr>
    </w:lvl>
    <w:lvl w:ilvl="3" w:tplc="65F27752" w:tentative="1">
      <w:start w:val="1"/>
      <w:numFmt w:val="bullet"/>
      <w:lvlText w:val=""/>
      <w:lvlJc w:val="left"/>
      <w:pPr>
        <w:ind w:left="2880" w:hanging="360"/>
      </w:pPr>
      <w:rPr>
        <w:rFonts w:ascii="Symbol" w:hAnsi="Symbol" w:hint="default"/>
      </w:rPr>
    </w:lvl>
    <w:lvl w:ilvl="4" w:tplc="FB3845AE" w:tentative="1">
      <w:start w:val="1"/>
      <w:numFmt w:val="bullet"/>
      <w:lvlText w:val="o"/>
      <w:lvlJc w:val="left"/>
      <w:pPr>
        <w:ind w:left="3600" w:hanging="360"/>
      </w:pPr>
      <w:rPr>
        <w:rFonts w:ascii="Courier New" w:hAnsi="Courier New" w:cs="Courier New" w:hint="default"/>
      </w:rPr>
    </w:lvl>
    <w:lvl w:ilvl="5" w:tplc="9B56D1A8" w:tentative="1">
      <w:start w:val="1"/>
      <w:numFmt w:val="bullet"/>
      <w:lvlText w:val=""/>
      <w:lvlJc w:val="left"/>
      <w:pPr>
        <w:ind w:left="4320" w:hanging="360"/>
      </w:pPr>
      <w:rPr>
        <w:rFonts w:ascii="Wingdings" w:hAnsi="Wingdings" w:hint="default"/>
      </w:rPr>
    </w:lvl>
    <w:lvl w:ilvl="6" w:tplc="B2B094B8" w:tentative="1">
      <w:start w:val="1"/>
      <w:numFmt w:val="bullet"/>
      <w:lvlText w:val=""/>
      <w:lvlJc w:val="left"/>
      <w:pPr>
        <w:ind w:left="5040" w:hanging="360"/>
      </w:pPr>
      <w:rPr>
        <w:rFonts w:ascii="Symbol" w:hAnsi="Symbol" w:hint="default"/>
      </w:rPr>
    </w:lvl>
    <w:lvl w:ilvl="7" w:tplc="021678A8" w:tentative="1">
      <w:start w:val="1"/>
      <w:numFmt w:val="bullet"/>
      <w:lvlText w:val="o"/>
      <w:lvlJc w:val="left"/>
      <w:pPr>
        <w:ind w:left="5760" w:hanging="360"/>
      </w:pPr>
      <w:rPr>
        <w:rFonts w:ascii="Courier New" w:hAnsi="Courier New" w:cs="Courier New" w:hint="default"/>
      </w:rPr>
    </w:lvl>
    <w:lvl w:ilvl="8" w:tplc="2F0A214C" w:tentative="1">
      <w:start w:val="1"/>
      <w:numFmt w:val="bullet"/>
      <w:lvlText w:val=""/>
      <w:lvlJc w:val="left"/>
      <w:pPr>
        <w:ind w:left="6480" w:hanging="360"/>
      </w:pPr>
      <w:rPr>
        <w:rFonts w:ascii="Wingdings" w:hAnsi="Wingdings" w:hint="default"/>
      </w:rPr>
    </w:lvl>
  </w:abstractNum>
  <w:abstractNum w:abstractNumId="17" w15:restartNumberingAfterBreak="0">
    <w:nsid w:val="2F603589"/>
    <w:multiLevelType w:val="hybridMultilevel"/>
    <w:tmpl w:val="AF04D04A"/>
    <w:lvl w:ilvl="0" w:tplc="DA768B46">
      <w:start w:val="4"/>
      <w:numFmt w:val="decimal"/>
      <w:lvlText w:val="%1."/>
      <w:lvlJc w:val="left"/>
      <w:pPr>
        <w:ind w:left="720" w:hanging="360"/>
      </w:pPr>
      <w:rPr>
        <w:rFonts w:hint="default"/>
      </w:rPr>
    </w:lvl>
    <w:lvl w:ilvl="1" w:tplc="7EC6E200" w:tentative="1">
      <w:start w:val="1"/>
      <w:numFmt w:val="lowerLetter"/>
      <w:lvlText w:val="%2."/>
      <w:lvlJc w:val="left"/>
      <w:pPr>
        <w:ind w:left="1440" w:hanging="360"/>
      </w:pPr>
    </w:lvl>
    <w:lvl w:ilvl="2" w:tplc="C8945054" w:tentative="1">
      <w:start w:val="1"/>
      <w:numFmt w:val="lowerRoman"/>
      <w:lvlText w:val="%3."/>
      <w:lvlJc w:val="right"/>
      <w:pPr>
        <w:ind w:left="2160" w:hanging="180"/>
      </w:pPr>
    </w:lvl>
    <w:lvl w:ilvl="3" w:tplc="02EC6902" w:tentative="1">
      <w:start w:val="1"/>
      <w:numFmt w:val="decimal"/>
      <w:lvlText w:val="%4."/>
      <w:lvlJc w:val="left"/>
      <w:pPr>
        <w:ind w:left="2880" w:hanging="360"/>
      </w:pPr>
    </w:lvl>
    <w:lvl w:ilvl="4" w:tplc="D3ACE5EC" w:tentative="1">
      <w:start w:val="1"/>
      <w:numFmt w:val="lowerLetter"/>
      <w:lvlText w:val="%5."/>
      <w:lvlJc w:val="left"/>
      <w:pPr>
        <w:ind w:left="3600" w:hanging="360"/>
      </w:pPr>
    </w:lvl>
    <w:lvl w:ilvl="5" w:tplc="4B74FB5E" w:tentative="1">
      <w:start w:val="1"/>
      <w:numFmt w:val="lowerRoman"/>
      <w:lvlText w:val="%6."/>
      <w:lvlJc w:val="right"/>
      <w:pPr>
        <w:ind w:left="4320" w:hanging="180"/>
      </w:pPr>
    </w:lvl>
    <w:lvl w:ilvl="6" w:tplc="DF02EEA4" w:tentative="1">
      <w:start w:val="1"/>
      <w:numFmt w:val="decimal"/>
      <w:lvlText w:val="%7."/>
      <w:lvlJc w:val="left"/>
      <w:pPr>
        <w:ind w:left="5040" w:hanging="360"/>
      </w:pPr>
    </w:lvl>
    <w:lvl w:ilvl="7" w:tplc="BDFABB18" w:tentative="1">
      <w:start w:val="1"/>
      <w:numFmt w:val="lowerLetter"/>
      <w:lvlText w:val="%8."/>
      <w:lvlJc w:val="left"/>
      <w:pPr>
        <w:ind w:left="5760" w:hanging="360"/>
      </w:pPr>
    </w:lvl>
    <w:lvl w:ilvl="8" w:tplc="02A0313E" w:tentative="1">
      <w:start w:val="1"/>
      <w:numFmt w:val="lowerRoman"/>
      <w:lvlText w:val="%9."/>
      <w:lvlJc w:val="right"/>
      <w:pPr>
        <w:ind w:left="6480" w:hanging="180"/>
      </w:pPr>
    </w:lvl>
  </w:abstractNum>
  <w:abstractNum w:abstractNumId="18"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EF10FC"/>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0C720F"/>
    <w:multiLevelType w:val="multilevel"/>
    <w:tmpl w:val="5ADAD9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16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F92357"/>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70480C"/>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3C71B4"/>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C10323"/>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177AAA"/>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E2EFE"/>
    <w:multiLevelType w:val="hybridMultilevel"/>
    <w:tmpl w:val="65ECACDA"/>
    <w:lvl w:ilvl="0" w:tplc="82FEE118">
      <w:start w:val="1"/>
      <w:numFmt w:val="decimal"/>
      <w:lvlText w:val="%1."/>
      <w:lvlJc w:val="left"/>
      <w:pPr>
        <w:ind w:left="720" w:hanging="360"/>
      </w:pPr>
      <w:rPr>
        <w:rFonts w:hint="default"/>
      </w:rPr>
    </w:lvl>
    <w:lvl w:ilvl="1" w:tplc="04F0AFF4" w:tentative="1">
      <w:start w:val="1"/>
      <w:numFmt w:val="lowerLetter"/>
      <w:lvlText w:val="%2."/>
      <w:lvlJc w:val="left"/>
      <w:pPr>
        <w:ind w:left="1440" w:hanging="360"/>
      </w:pPr>
    </w:lvl>
    <w:lvl w:ilvl="2" w:tplc="C7465B06" w:tentative="1">
      <w:start w:val="1"/>
      <w:numFmt w:val="lowerRoman"/>
      <w:lvlText w:val="%3."/>
      <w:lvlJc w:val="right"/>
      <w:pPr>
        <w:ind w:left="2160" w:hanging="180"/>
      </w:pPr>
    </w:lvl>
    <w:lvl w:ilvl="3" w:tplc="54EA0416" w:tentative="1">
      <w:start w:val="1"/>
      <w:numFmt w:val="decimal"/>
      <w:lvlText w:val="%4."/>
      <w:lvlJc w:val="left"/>
      <w:pPr>
        <w:ind w:left="2880" w:hanging="360"/>
      </w:pPr>
    </w:lvl>
    <w:lvl w:ilvl="4" w:tplc="2FCAB54E" w:tentative="1">
      <w:start w:val="1"/>
      <w:numFmt w:val="lowerLetter"/>
      <w:lvlText w:val="%5."/>
      <w:lvlJc w:val="left"/>
      <w:pPr>
        <w:ind w:left="3600" w:hanging="360"/>
      </w:pPr>
    </w:lvl>
    <w:lvl w:ilvl="5" w:tplc="086A346C" w:tentative="1">
      <w:start w:val="1"/>
      <w:numFmt w:val="lowerRoman"/>
      <w:lvlText w:val="%6."/>
      <w:lvlJc w:val="right"/>
      <w:pPr>
        <w:ind w:left="4320" w:hanging="180"/>
      </w:pPr>
    </w:lvl>
    <w:lvl w:ilvl="6" w:tplc="994CA2C8" w:tentative="1">
      <w:start w:val="1"/>
      <w:numFmt w:val="decimal"/>
      <w:lvlText w:val="%7."/>
      <w:lvlJc w:val="left"/>
      <w:pPr>
        <w:ind w:left="5040" w:hanging="360"/>
      </w:pPr>
    </w:lvl>
    <w:lvl w:ilvl="7" w:tplc="80CA4C0E" w:tentative="1">
      <w:start w:val="1"/>
      <w:numFmt w:val="lowerLetter"/>
      <w:lvlText w:val="%8."/>
      <w:lvlJc w:val="left"/>
      <w:pPr>
        <w:ind w:left="5760" w:hanging="360"/>
      </w:pPr>
    </w:lvl>
    <w:lvl w:ilvl="8" w:tplc="104463FE" w:tentative="1">
      <w:start w:val="1"/>
      <w:numFmt w:val="lowerRoman"/>
      <w:lvlText w:val="%9."/>
      <w:lvlJc w:val="right"/>
      <w:pPr>
        <w:ind w:left="6480" w:hanging="180"/>
      </w:pPr>
    </w:lvl>
  </w:abstractNum>
  <w:abstractNum w:abstractNumId="28" w15:restartNumberingAfterBreak="0">
    <w:nsid w:val="68C4710A"/>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4F4583"/>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773F80"/>
    <w:multiLevelType w:val="multilevel"/>
    <w:tmpl w:val="0B8EB0F2"/>
    <w:styleLink w:val="Stils1"/>
    <w:lvl w:ilvl="0">
      <w:start w:val="1"/>
      <w:numFmt w:val="decimal"/>
      <w:lvlText w:val="%1."/>
      <w:lvlJc w:val="left"/>
      <w:pPr>
        <w:ind w:left="284" w:hanging="284"/>
      </w:pPr>
      <w:rPr>
        <w:rFonts w:hint="default"/>
        <w:b/>
        <w:bCs/>
      </w:rPr>
    </w:lvl>
    <w:lvl w:ilvl="1">
      <w:start w:val="1"/>
      <w:numFmt w:val="decimal"/>
      <w:lvlText w:val="%1.%2."/>
      <w:lvlJc w:val="left"/>
      <w:pPr>
        <w:ind w:left="454" w:hanging="454"/>
      </w:pPr>
      <w:rPr>
        <w:rFonts w:hint="default"/>
      </w:rPr>
    </w:lvl>
    <w:lvl w:ilvl="2">
      <w:start w:val="1"/>
      <w:numFmt w:val="decimal"/>
      <w:lvlText w:val="%1.%2.%3."/>
      <w:lvlJc w:val="left"/>
      <w:pPr>
        <w:ind w:left="1361" w:hanging="794"/>
      </w:pPr>
      <w:rPr>
        <w:rFonts w:hint="default"/>
      </w:rPr>
    </w:lvl>
    <w:lvl w:ilvl="3">
      <w:start w:val="1"/>
      <w:numFmt w:val="decimal"/>
      <w:lvlText w:val="%1.%2.%3.%4."/>
      <w:lvlJc w:val="left"/>
      <w:pPr>
        <w:tabs>
          <w:tab w:val="num" w:pos="1758"/>
        </w:tabs>
        <w:ind w:left="249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88548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E67339"/>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AF1B6C"/>
    <w:multiLevelType w:val="hybridMultilevel"/>
    <w:tmpl w:val="50E8609A"/>
    <w:lvl w:ilvl="0" w:tplc="8438B618">
      <w:start w:val="1"/>
      <w:numFmt w:val="bullet"/>
      <w:lvlText w:val=""/>
      <w:lvlJc w:val="left"/>
      <w:pPr>
        <w:ind w:left="804" w:hanging="360"/>
      </w:pPr>
      <w:rPr>
        <w:rFonts w:ascii="Symbol" w:hAnsi="Symbol" w:hint="default"/>
      </w:rPr>
    </w:lvl>
    <w:lvl w:ilvl="1" w:tplc="47F262AE" w:tentative="1">
      <w:start w:val="1"/>
      <w:numFmt w:val="bullet"/>
      <w:lvlText w:val="o"/>
      <w:lvlJc w:val="left"/>
      <w:pPr>
        <w:ind w:left="1524" w:hanging="360"/>
      </w:pPr>
      <w:rPr>
        <w:rFonts w:ascii="Courier New" w:hAnsi="Courier New" w:cs="Courier New" w:hint="default"/>
      </w:rPr>
    </w:lvl>
    <w:lvl w:ilvl="2" w:tplc="218A0FF0" w:tentative="1">
      <w:start w:val="1"/>
      <w:numFmt w:val="bullet"/>
      <w:lvlText w:val=""/>
      <w:lvlJc w:val="left"/>
      <w:pPr>
        <w:ind w:left="2244" w:hanging="360"/>
      </w:pPr>
      <w:rPr>
        <w:rFonts w:ascii="Wingdings" w:hAnsi="Wingdings" w:hint="default"/>
      </w:rPr>
    </w:lvl>
    <w:lvl w:ilvl="3" w:tplc="D0F604BC" w:tentative="1">
      <w:start w:val="1"/>
      <w:numFmt w:val="bullet"/>
      <w:lvlText w:val=""/>
      <w:lvlJc w:val="left"/>
      <w:pPr>
        <w:ind w:left="2964" w:hanging="360"/>
      </w:pPr>
      <w:rPr>
        <w:rFonts w:ascii="Symbol" w:hAnsi="Symbol" w:hint="default"/>
      </w:rPr>
    </w:lvl>
    <w:lvl w:ilvl="4" w:tplc="1786F2F6" w:tentative="1">
      <w:start w:val="1"/>
      <w:numFmt w:val="bullet"/>
      <w:lvlText w:val="o"/>
      <w:lvlJc w:val="left"/>
      <w:pPr>
        <w:ind w:left="3684" w:hanging="360"/>
      </w:pPr>
      <w:rPr>
        <w:rFonts w:ascii="Courier New" w:hAnsi="Courier New" w:cs="Courier New" w:hint="default"/>
      </w:rPr>
    </w:lvl>
    <w:lvl w:ilvl="5" w:tplc="52365FB8" w:tentative="1">
      <w:start w:val="1"/>
      <w:numFmt w:val="bullet"/>
      <w:lvlText w:val=""/>
      <w:lvlJc w:val="left"/>
      <w:pPr>
        <w:ind w:left="4404" w:hanging="360"/>
      </w:pPr>
      <w:rPr>
        <w:rFonts w:ascii="Wingdings" w:hAnsi="Wingdings" w:hint="default"/>
      </w:rPr>
    </w:lvl>
    <w:lvl w:ilvl="6" w:tplc="ACD036B8" w:tentative="1">
      <w:start w:val="1"/>
      <w:numFmt w:val="bullet"/>
      <w:lvlText w:val=""/>
      <w:lvlJc w:val="left"/>
      <w:pPr>
        <w:ind w:left="5124" w:hanging="360"/>
      </w:pPr>
      <w:rPr>
        <w:rFonts w:ascii="Symbol" w:hAnsi="Symbol" w:hint="default"/>
      </w:rPr>
    </w:lvl>
    <w:lvl w:ilvl="7" w:tplc="BCC0AC7E" w:tentative="1">
      <w:start w:val="1"/>
      <w:numFmt w:val="bullet"/>
      <w:lvlText w:val="o"/>
      <w:lvlJc w:val="left"/>
      <w:pPr>
        <w:ind w:left="5844" w:hanging="360"/>
      </w:pPr>
      <w:rPr>
        <w:rFonts w:ascii="Courier New" w:hAnsi="Courier New" w:cs="Courier New" w:hint="default"/>
      </w:rPr>
    </w:lvl>
    <w:lvl w:ilvl="8" w:tplc="0FF21738" w:tentative="1">
      <w:start w:val="1"/>
      <w:numFmt w:val="bullet"/>
      <w:lvlText w:val=""/>
      <w:lvlJc w:val="left"/>
      <w:pPr>
        <w:ind w:left="6564" w:hanging="360"/>
      </w:pPr>
      <w:rPr>
        <w:rFonts w:ascii="Wingdings" w:hAnsi="Wingdings" w:hint="default"/>
      </w:rPr>
    </w:lvl>
  </w:abstractNum>
  <w:num w:numId="1" w16cid:durableId="112746429">
    <w:abstractNumId w:val="15"/>
  </w:num>
  <w:num w:numId="2" w16cid:durableId="2125730506">
    <w:abstractNumId w:val="16"/>
  </w:num>
  <w:num w:numId="3" w16cid:durableId="1610040454">
    <w:abstractNumId w:val="0"/>
  </w:num>
  <w:num w:numId="4" w16cid:durableId="1542010103">
    <w:abstractNumId w:val="1"/>
  </w:num>
  <w:num w:numId="5" w16cid:durableId="258215688">
    <w:abstractNumId w:val="2"/>
  </w:num>
  <w:num w:numId="6" w16cid:durableId="1613397557">
    <w:abstractNumId w:val="14"/>
  </w:num>
  <w:num w:numId="7" w16cid:durableId="1972058577">
    <w:abstractNumId w:val="4"/>
  </w:num>
  <w:num w:numId="8" w16cid:durableId="167598645">
    <w:abstractNumId w:val="33"/>
  </w:num>
  <w:num w:numId="9" w16cid:durableId="984895917">
    <w:abstractNumId w:val="11"/>
  </w:num>
  <w:num w:numId="10" w16cid:durableId="1048337552">
    <w:abstractNumId w:val="10"/>
  </w:num>
  <w:num w:numId="11" w16cid:durableId="553003846">
    <w:abstractNumId w:val="33"/>
  </w:num>
  <w:num w:numId="12" w16cid:durableId="187718305">
    <w:abstractNumId w:val="11"/>
  </w:num>
  <w:num w:numId="13" w16cid:durableId="82916160">
    <w:abstractNumId w:val="18"/>
  </w:num>
  <w:num w:numId="14" w16cid:durableId="1006598351">
    <w:abstractNumId w:val="17"/>
  </w:num>
  <w:num w:numId="15" w16cid:durableId="1108626473">
    <w:abstractNumId w:val="9"/>
  </w:num>
  <w:num w:numId="16" w16cid:durableId="138501733">
    <w:abstractNumId w:val="19"/>
  </w:num>
  <w:num w:numId="17" w16cid:durableId="1410930876">
    <w:abstractNumId w:val="21"/>
  </w:num>
  <w:num w:numId="18" w16cid:durableId="2005357706">
    <w:abstractNumId w:val="3"/>
  </w:num>
  <w:num w:numId="19" w16cid:durableId="406877044">
    <w:abstractNumId w:val="30"/>
  </w:num>
  <w:num w:numId="20" w16cid:durableId="94251469">
    <w:abstractNumId w:val="13"/>
    <w:lvlOverride w:ilvl="0">
      <w:lvl w:ilvl="0">
        <w:start w:val="1"/>
        <w:numFmt w:val="decimal"/>
        <w:lvlText w:val="%1."/>
        <w:lvlJc w:val="left"/>
        <w:pPr>
          <w:ind w:left="284" w:hanging="284"/>
        </w:pPr>
        <w:rPr>
          <w:rFonts w:hint="default"/>
          <w:b/>
          <w:bCs/>
          <w:sz w:val="22"/>
          <w:szCs w:val="22"/>
        </w:rPr>
      </w:lvl>
    </w:lvlOverride>
  </w:num>
  <w:num w:numId="21" w16cid:durableId="438721962">
    <w:abstractNumId w:val="27"/>
  </w:num>
  <w:num w:numId="22" w16cid:durableId="1789857979">
    <w:abstractNumId w:val="22"/>
  </w:num>
  <w:num w:numId="23" w16cid:durableId="294335357">
    <w:abstractNumId w:val="23"/>
  </w:num>
  <w:num w:numId="24" w16cid:durableId="1764260941">
    <w:abstractNumId w:val="25"/>
  </w:num>
  <w:num w:numId="25" w16cid:durableId="129711942">
    <w:abstractNumId w:val="29"/>
  </w:num>
  <w:num w:numId="26" w16cid:durableId="862133964">
    <w:abstractNumId w:val="32"/>
  </w:num>
  <w:num w:numId="27" w16cid:durableId="918488606">
    <w:abstractNumId w:val="8"/>
  </w:num>
  <w:num w:numId="28" w16cid:durableId="1647201994">
    <w:abstractNumId w:val="5"/>
  </w:num>
  <w:num w:numId="29" w16cid:durableId="97261515">
    <w:abstractNumId w:val="24"/>
  </w:num>
  <w:num w:numId="30" w16cid:durableId="393771593">
    <w:abstractNumId w:val="20"/>
  </w:num>
  <w:num w:numId="31" w16cid:durableId="1135753382">
    <w:abstractNumId w:val="31"/>
  </w:num>
  <w:num w:numId="32" w16cid:durableId="1338314796">
    <w:abstractNumId w:val="7"/>
  </w:num>
  <w:num w:numId="33" w16cid:durableId="58134556">
    <w:abstractNumId w:val="28"/>
  </w:num>
  <w:num w:numId="34" w16cid:durableId="1691446225">
    <w:abstractNumId w:val="26"/>
  </w:num>
  <w:num w:numId="35" w16cid:durableId="51541716">
    <w:abstractNumId w:val="12"/>
  </w:num>
  <w:num w:numId="36" w16cid:durableId="1966808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2A72"/>
    <w:rsid w:val="000148CA"/>
    <w:rsid w:val="000212D5"/>
    <w:rsid w:val="00023A20"/>
    <w:rsid w:val="000246E3"/>
    <w:rsid w:val="000317FD"/>
    <w:rsid w:val="000347D7"/>
    <w:rsid w:val="000355F9"/>
    <w:rsid w:val="000359F3"/>
    <w:rsid w:val="00044EC6"/>
    <w:rsid w:val="00046F67"/>
    <w:rsid w:val="00051438"/>
    <w:rsid w:val="00052C2D"/>
    <w:rsid w:val="000557C5"/>
    <w:rsid w:val="00062254"/>
    <w:rsid w:val="000667F2"/>
    <w:rsid w:val="000676E0"/>
    <w:rsid w:val="00067C8C"/>
    <w:rsid w:val="0007583C"/>
    <w:rsid w:val="00083723"/>
    <w:rsid w:val="00085640"/>
    <w:rsid w:val="00092E59"/>
    <w:rsid w:val="00093539"/>
    <w:rsid w:val="000A3A68"/>
    <w:rsid w:val="000A4153"/>
    <w:rsid w:val="000A6CFF"/>
    <w:rsid w:val="000A6F46"/>
    <w:rsid w:val="000B3D07"/>
    <w:rsid w:val="000B7112"/>
    <w:rsid w:val="000C4F08"/>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84211"/>
    <w:rsid w:val="00190FFF"/>
    <w:rsid w:val="00193F8A"/>
    <w:rsid w:val="00196EA7"/>
    <w:rsid w:val="001979CE"/>
    <w:rsid w:val="00197DBD"/>
    <w:rsid w:val="001A0F4A"/>
    <w:rsid w:val="001A2F50"/>
    <w:rsid w:val="001B0DCB"/>
    <w:rsid w:val="001B14F2"/>
    <w:rsid w:val="001B3E0A"/>
    <w:rsid w:val="001B571D"/>
    <w:rsid w:val="001C66B9"/>
    <w:rsid w:val="001D61D2"/>
    <w:rsid w:val="001D64EF"/>
    <w:rsid w:val="001E10BE"/>
    <w:rsid w:val="001E6C76"/>
    <w:rsid w:val="001F07F0"/>
    <w:rsid w:val="001F0B86"/>
    <w:rsid w:val="001F0C1D"/>
    <w:rsid w:val="001F1B62"/>
    <w:rsid w:val="001F5D9A"/>
    <w:rsid w:val="00200FA6"/>
    <w:rsid w:val="00201370"/>
    <w:rsid w:val="00202E4A"/>
    <w:rsid w:val="00203193"/>
    <w:rsid w:val="00203942"/>
    <w:rsid w:val="00205538"/>
    <w:rsid w:val="00205AD9"/>
    <w:rsid w:val="00220B81"/>
    <w:rsid w:val="002230AD"/>
    <w:rsid w:val="00223DFF"/>
    <w:rsid w:val="002358C6"/>
    <w:rsid w:val="00237A61"/>
    <w:rsid w:val="00241932"/>
    <w:rsid w:val="0024293C"/>
    <w:rsid w:val="00242DBA"/>
    <w:rsid w:val="00243ADC"/>
    <w:rsid w:val="002442F8"/>
    <w:rsid w:val="00253EA0"/>
    <w:rsid w:val="00264CAB"/>
    <w:rsid w:val="002652A2"/>
    <w:rsid w:val="00272154"/>
    <w:rsid w:val="00277BC3"/>
    <w:rsid w:val="00277C93"/>
    <w:rsid w:val="00277D53"/>
    <w:rsid w:val="002809D3"/>
    <w:rsid w:val="00280E00"/>
    <w:rsid w:val="00286AFE"/>
    <w:rsid w:val="00290F67"/>
    <w:rsid w:val="0029195E"/>
    <w:rsid w:val="00295DBD"/>
    <w:rsid w:val="002A038A"/>
    <w:rsid w:val="002A30A3"/>
    <w:rsid w:val="002A4B70"/>
    <w:rsid w:val="002A50C4"/>
    <w:rsid w:val="002A6842"/>
    <w:rsid w:val="002A709D"/>
    <w:rsid w:val="002A71F7"/>
    <w:rsid w:val="002B0F43"/>
    <w:rsid w:val="002B6C46"/>
    <w:rsid w:val="002B7563"/>
    <w:rsid w:val="002B7BA3"/>
    <w:rsid w:val="002C3660"/>
    <w:rsid w:val="002C7361"/>
    <w:rsid w:val="002D344E"/>
    <w:rsid w:val="002D6C54"/>
    <w:rsid w:val="002E10D8"/>
    <w:rsid w:val="002E1235"/>
    <w:rsid w:val="002F47DA"/>
    <w:rsid w:val="002F63C1"/>
    <w:rsid w:val="002F78D4"/>
    <w:rsid w:val="0030130A"/>
    <w:rsid w:val="003028A9"/>
    <w:rsid w:val="00302A1F"/>
    <w:rsid w:val="00303760"/>
    <w:rsid w:val="00304E53"/>
    <w:rsid w:val="003051CA"/>
    <w:rsid w:val="00307C2F"/>
    <w:rsid w:val="00310316"/>
    <w:rsid w:val="00310D7B"/>
    <w:rsid w:val="00317160"/>
    <w:rsid w:val="003276AE"/>
    <w:rsid w:val="0033228A"/>
    <w:rsid w:val="00333F40"/>
    <w:rsid w:val="00335FE5"/>
    <w:rsid w:val="00336E01"/>
    <w:rsid w:val="0033774C"/>
    <w:rsid w:val="00337C9D"/>
    <w:rsid w:val="003402AA"/>
    <w:rsid w:val="00341111"/>
    <w:rsid w:val="003418D6"/>
    <w:rsid w:val="00350595"/>
    <w:rsid w:val="00352CA4"/>
    <w:rsid w:val="00354596"/>
    <w:rsid w:val="00356E0F"/>
    <w:rsid w:val="003608C4"/>
    <w:rsid w:val="003627B9"/>
    <w:rsid w:val="0036696F"/>
    <w:rsid w:val="00367417"/>
    <w:rsid w:val="00367AF4"/>
    <w:rsid w:val="00370AC9"/>
    <w:rsid w:val="00370B76"/>
    <w:rsid w:val="00372F91"/>
    <w:rsid w:val="0037754B"/>
    <w:rsid w:val="00383A00"/>
    <w:rsid w:val="003859C2"/>
    <w:rsid w:val="00387DAE"/>
    <w:rsid w:val="00390E20"/>
    <w:rsid w:val="00393190"/>
    <w:rsid w:val="003A144D"/>
    <w:rsid w:val="003A17EC"/>
    <w:rsid w:val="003A4354"/>
    <w:rsid w:val="003A490C"/>
    <w:rsid w:val="003A4D06"/>
    <w:rsid w:val="003A6620"/>
    <w:rsid w:val="003B4CA2"/>
    <w:rsid w:val="003B6651"/>
    <w:rsid w:val="003C3979"/>
    <w:rsid w:val="003C6A9C"/>
    <w:rsid w:val="003D3A58"/>
    <w:rsid w:val="003E185F"/>
    <w:rsid w:val="003E2348"/>
    <w:rsid w:val="003F2E53"/>
    <w:rsid w:val="003F309E"/>
    <w:rsid w:val="003F58ED"/>
    <w:rsid w:val="003F5F05"/>
    <w:rsid w:val="003F68B7"/>
    <w:rsid w:val="003F70F4"/>
    <w:rsid w:val="003F7D88"/>
    <w:rsid w:val="0040098B"/>
    <w:rsid w:val="00402C18"/>
    <w:rsid w:val="00403885"/>
    <w:rsid w:val="004071A1"/>
    <w:rsid w:val="00411E39"/>
    <w:rsid w:val="00414154"/>
    <w:rsid w:val="00414C84"/>
    <w:rsid w:val="00416EC6"/>
    <w:rsid w:val="00426CAC"/>
    <w:rsid w:val="00426CD6"/>
    <w:rsid w:val="00426D9B"/>
    <w:rsid w:val="00436C14"/>
    <w:rsid w:val="0044260F"/>
    <w:rsid w:val="00451FAD"/>
    <w:rsid w:val="0046517D"/>
    <w:rsid w:val="00466C7E"/>
    <w:rsid w:val="00471357"/>
    <w:rsid w:val="004778B5"/>
    <w:rsid w:val="00477D5A"/>
    <w:rsid w:val="00480FCA"/>
    <w:rsid w:val="00483745"/>
    <w:rsid w:val="00486A8E"/>
    <w:rsid w:val="00494044"/>
    <w:rsid w:val="0049434F"/>
    <w:rsid w:val="004975A3"/>
    <w:rsid w:val="004A422F"/>
    <w:rsid w:val="004A4712"/>
    <w:rsid w:val="004B260F"/>
    <w:rsid w:val="004B2E88"/>
    <w:rsid w:val="004B368F"/>
    <w:rsid w:val="004B4A7F"/>
    <w:rsid w:val="004B5EBB"/>
    <w:rsid w:val="004B7CEA"/>
    <w:rsid w:val="004C1D1E"/>
    <w:rsid w:val="004D07E4"/>
    <w:rsid w:val="004D4550"/>
    <w:rsid w:val="004D58BA"/>
    <w:rsid w:val="004E1596"/>
    <w:rsid w:val="004E2EB0"/>
    <w:rsid w:val="004E2F17"/>
    <w:rsid w:val="004E6652"/>
    <w:rsid w:val="004F1026"/>
    <w:rsid w:val="004F24EE"/>
    <w:rsid w:val="004F2CE8"/>
    <w:rsid w:val="004F6165"/>
    <w:rsid w:val="0050078A"/>
    <w:rsid w:val="00507111"/>
    <w:rsid w:val="00510DA8"/>
    <w:rsid w:val="00511BC3"/>
    <w:rsid w:val="00512D8B"/>
    <w:rsid w:val="0051352B"/>
    <w:rsid w:val="00513C45"/>
    <w:rsid w:val="0051500B"/>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0D6F"/>
    <w:rsid w:val="00585D37"/>
    <w:rsid w:val="0059253B"/>
    <w:rsid w:val="00593D91"/>
    <w:rsid w:val="00593F62"/>
    <w:rsid w:val="005A0117"/>
    <w:rsid w:val="005A2099"/>
    <w:rsid w:val="005A2358"/>
    <w:rsid w:val="005B33BE"/>
    <w:rsid w:val="005B45A7"/>
    <w:rsid w:val="005B5B18"/>
    <w:rsid w:val="005B7D54"/>
    <w:rsid w:val="005C787C"/>
    <w:rsid w:val="005C79B7"/>
    <w:rsid w:val="005D3030"/>
    <w:rsid w:val="005D3BF3"/>
    <w:rsid w:val="005D5BFB"/>
    <w:rsid w:val="005E0637"/>
    <w:rsid w:val="005F5AA8"/>
    <w:rsid w:val="006003D6"/>
    <w:rsid w:val="00602772"/>
    <w:rsid w:val="0060323C"/>
    <w:rsid w:val="00605465"/>
    <w:rsid w:val="00607627"/>
    <w:rsid w:val="00616BBA"/>
    <w:rsid w:val="006172F6"/>
    <w:rsid w:val="00623B5F"/>
    <w:rsid w:val="00630F59"/>
    <w:rsid w:val="00633986"/>
    <w:rsid w:val="00633DE3"/>
    <w:rsid w:val="006345F5"/>
    <w:rsid w:val="00634728"/>
    <w:rsid w:val="00640C99"/>
    <w:rsid w:val="0064217F"/>
    <w:rsid w:val="00646647"/>
    <w:rsid w:val="00650894"/>
    <w:rsid w:val="00652C82"/>
    <w:rsid w:val="00652DDC"/>
    <w:rsid w:val="006604F5"/>
    <w:rsid w:val="0066129B"/>
    <w:rsid w:val="00661894"/>
    <w:rsid w:val="00662255"/>
    <w:rsid w:val="00665022"/>
    <w:rsid w:val="006653EC"/>
    <w:rsid w:val="00667B79"/>
    <w:rsid w:val="00672B91"/>
    <w:rsid w:val="00672DE6"/>
    <w:rsid w:val="00672E78"/>
    <w:rsid w:val="006770F7"/>
    <w:rsid w:val="00681F9C"/>
    <w:rsid w:val="0068443A"/>
    <w:rsid w:val="006859CE"/>
    <w:rsid w:val="00685EC7"/>
    <w:rsid w:val="00686A00"/>
    <w:rsid w:val="00687B02"/>
    <w:rsid w:val="0069314B"/>
    <w:rsid w:val="00694433"/>
    <w:rsid w:val="00695284"/>
    <w:rsid w:val="006A0E36"/>
    <w:rsid w:val="006A641B"/>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7EF"/>
    <w:rsid w:val="00704F88"/>
    <w:rsid w:val="00707D16"/>
    <w:rsid w:val="00710081"/>
    <w:rsid w:val="00710135"/>
    <w:rsid w:val="0072778E"/>
    <w:rsid w:val="00737CED"/>
    <w:rsid w:val="00741581"/>
    <w:rsid w:val="00741F08"/>
    <w:rsid w:val="0074413C"/>
    <w:rsid w:val="007530E9"/>
    <w:rsid w:val="007603E5"/>
    <w:rsid w:val="00765476"/>
    <w:rsid w:val="0076570B"/>
    <w:rsid w:val="007657E6"/>
    <w:rsid w:val="00770F23"/>
    <w:rsid w:val="0077104E"/>
    <w:rsid w:val="00772B80"/>
    <w:rsid w:val="00773AAB"/>
    <w:rsid w:val="0078060C"/>
    <w:rsid w:val="00780DE5"/>
    <w:rsid w:val="007817DF"/>
    <w:rsid w:val="00783EF5"/>
    <w:rsid w:val="0078643F"/>
    <w:rsid w:val="00786DD8"/>
    <w:rsid w:val="007A1270"/>
    <w:rsid w:val="007A2DEA"/>
    <w:rsid w:val="007A61BE"/>
    <w:rsid w:val="007B1137"/>
    <w:rsid w:val="007B661C"/>
    <w:rsid w:val="007C03CF"/>
    <w:rsid w:val="007C0545"/>
    <w:rsid w:val="007C17DE"/>
    <w:rsid w:val="007C184C"/>
    <w:rsid w:val="007C58D0"/>
    <w:rsid w:val="007C7B49"/>
    <w:rsid w:val="007D2A66"/>
    <w:rsid w:val="007D47E3"/>
    <w:rsid w:val="007E114D"/>
    <w:rsid w:val="007E130B"/>
    <w:rsid w:val="007F17A7"/>
    <w:rsid w:val="007F310B"/>
    <w:rsid w:val="007F4DDC"/>
    <w:rsid w:val="007F5FA1"/>
    <w:rsid w:val="007F7B99"/>
    <w:rsid w:val="008008CD"/>
    <w:rsid w:val="00802ABB"/>
    <w:rsid w:val="00805589"/>
    <w:rsid w:val="00814145"/>
    <w:rsid w:val="00814871"/>
    <w:rsid w:val="00815007"/>
    <w:rsid w:val="00816017"/>
    <w:rsid w:val="00821261"/>
    <w:rsid w:val="00822BF6"/>
    <w:rsid w:val="00823D06"/>
    <w:rsid w:val="0083083F"/>
    <w:rsid w:val="0083491A"/>
    <w:rsid w:val="00841C00"/>
    <w:rsid w:val="00842C2C"/>
    <w:rsid w:val="00843708"/>
    <w:rsid w:val="00844638"/>
    <w:rsid w:val="00845A19"/>
    <w:rsid w:val="00847485"/>
    <w:rsid w:val="00854856"/>
    <w:rsid w:val="00861E77"/>
    <w:rsid w:val="00863A03"/>
    <w:rsid w:val="00864702"/>
    <w:rsid w:val="008716FE"/>
    <w:rsid w:val="00871DEF"/>
    <w:rsid w:val="008728E9"/>
    <w:rsid w:val="00876669"/>
    <w:rsid w:val="00886F6C"/>
    <w:rsid w:val="00887C84"/>
    <w:rsid w:val="00887E07"/>
    <w:rsid w:val="008928FB"/>
    <w:rsid w:val="00896E7E"/>
    <w:rsid w:val="008A06DC"/>
    <w:rsid w:val="008B10F6"/>
    <w:rsid w:val="008B24B3"/>
    <w:rsid w:val="008B4511"/>
    <w:rsid w:val="008B486F"/>
    <w:rsid w:val="008E061C"/>
    <w:rsid w:val="008E3AD1"/>
    <w:rsid w:val="008E7743"/>
    <w:rsid w:val="008F2302"/>
    <w:rsid w:val="008F6D32"/>
    <w:rsid w:val="00900925"/>
    <w:rsid w:val="00901914"/>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2E8B"/>
    <w:rsid w:val="0097452C"/>
    <w:rsid w:val="009759C9"/>
    <w:rsid w:val="0097753A"/>
    <w:rsid w:val="009779F2"/>
    <w:rsid w:val="00983168"/>
    <w:rsid w:val="009868E0"/>
    <w:rsid w:val="009931B0"/>
    <w:rsid w:val="00993B83"/>
    <w:rsid w:val="00993E99"/>
    <w:rsid w:val="009A0535"/>
    <w:rsid w:val="009A231C"/>
    <w:rsid w:val="009A3836"/>
    <w:rsid w:val="009A5617"/>
    <w:rsid w:val="009B5659"/>
    <w:rsid w:val="009B6E79"/>
    <w:rsid w:val="009B7FC5"/>
    <w:rsid w:val="009C04A9"/>
    <w:rsid w:val="009C0FC4"/>
    <w:rsid w:val="009C7D67"/>
    <w:rsid w:val="009D2242"/>
    <w:rsid w:val="009D2BD4"/>
    <w:rsid w:val="009D713C"/>
    <w:rsid w:val="009E19C1"/>
    <w:rsid w:val="009E1ECE"/>
    <w:rsid w:val="009E365C"/>
    <w:rsid w:val="009E77A0"/>
    <w:rsid w:val="009F651E"/>
    <w:rsid w:val="009F674C"/>
    <w:rsid w:val="00A02E57"/>
    <w:rsid w:val="00A0396C"/>
    <w:rsid w:val="00A04216"/>
    <w:rsid w:val="00A12573"/>
    <w:rsid w:val="00A13412"/>
    <w:rsid w:val="00A14652"/>
    <w:rsid w:val="00A161A1"/>
    <w:rsid w:val="00A25D69"/>
    <w:rsid w:val="00A27DB1"/>
    <w:rsid w:val="00A361B5"/>
    <w:rsid w:val="00A43292"/>
    <w:rsid w:val="00A543E4"/>
    <w:rsid w:val="00A55CAE"/>
    <w:rsid w:val="00A56EAF"/>
    <w:rsid w:val="00A605A3"/>
    <w:rsid w:val="00A625C2"/>
    <w:rsid w:val="00A76739"/>
    <w:rsid w:val="00A776F9"/>
    <w:rsid w:val="00A81114"/>
    <w:rsid w:val="00A81836"/>
    <w:rsid w:val="00A8500B"/>
    <w:rsid w:val="00A87CC1"/>
    <w:rsid w:val="00A90E5F"/>
    <w:rsid w:val="00A92E31"/>
    <w:rsid w:val="00A94976"/>
    <w:rsid w:val="00AA2F5E"/>
    <w:rsid w:val="00AA61B4"/>
    <w:rsid w:val="00AB31C1"/>
    <w:rsid w:val="00AB6C7B"/>
    <w:rsid w:val="00AB6E2E"/>
    <w:rsid w:val="00AB7C86"/>
    <w:rsid w:val="00AC30E9"/>
    <w:rsid w:val="00AC3BE1"/>
    <w:rsid w:val="00AD02A6"/>
    <w:rsid w:val="00AD2C42"/>
    <w:rsid w:val="00AD637F"/>
    <w:rsid w:val="00AE1859"/>
    <w:rsid w:val="00AE1A32"/>
    <w:rsid w:val="00AE253A"/>
    <w:rsid w:val="00AE2B0F"/>
    <w:rsid w:val="00AE2B38"/>
    <w:rsid w:val="00AE3706"/>
    <w:rsid w:val="00AF1BE5"/>
    <w:rsid w:val="00AF3D99"/>
    <w:rsid w:val="00AF46B2"/>
    <w:rsid w:val="00B01148"/>
    <w:rsid w:val="00B06E11"/>
    <w:rsid w:val="00B108D7"/>
    <w:rsid w:val="00B1233B"/>
    <w:rsid w:val="00B123C2"/>
    <w:rsid w:val="00B15588"/>
    <w:rsid w:val="00B25192"/>
    <w:rsid w:val="00B2779D"/>
    <w:rsid w:val="00B32B9D"/>
    <w:rsid w:val="00B3413A"/>
    <w:rsid w:val="00B4129D"/>
    <w:rsid w:val="00B46B00"/>
    <w:rsid w:val="00B47C2F"/>
    <w:rsid w:val="00B47DB9"/>
    <w:rsid w:val="00B51DD6"/>
    <w:rsid w:val="00B52A2E"/>
    <w:rsid w:val="00B5349D"/>
    <w:rsid w:val="00B54B30"/>
    <w:rsid w:val="00B563E9"/>
    <w:rsid w:val="00B56C5D"/>
    <w:rsid w:val="00B56E82"/>
    <w:rsid w:val="00B5730F"/>
    <w:rsid w:val="00B57534"/>
    <w:rsid w:val="00B62E21"/>
    <w:rsid w:val="00B722FA"/>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3F2C"/>
    <w:rsid w:val="00BF5887"/>
    <w:rsid w:val="00BF6D66"/>
    <w:rsid w:val="00C02AC6"/>
    <w:rsid w:val="00C02B03"/>
    <w:rsid w:val="00C06A6E"/>
    <w:rsid w:val="00C1354D"/>
    <w:rsid w:val="00C139B5"/>
    <w:rsid w:val="00C142BA"/>
    <w:rsid w:val="00C17D2F"/>
    <w:rsid w:val="00C2565F"/>
    <w:rsid w:val="00C26F1E"/>
    <w:rsid w:val="00C30662"/>
    <w:rsid w:val="00C313D8"/>
    <w:rsid w:val="00C42A17"/>
    <w:rsid w:val="00C42BCC"/>
    <w:rsid w:val="00C43AB6"/>
    <w:rsid w:val="00C446CD"/>
    <w:rsid w:val="00C44B76"/>
    <w:rsid w:val="00C46445"/>
    <w:rsid w:val="00C473F6"/>
    <w:rsid w:val="00C47E80"/>
    <w:rsid w:val="00C60CEB"/>
    <w:rsid w:val="00C6131A"/>
    <w:rsid w:val="00C61E02"/>
    <w:rsid w:val="00C6394C"/>
    <w:rsid w:val="00C6743D"/>
    <w:rsid w:val="00C72644"/>
    <w:rsid w:val="00C81D0A"/>
    <w:rsid w:val="00C909BC"/>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5436"/>
    <w:rsid w:val="00CF69EF"/>
    <w:rsid w:val="00CF74E4"/>
    <w:rsid w:val="00D01B1B"/>
    <w:rsid w:val="00D03C2E"/>
    <w:rsid w:val="00D051BB"/>
    <w:rsid w:val="00D1697F"/>
    <w:rsid w:val="00D20518"/>
    <w:rsid w:val="00D236C4"/>
    <w:rsid w:val="00D25DF2"/>
    <w:rsid w:val="00D326CF"/>
    <w:rsid w:val="00D32B96"/>
    <w:rsid w:val="00D424BE"/>
    <w:rsid w:val="00D42EAB"/>
    <w:rsid w:val="00D436CA"/>
    <w:rsid w:val="00D4455D"/>
    <w:rsid w:val="00D672FE"/>
    <w:rsid w:val="00D7566E"/>
    <w:rsid w:val="00D85128"/>
    <w:rsid w:val="00D8526D"/>
    <w:rsid w:val="00D87122"/>
    <w:rsid w:val="00D912E3"/>
    <w:rsid w:val="00D95963"/>
    <w:rsid w:val="00DB58CA"/>
    <w:rsid w:val="00DC1745"/>
    <w:rsid w:val="00DC37D9"/>
    <w:rsid w:val="00DD320A"/>
    <w:rsid w:val="00DD3CA1"/>
    <w:rsid w:val="00DD4D79"/>
    <w:rsid w:val="00DE11FD"/>
    <w:rsid w:val="00DE53A4"/>
    <w:rsid w:val="00DF0CD6"/>
    <w:rsid w:val="00DF32D2"/>
    <w:rsid w:val="00DF489E"/>
    <w:rsid w:val="00DF6B01"/>
    <w:rsid w:val="00DF7405"/>
    <w:rsid w:val="00E13E07"/>
    <w:rsid w:val="00E15DE8"/>
    <w:rsid w:val="00E217C1"/>
    <w:rsid w:val="00E23F6E"/>
    <w:rsid w:val="00E25266"/>
    <w:rsid w:val="00E316E7"/>
    <w:rsid w:val="00E32183"/>
    <w:rsid w:val="00E32392"/>
    <w:rsid w:val="00E324A1"/>
    <w:rsid w:val="00E3265E"/>
    <w:rsid w:val="00E3394D"/>
    <w:rsid w:val="00E4129D"/>
    <w:rsid w:val="00E47C82"/>
    <w:rsid w:val="00E53896"/>
    <w:rsid w:val="00E56D87"/>
    <w:rsid w:val="00E62453"/>
    <w:rsid w:val="00E6297F"/>
    <w:rsid w:val="00E652D0"/>
    <w:rsid w:val="00E726D2"/>
    <w:rsid w:val="00E7488B"/>
    <w:rsid w:val="00E75A59"/>
    <w:rsid w:val="00E84926"/>
    <w:rsid w:val="00E8574A"/>
    <w:rsid w:val="00E878D2"/>
    <w:rsid w:val="00E90D4C"/>
    <w:rsid w:val="00E922CC"/>
    <w:rsid w:val="00E92E7D"/>
    <w:rsid w:val="00E93ECC"/>
    <w:rsid w:val="00E93F70"/>
    <w:rsid w:val="00E95BA8"/>
    <w:rsid w:val="00E95D3C"/>
    <w:rsid w:val="00EA229C"/>
    <w:rsid w:val="00EA7315"/>
    <w:rsid w:val="00EB0F00"/>
    <w:rsid w:val="00EB1A8D"/>
    <w:rsid w:val="00EB209C"/>
    <w:rsid w:val="00EB59CC"/>
    <w:rsid w:val="00EC0699"/>
    <w:rsid w:val="00EC76AC"/>
    <w:rsid w:val="00ED787F"/>
    <w:rsid w:val="00EE026C"/>
    <w:rsid w:val="00EE20D2"/>
    <w:rsid w:val="00EE226B"/>
    <w:rsid w:val="00EE7891"/>
    <w:rsid w:val="00EF0A80"/>
    <w:rsid w:val="00EF0FFD"/>
    <w:rsid w:val="00F00003"/>
    <w:rsid w:val="00F14D7E"/>
    <w:rsid w:val="00F17D96"/>
    <w:rsid w:val="00F26794"/>
    <w:rsid w:val="00F274BF"/>
    <w:rsid w:val="00F30DB7"/>
    <w:rsid w:val="00F44C20"/>
    <w:rsid w:val="00F507AA"/>
    <w:rsid w:val="00F50AA2"/>
    <w:rsid w:val="00F5167C"/>
    <w:rsid w:val="00F517EA"/>
    <w:rsid w:val="00F524E5"/>
    <w:rsid w:val="00F532E9"/>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3B19"/>
    <w:rsid w:val="00F968BE"/>
    <w:rsid w:val="00FC1EC4"/>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DCB8"/>
  <w15:docId w15:val="{385A817A-6A07-407B-987C-EE81A0E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3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B1233B"/>
    <w:pPr>
      <w:ind w:left="1077"/>
      <w:jc w:val="both"/>
    </w:pPr>
    <w:rPr>
      <w:sz w:val="20"/>
      <w:szCs w:val="20"/>
    </w:rPr>
  </w:style>
  <w:style w:type="character" w:styleId="Komentraatsauce">
    <w:name w:val="annotation reference"/>
    <w:basedOn w:val="Noklusjumarindkopasfonts"/>
    <w:uiPriority w:val="99"/>
    <w:semiHidden/>
    <w:unhideWhenUsed/>
    <w:rsid w:val="003F7D88"/>
    <w:rPr>
      <w:sz w:val="16"/>
      <w:szCs w:val="16"/>
    </w:rPr>
  </w:style>
  <w:style w:type="paragraph" w:styleId="Komentrateksts">
    <w:name w:val="annotation text"/>
    <w:basedOn w:val="Parasts"/>
    <w:link w:val="KomentratekstsRakstz"/>
    <w:uiPriority w:val="99"/>
    <w:semiHidden/>
    <w:unhideWhenUsed/>
    <w:rsid w:val="003F7D88"/>
    <w:rPr>
      <w:sz w:val="20"/>
      <w:szCs w:val="20"/>
    </w:rPr>
  </w:style>
  <w:style w:type="character" w:customStyle="1" w:styleId="KomentratekstsRakstz">
    <w:name w:val="Komentāra teksts Rakstz."/>
    <w:basedOn w:val="Noklusjumarindkopasfonts"/>
    <w:link w:val="Komentrateksts"/>
    <w:uiPriority w:val="99"/>
    <w:semiHidden/>
    <w:rsid w:val="003F7D88"/>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F7D88"/>
    <w:rPr>
      <w:b/>
      <w:bCs/>
    </w:rPr>
  </w:style>
  <w:style w:type="character" w:customStyle="1" w:styleId="KomentratmaRakstz">
    <w:name w:val="Komentāra tēma Rakstz."/>
    <w:basedOn w:val="KomentratekstsRakstz"/>
    <w:link w:val="Komentratma"/>
    <w:uiPriority w:val="99"/>
    <w:semiHidden/>
    <w:rsid w:val="003F7D88"/>
    <w:rPr>
      <w:rFonts w:ascii="Times New Roman" w:eastAsia="Times New Roman" w:hAnsi="Times New Roman"/>
      <w:b/>
      <w:bCs/>
    </w:rPr>
  </w:style>
  <w:style w:type="numbering" w:customStyle="1" w:styleId="Stils1">
    <w:name w:val="Stils1"/>
    <w:uiPriority w:val="99"/>
    <w:rsid w:val="00F532E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das@liepaja.lv" TargetMode="External"/><Relationship Id="rId10" Type="http://schemas.openxmlformats.org/officeDocument/2006/relationships/hyperlink" Target="https://izsoles.t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AD98-9115-4688-9A69-ECA163F2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10807</Words>
  <Characters>6160</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2023-12-05T06:53:00Z</cp:lastPrinted>
  <dcterms:created xsi:type="dcterms:W3CDTF">2023-12-28T12:34:00Z</dcterms:created>
  <dcterms:modified xsi:type="dcterms:W3CDTF">2023-12-28T12:34:00Z</dcterms:modified>
</cp:coreProperties>
</file>