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28FBC" w14:textId="77777777" w:rsidR="000F232A" w:rsidRDefault="000F232A" w:rsidP="005810C2">
      <w:pPr>
        <w:widowControl w:val="0"/>
        <w:autoSpaceDE w:val="0"/>
        <w:autoSpaceDN w:val="0"/>
        <w:adjustRightInd w:val="0"/>
        <w:jc w:val="right"/>
        <w:rPr>
          <w:rFonts w:cs="Arial"/>
          <w:bCs/>
          <w:szCs w:val="22"/>
        </w:rPr>
      </w:pPr>
    </w:p>
    <w:p w14:paraId="05728FBD" w14:textId="77777777" w:rsidR="00D81F27" w:rsidRPr="00D81F27" w:rsidRDefault="00D81F27" w:rsidP="005810C2">
      <w:pPr>
        <w:widowControl w:val="0"/>
        <w:autoSpaceDE w:val="0"/>
        <w:autoSpaceDN w:val="0"/>
        <w:adjustRightInd w:val="0"/>
        <w:jc w:val="right"/>
        <w:rPr>
          <w:rFonts w:cs="Arial"/>
          <w:bCs/>
          <w:sz w:val="12"/>
          <w:szCs w:val="12"/>
        </w:rPr>
      </w:pPr>
    </w:p>
    <w:p w14:paraId="05728FBE" w14:textId="77777777" w:rsidR="00607627" w:rsidRPr="00724DD1" w:rsidRDefault="00D13369" w:rsidP="00607627">
      <w:pPr>
        <w:widowControl w:val="0"/>
        <w:autoSpaceDE w:val="0"/>
        <w:autoSpaceDN w:val="0"/>
        <w:adjustRightInd w:val="0"/>
        <w:jc w:val="center"/>
        <w:rPr>
          <w:rFonts w:cs="Arial"/>
          <w:szCs w:val="22"/>
        </w:rPr>
      </w:pPr>
      <w:r w:rsidRPr="00724DD1">
        <w:rPr>
          <w:rFonts w:cs="Arial"/>
          <w:b/>
          <w:bCs/>
          <w:szCs w:val="22"/>
        </w:rPr>
        <w:t>LĒMUMS</w:t>
      </w:r>
    </w:p>
    <w:p w14:paraId="05728FBF" w14:textId="77777777" w:rsidR="00607627" w:rsidRPr="00724DD1" w:rsidRDefault="00D13369" w:rsidP="00607627">
      <w:pPr>
        <w:widowControl w:val="0"/>
        <w:autoSpaceDE w:val="0"/>
        <w:autoSpaceDN w:val="0"/>
        <w:adjustRightInd w:val="0"/>
        <w:jc w:val="center"/>
        <w:rPr>
          <w:rFonts w:cs="Arial"/>
          <w:szCs w:val="22"/>
        </w:rPr>
      </w:pPr>
      <w:r w:rsidRPr="00724DD1">
        <w:rPr>
          <w:rFonts w:cs="Arial"/>
          <w:szCs w:val="22"/>
        </w:rPr>
        <w:t>LIEPĀJĀ</w:t>
      </w:r>
    </w:p>
    <w:p w14:paraId="05728FC0" w14:textId="77777777" w:rsidR="00607627" w:rsidRPr="00724DD1" w:rsidRDefault="00607627" w:rsidP="00607627">
      <w:pPr>
        <w:widowControl w:val="0"/>
        <w:autoSpaceDE w:val="0"/>
        <w:autoSpaceDN w:val="0"/>
        <w:adjustRightInd w:val="0"/>
        <w:jc w:val="center"/>
        <w:rPr>
          <w:rFonts w:cs="Arial"/>
          <w:szCs w:val="22"/>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744B7E" w14:paraId="05728FC6" w14:textId="77777777" w:rsidTr="00222772">
        <w:tc>
          <w:tcPr>
            <w:tcW w:w="4788" w:type="dxa"/>
            <w:tcBorders>
              <w:top w:val="nil"/>
              <w:left w:val="nil"/>
              <w:bottom w:val="nil"/>
              <w:right w:val="nil"/>
            </w:tcBorders>
          </w:tcPr>
          <w:p w14:paraId="05728FC1" w14:textId="77777777" w:rsidR="00175E06" w:rsidRPr="00724DD1" w:rsidRDefault="00D13369" w:rsidP="00175E06">
            <w:pPr>
              <w:widowControl w:val="0"/>
              <w:autoSpaceDE w:val="0"/>
              <w:autoSpaceDN w:val="0"/>
              <w:adjustRightInd w:val="0"/>
              <w:rPr>
                <w:rFonts w:cs="Arial"/>
                <w:szCs w:val="22"/>
              </w:rPr>
            </w:pPr>
            <w:r w:rsidRPr="00724DD1">
              <w:rPr>
                <w:rFonts w:cs="Arial"/>
                <w:szCs w:val="22"/>
              </w:rPr>
              <w:t>2020.gada 12.novembrī</w:t>
            </w:r>
          </w:p>
        </w:tc>
        <w:tc>
          <w:tcPr>
            <w:tcW w:w="3717" w:type="dxa"/>
            <w:tcBorders>
              <w:top w:val="nil"/>
              <w:left w:val="nil"/>
              <w:bottom w:val="nil"/>
              <w:right w:val="nil"/>
            </w:tcBorders>
          </w:tcPr>
          <w:p w14:paraId="05728FC2" w14:textId="3E715FD8" w:rsidR="00175E06" w:rsidRPr="00724DD1" w:rsidRDefault="00D13369" w:rsidP="004B7633">
            <w:pPr>
              <w:widowControl w:val="0"/>
              <w:autoSpaceDE w:val="0"/>
              <w:autoSpaceDN w:val="0"/>
              <w:adjustRightInd w:val="0"/>
              <w:jc w:val="center"/>
              <w:rPr>
                <w:rFonts w:cs="Arial"/>
                <w:szCs w:val="22"/>
              </w:rPr>
            </w:pPr>
            <w:r w:rsidRPr="00724DD1">
              <w:rPr>
                <w:rFonts w:cs="Arial"/>
                <w:szCs w:val="22"/>
              </w:rPr>
              <w:t xml:space="preserve">              </w:t>
            </w:r>
            <w:r>
              <w:rPr>
                <w:rFonts w:cs="Arial"/>
                <w:szCs w:val="22"/>
              </w:rPr>
              <w:t xml:space="preserve">                </w:t>
            </w:r>
            <w:r w:rsidRPr="00724DD1">
              <w:rPr>
                <w:rFonts w:cs="Arial"/>
                <w:szCs w:val="22"/>
              </w:rPr>
              <w:t xml:space="preserve"> Nr.595/17</w:t>
            </w:r>
          </w:p>
          <w:p w14:paraId="05728FC3" w14:textId="2A1864D3" w:rsidR="004B7633" w:rsidRPr="00724DD1" w:rsidRDefault="00D13369" w:rsidP="00175E06">
            <w:pPr>
              <w:widowControl w:val="0"/>
              <w:autoSpaceDE w:val="0"/>
              <w:autoSpaceDN w:val="0"/>
              <w:adjustRightInd w:val="0"/>
              <w:jc w:val="right"/>
              <w:rPr>
                <w:rFonts w:cs="Arial"/>
                <w:szCs w:val="22"/>
              </w:rPr>
            </w:pPr>
            <w:r w:rsidRPr="0029118D">
              <w:rPr>
                <w:rFonts w:cs="Arial"/>
                <w:color w:val="000000"/>
                <w:szCs w:val="22"/>
              </w:rPr>
              <w:t>(prot. Nr.17, 2</w:t>
            </w:r>
            <w:r>
              <w:rPr>
                <w:rFonts w:cs="Arial"/>
                <w:color w:val="000000"/>
                <w:szCs w:val="22"/>
              </w:rPr>
              <w:t>9</w:t>
            </w:r>
            <w:r w:rsidRPr="0029118D">
              <w:rPr>
                <w:rFonts w:cs="Arial"/>
                <w:color w:val="000000"/>
                <w:szCs w:val="22"/>
              </w:rPr>
              <w:t>.</w:t>
            </w:r>
            <w:r w:rsidRPr="0029118D">
              <w:rPr>
                <w:rFonts w:cs="Arial"/>
                <w:color w:val="000000"/>
                <w:sz w:val="20"/>
                <w:szCs w:val="20"/>
                <w:shd w:val="clear" w:color="auto" w:fill="FFFFFF"/>
              </w:rPr>
              <w:t>§)</w:t>
            </w:r>
          </w:p>
        </w:tc>
        <w:tc>
          <w:tcPr>
            <w:tcW w:w="3717" w:type="dxa"/>
            <w:tcBorders>
              <w:top w:val="nil"/>
              <w:left w:val="nil"/>
              <w:bottom w:val="nil"/>
              <w:right w:val="nil"/>
            </w:tcBorders>
          </w:tcPr>
          <w:p w14:paraId="05728FC4" w14:textId="77777777" w:rsidR="00175E06" w:rsidRPr="00724DD1" w:rsidRDefault="00D13369" w:rsidP="00175E06">
            <w:pPr>
              <w:widowControl w:val="0"/>
              <w:autoSpaceDE w:val="0"/>
              <w:autoSpaceDN w:val="0"/>
              <w:adjustRightInd w:val="0"/>
              <w:jc w:val="right"/>
              <w:rPr>
                <w:rFonts w:cs="Arial"/>
                <w:szCs w:val="22"/>
              </w:rPr>
            </w:pPr>
            <w:r w:rsidRPr="00724DD1">
              <w:rPr>
                <w:rFonts w:cs="Arial"/>
                <w:szCs w:val="22"/>
              </w:rPr>
              <w:t xml:space="preserve">Nr.233            </w:t>
            </w:r>
          </w:p>
          <w:p w14:paraId="05728FC5" w14:textId="77777777" w:rsidR="00175E06" w:rsidRPr="00724DD1" w:rsidRDefault="00175E06" w:rsidP="00175E06">
            <w:pPr>
              <w:widowControl w:val="0"/>
              <w:autoSpaceDE w:val="0"/>
              <w:autoSpaceDN w:val="0"/>
              <w:adjustRightInd w:val="0"/>
              <w:jc w:val="right"/>
              <w:rPr>
                <w:rFonts w:cs="Arial"/>
                <w:szCs w:val="22"/>
              </w:rPr>
            </w:pPr>
          </w:p>
        </w:tc>
      </w:tr>
    </w:tbl>
    <w:p w14:paraId="05728FC7" w14:textId="77777777" w:rsidR="000F232A" w:rsidRPr="00D81F27" w:rsidRDefault="000F232A" w:rsidP="00607627">
      <w:pPr>
        <w:widowControl w:val="0"/>
        <w:autoSpaceDE w:val="0"/>
        <w:autoSpaceDN w:val="0"/>
        <w:adjustRightInd w:val="0"/>
        <w:jc w:val="center"/>
        <w:rPr>
          <w:rFonts w:cs="Arial"/>
          <w:sz w:val="14"/>
          <w:szCs w:val="14"/>
        </w:rPr>
      </w:pPr>
    </w:p>
    <w:p w14:paraId="05728FC8" w14:textId="77777777" w:rsidR="00D81F27" w:rsidRPr="00D81F27" w:rsidRDefault="00D13369" w:rsidP="00D81F27">
      <w:pPr>
        <w:widowControl w:val="0"/>
        <w:autoSpaceDE w:val="0"/>
        <w:autoSpaceDN w:val="0"/>
        <w:adjustRightInd w:val="0"/>
        <w:jc w:val="both"/>
        <w:rPr>
          <w:rFonts w:cs="Arial"/>
          <w:szCs w:val="22"/>
        </w:rPr>
      </w:pPr>
      <w:r w:rsidRPr="00D81F27">
        <w:rPr>
          <w:rFonts w:cs="Arial"/>
          <w:szCs w:val="22"/>
        </w:rPr>
        <w:t xml:space="preserve">Par zemesgabala Laboratorijas ielā 7/11, </w:t>
      </w:r>
    </w:p>
    <w:p w14:paraId="05728FC9" w14:textId="77777777" w:rsidR="00D81F27" w:rsidRPr="00D81F27" w:rsidRDefault="00D13369" w:rsidP="00D81F27">
      <w:pPr>
        <w:widowControl w:val="0"/>
        <w:autoSpaceDE w:val="0"/>
        <w:autoSpaceDN w:val="0"/>
        <w:adjustRightInd w:val="0"/>
        <w:jc w:val="both"/>
        <w:rPr>
          <w:rFonts w:cs="Arial"/>
          <w:szCs w:val="22"/>
        </w:rPr>
      </w:pPr>
      <w:r w:rsidRPr="00D81F27">
        <w:rPr>
          <w:rFonts w:cs="Arial"/>
          <w:szCs w:val="22"/>
        </w:rPr>
        <w:t xml:space="preserve">blakus nekustamajam īpašumam </w:t>
      </w:r>
    </w:p>
    <w:p w14:paraId="05728FCA" w14:textId="77777777" w:rsidR="00D81F27" w:rsidRPr="00D81F27" w:rsidRDefault="00D13369" w:rsidP="00D81F27">
      <w:pPr>
        <w:widowControl w:val="0"/>
        <w:autoSpaceDE w:val="0"/>
        <w:autoSpaceDN w:val="0"/>
        <w:adjustRightInd w:val="0"/>
        <w:jc w:val="both"/>
        <w:rPr>
          <w:rFonts w:cs="Arial"/>
          <w:szCs w:val="22"/>
        </w:rPr>
      </w:pPr>
      <w:r w:rsidRPr="00D81F27">
        <w:rPr>
          <w:rFonts w:cs="Arial"/>
          <w:szCs w:val="22"/>
        </w:rPr>
        <w:t>Pulkveža Brieža ielā 32, daļas nomu</w:t>
      </w:r>
    </w:p>
    <w:p w14:paraId="05728FCB" w14:textId="77777777" w:rsidR="00D81F27" w:rsidRPr="00D81F27" w:rsidRDefault="00D81F27" w:rsidP="00D81F27">
      <w:pPr>
        <w:widowControl w:val="0"/>
        <w:autoSpaceDE w:val="0"/>
        <w:autoSpaceDN w:val="0"/>
        <w:adjustRightInd w:val="0"/>
        <w:jc w:val="both"/>
        <w:rPr>
          <w:rFonts w:cs="Arial"/>
          <w:sz w:val="6"/>
          <w:szCs w:val="22"/>
        </w:rPr>
      </w:pPr>
    </w:p>
    <w:p w14:paraId="05728FCC" w14:textId="77777777" w:rsidR="00D81F27" w:rsidRPr="00D81F27" w:rsidRDefault="00D81F27" w:rsidP="00D81F27">
      <w:pPr>
        <w:widowControl w:val="0"/>
        <w:autoSpaceDE w:val="0"/>
        <w:autoSpaceDN w:val="0"/>
        <w:adjustRightInd w:val="0"/>
        <w:jc w:val="both"/>
        <w:rPr>
          <w:rFonts w:cs="Arial"/>
          <w:sz w:val="30"/>
          <w:szCs w:val="22"/>
        </w:rPr>
      </w:pPr>
    </w:p>
    <w:p w14:paraId="05728FCD" w14:textId="2DF62409"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 xml:space="preserve">Liepājas pilsētas pašvaldība 2012.gada 13.jūlijā ar </w:t>
      </w:r>
      <w:r w:rsidR="003213CC">
        <w:rPr>
          <w:rFonts w:cs="Arial"/>
          <w:szCs w:val="22"/>
        </w:rPr>
        <w:t xml:space="preserve">[..] </w:t>
      </w:r>
      <w:r w:rsidRPr="00D81F27">
        <w:rPr>
          <w:rFonts w:cs="Arial"/>
          <w:szCs w:val="22"/>
        </w:rPr>
        <w:t>noslēdza zemes nomas līgumu par zemesgabala Laboratorijas ielā 7/11 daļas nomu viņai piederošā nekustamā īpašuma Pulkveža Brieža ielā 32 a</w:t>
      </w:r>
      <w:r w:rsidR="003213CC">
        <w:rPr>
          <w:rFonts w:cs="Arial"/>
          <w:szCs w:val="22"/>
        </w:rPr>
        <w:t>psaimniekošanai un uzturēšanai.</w:t>
      </w:r>
      <w:r w:rsidRPr="00D81F27">
        <w:rPr>
          <w:rFonts w:cs="Arial"/>
          <w:szCs w:val="22"/>
        </w:rPr>
        <w:t xml:space="preserve"> 2020.gada 1.oktobrī nekustamo īpašumu Pulkveža Brieža ielā 32 </w:t>
      </w:r>
      <w:r w:rsidR="003213CC">
        <w:rPr>
          <w:rFonts w:cs="Arial"/>
          <w:szCs w:val="22"/>
        </w:rPr>
        <w:t>[..]</w:t>
      </w:r>
      <w:r w:rsidRPr="00D81F27">
        <w:rPr>
          <w:rFonts w:cs="Arial"/>
          <w:szCs w:val="22"/>
        </w:rPr>
        <w:t xml:space="preserve"> pārdeva </w:t>
      </w:r>
      <w:r w:rsidR="003213CC">
        <w:rPr>
          <w:rFonts w:cs="Arial"/>
          <w:szCs w:val="22"/>
        </w:rPr>
        <w:t>[..]</w:t>
      </w:r>
      <w:r w:rsidRPr="00D81F27">
        <w:rPr>
          <w:rFonts w:cs="Arial"/>
          <w:szCs w:val="22"/>
        </w:rPr>
        <w:t xml:space="preserve">. Ņemot vērā, ka nekustamajam īpašumam Pulkveža Brieža ielā 32 ir mainījies īpašnieks, nepieciešams 2012.gada 13.jūlijā starp Liepājas pilsētas pašvaldību un </w:t>
      </w:r>
      <w:r w:rsidR="003213CC">
        <w:rPr>
          <w:rFonts w:cs="Arial"/>
          <w:szCs w:val="22"/>
        </w:rPr>
        <w:t>[..]</w:t>
      </w:r>
      <w:r w:rsidRPr="00D81F27">
        <w:rPr>
          <w:rFonts w:cs="Arial"/>
          <w:szCs w:val="22"/>
        </w:rPr>
        <w:t xml:space="preserve"> noslēgto zemes nomas līgumu izbeigt. Ir saņemts arī nekustamā īpašuma</w:t>
      </w:r>
      <w:r w:rsidR="003213CC">
        <w:rPr>
          <w:rFonts w:cs="Arial"/>
          <w:szCs w:val="22"/>
        </w:rPr>
        <w:t xml:space="preserve"> Pulkveža Brieža </w:t>
      </w:r>
      <w:r w:rsidRPr="00D81F27">
        <w:rPr>
          <w:rFonts w:cs="Arial"/>
          <w:szCs w:val="22"/>
        </w:rPr>
        <w:t xml:space="preserve">ielā 32 jaunā īpašnieka </w:t>
      </w:r>
      <w:r w:rsidR="003213CC">
        <w:rPr>
          <w:rFonts w:cs="Arial"/>
          <w:szCs w:val="22"/>
        </w:rPr>
        <w:t>[..]</w:t>
      </w:r>
      <w:r w:rsidRPr="00D81F27">
        <w:rPr>
          <w:rFonts w:cs="Arial"/>
          <w:szCs w:val="22"/>
        </w:rPr>
        <w:t xml:space="preserve"> lūgums iznomāt zemesga</w:t>
      </w:r>
      <w:r w:rsidR="003213CC">
        <w:rPr>
          <w:rFonts w:cs="Arial"/>
          <w:szCs w:val="22"/>
        </w:rPr>
        <w:t xml:space="preserve">bala Laboratorijas </w:t>
      </w:r>
      <w:r w:rsidRPr="00D81F27">
        <w:rPr>
          <w:rFonts w:cs="Arial"/>
          <w:szCs w:val="22"/>
        </w:rPr>
        <w:t xml:space="preserve">ielā 7/11 daļu. Lai racionāli rīkotos ar pašvaldības mantu, kura šobrīd netiek izmantota pašvaldības funkciju izpildei, ievērojot, ka iepriekšējā zemes nomas līguma saistības ir izpildītas, pamatojoties uz likuma "Par pašvaldībām" 14.panta pirmās daļas 2.punktu un 21.panta pirmo daļu, Ministru kabineta 2018.gada 19.jūnija noteikumu Nr.350 "Publiskas personas zemes nomas un apbūves tiesības noteikumi" 29.1.apakšpunktu, izskatot </w:t>
      </w:r>
      <w:r w:rsidR="003213CC">
        <w:rPr>
          <w:rFonts w:cs="Arial"/>
          <w:szCs w:val="22"/>
        </w:rPr>
        <w:t>[..]</w:t>
      </w:r>
      <w:r w:rsidRPr="00D81F27">
        <w:rPr>
          <w:rFonts w:cs="Arial"/>
          <w:szCs w:val="22"/>
        </w:rPr>
        <w:t xml:space="preserve"> 2020.gada 19.oktobra iesniegumu, </w:t>
      </w:r>
      <w:r w:rsidR="003213CC">
        <w:rPr>
          <w:rFonts w:cs="Arial"/>
          <w:szCs w:val="22"/>
        </w:rPr>
        <w:t>[..]</w:t>
      </w:r>
      <w:r w:rsidRPr="00D81F27">
        <w:rPr>
          <w:rFonts w:cs="Arial"/>
          <w:szCs w:val="22"/>
        </w:rPr>
        <w:t xml:space="preserve"> 2020.gada 19.oktobra iesniegumu, zemes nomas līgumu, kas 2012.gada 13.jūlijā noslēgts starp Liepājas pilsētas pašvaldību un </w:t>
      </w:r>
      <w:r w:rsidR="003213CC">
        <w:rPr>
          <w:rFonts w:cs="Arial"/>
          <w:szCs w:val="22"/>
        </w:rPr>
        <w:t>[..]</w:t>
      </w:r>
      <w:r w:rsidRPr="00D81F27">
        <w:rPr>
          <w:rFonts w:cs="Arial"/>
          <w:szCs w:val="22"/>
        </w:rPr>
        <w:t>, Liepājas pilsētas pašvaldības Nekustamo īpašumu jautājumu konsultatīvās komisijas 2020.gada 21.oktobra priekšlikumu (sēdes protokols Nr.11) un Liepājas pilsētas domes pastāvīgās Pilsētas attīstības komitejas 2020.gada 5.novembra lēmumu (sēdes protokols Nr.11), LIEPĀJAS PILSĒTAS DOME</w:t>
      </w:r>
    </w:p>
    <w:p w14:paraId="05728FCE" w14:textId="77777777" w:rsidR="00D81F27" w:rsidRPr="00D81F27" w:rsidRDefault="00D81F27" w:rsidP="00D81F27">
      <w:pPr>
        <w:widowControl w:val="0"/>
        <w:autoSpaceDE w:val="0"/>
        <w:autoSpaceDN w:val="0"/>
        <w:adjustRightInd w:val="0"/>
        <w:ind w:firstLine="708"/>
        <w:jc w:val="both"/>
        <w:rPr>
          <w:rFonts w:cs="Arial"/>
          <w:sz w:val="14"/>
          <w:szCs w:val="18"/>
        </w:rPr>
      </w:pPr>
    </w:p>
    <w:p w14:paraId="05728FCF" w14:textId="77777777" w:rsidR="00D81F27" w:rsidRPr="00D81F27" w:rsidRDefault="00D13369" w:rsidP="00D81F27">
      <w:pPr>
        <w:widowControl w:val="0"/>
        <w:autoSpaceDE w:val="0"/>
        <w:autoSpaceDN w:val="0"/>
        <w:adjustRightInd w:val="0"/>
        <w:jc w:val="center"/>
        <w:rPr>
          <w:rFonts w:cs="Arial"/>
          <w:szCs w:val="22"/>
        </w:rPr>
      </w:pPr>
      <w:r w:rsidRPr="00D81F27">
        <w:rPr>
          <w:rFonts w:cs="Arial"/>
          <w:szCs w:val="22"/>
        </w:rPr>
        <w:t>N O L E M J :</w:t>
      </w:r>
    </w:p>
    <w:p w14:paraId="05728FD0" w14:textId="77777777" w:rsidR="00D81F27" w:rsidRPr="00D81F27" w:rsidRDefault="00D81F27" w:rsidP="00D81F27">
      <w:pPr>
        <w:widowControl w:val="0"/>
        <w:autoSpaceDE w:val="0"/>
        <w:autoSpaceDN w:val="0"/>
        <w:adjustRightInd w:val="0"/>
        <w:rPr>
          <w:rFonts w:cs="Arial"/>
          <w:sz w:val="14"/>
          <w:szCs w:val="22"/>
        </w:rPr>
      </w:pPr>
    </w:p>
    <w:p w14:paraId="05728FD1" w14:textId="33DE8326"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 xml:space="preserve">1. Izbeigt, pusēm vienojoties, zemes nomas līgumu par zemesgabala Laboratorijas ielā 7/11 (kadastra Nr.1700 004 0016), Liepāja, daļas 1420 kv.m platībā nomu, kas 2012.gada 13.jūlijā noslēgts starp Liepājas pilsētas pašvaldību un </w:t>
      </w:r>
      <w:r w:rsidR="003213CC">
        <w:rPr>
          <w:rFonts w:cs="Arial"/>
          <w:szCs w:val="22"/>
        </w:rPr>
        <w:t>[..].</w:t>
      </w:r>
    </w:p>
    <w:p w14:paraId="05728FD2" w14:textId="77777777" w:rsidR="00D81F27" w:rsidRPr="00D81F27" w:rsidRDefault="00D81F27" w:rsidP="00D81F27">
      <w:pPr>
        <w:widowControl w:val="0"/>
        <w:autoSpaceDE w:val="0"/>
        <w:autoSpaceDN w:val="0"/>
        <w:adjustRightInd w:val="0"/>
        <w:ind w:firstLine="708"/>
        <w:jc w:val="both"/>
        <w:rPr>
          <w:rFonts w:cs="Arial"/>
          <w:sz w:val="12"/>
        </w:rPr>
      </w:pPr>
    </w:p>
    <w:p w14:paraId="05728FD3" w14:textId="77777777"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2. Liepājas pilsētas pašvaldības iestādei "Nekustamā īpašuma pārvalde" divu nedēļu laikā no lēmuma pieņemšanas dienas sagatavot vienošanos par lēmuma 1.punktā minētā zemesgabala daļas nomas līguma izbeigšanu.</w:t>
      </w:r>
    </w:p>
    <w:p w14:paraId="05728FD4" w14:textId="77777777" w:rsidR="00D81F27" w:rsidRPr="00D81F27" w:rsidRDefault="00D81F27" w:rsidP="00D81F27">
      <w:pPr>
        <w:widowControl w:val="0"/>
        <w:autoSpaceDE w:val="0"/>
        <w:autoSpaceDN w:val="0"/>
        <w:adjustRightInd w:val="0"/>
        <w:ind w:firstLine="708"/>
        <w:rPr>
          <w:rFonts w:cs="Arial"/>
          <w:sz w:val="12"/>
        </w:rPr>
      </w:pPr>
    </w:p>
    <w:p w14:paraId="05728FD5" w14:textId="01025406"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 xml:space="preserve">3. Iznomāt </w:t>
      </w:r>
      <w:r w:rsidR="003213CC">
        <w:rPr>
          <w:rFonts w:cs="Arial"/>
          <w:szCs w:val="22"/>
        </w:rPr>
        <w:t>[..]</w:t>
      </w:r>
      <w:r w:rsidRPr="00D81F27">
        <w:rPr>
          <w:rFonts w:cs="Arial"/>
          <w:szCs w:val="22"/>
        </w:rPr>
        <w:t xml:space="preserve">  uz 5 (pieciem) gadiem zemesgabala Laboratorijas ielā 7/11, Liepājā (kadas</w:t>
      </w:r>
      <w:r w:rsidR="003213CC">
        <w:rPr>
          <w:rFonts w:cs="Arial"/>
          <w:szCs w:val="22"/>
        </w:rPr>
        <w:t>tra</w:t>
      </w:r>
      <w:r w:rsidRPr="00D81F27">
        <w:rPr>
          <w:rFonts w:cs="Arial"/>
          <w:szCs w:val="22"/>
        </w:rPr>
        <w:t xml:space="preserve">  Nr.1700 004 0016), blakus nekustamajam īpašumam Pulkveža </w:t>
      </w:r>
      <w:r w:rsidR="003213CC">
        <w:rPr>
          <w:rFonts w:cs="Arial"/>
          <w:szCs w:val="22"/>
        </w:rPr>
        <w:t xml:space="preserve">Brieža ielā 32, </w:t>
      </w:r>
      <w:r w:rsidRPr="00D81F27">
        <w:rPr>
          <w:rFonts w:cs="Arial"/>
          <w:szCs w:val="22"/>
        </w:rPr>
        <w:t xml:space="preserve">daļu 1420 </w:t>
      </w:r>
      <w:proofErr w:type="spellStart"/>
      <w:r w:rsidRPr="00D81F27">
        <w:rPr>
          <w:rFonts w:cs="Arial"/>
          <w:szCs w:val="22"/>
        </w:rPr>
        <w:t>kv.m</w:t>
      </w:r>
      <w:proofErr w:type="spellEnd"/>
      <w:r w:rsidRPr="00D81F27">
        <w:rPr>
          <w:rFonts w:cs="Arial"/>
          <w:szCs w:val="22"/>
        </w:rPr>
        <w:t xml:space="preserve"> platībā (pielikumā) nekustamā īpašuma Pulkveža Brieža ielā 32 apsaimniekošanai.</w:t>
      </w:r>
    </w:p>
    <w:p w14:paraId="05728FD6" w14:textId="77777777" w:rsidR="00D81F27" w:rsidRPr="00D81F27" w:rsidRDefault="00D81F27" w:rsidP="00D81F27">
      <w:pPr>
        <w:widowControl w:val="0"/>
        <w:autoSpaceDE w:val="0"/>
        <w:autoSpaceDN w:val="0"/>
        <w:adjustRightInd w:val="0"/>
        <w:ind w:firstLine="708"/>
        <w:jc w:val="both"/>
        <w:rPr>
          <w:rFonts w:cs="Arial"/>
          <w:sz w:val="10"/>
          <w:szCs w:val="10"/>
        </w:rPr>
      </w:pPr>
    </w:p>
    <w:p w14:paraId="05728FD7" w14:textId="77777777"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4. Liepājas pilsētas pašvaldības iestādei "Nekustamā īpašuma pārvalde" sagata</w:t>
      </w:r>
      <w:r w:rsidR="007E5CC8">
        <w:rPr>
          <w:rFonts w:cs="Arial"/>
          <w:szCs w:val="22"/>
        </w:rPr>
        <w:t>vot līguma projektu par lēmuma 3</w:t>
      </w:r>
      <w:r w:rsidRPr="00D81F27">
        <w:rPr>
          <w:rFonts w:cs="Arial"/>
          <w:szCs w:val="22"/>
        </w:rPr>
        <w:t xml:space="preserve">.punktā minētā zemesgabala Laboratorijas         ielā 7/11 (kadastra Nr.1700 004 0016) daļas iznomāšanu, iekļaujot tajā šādus </w:t>
      </w:r>
      <w:r w:rsidRPr="00D81F27">
        <w:rPr>
          <w:rFonts w:cs="Arial"/>
          <w:szCs w:val="22"/>
        </w:rPr>
        <w:lastRenderedPageBreak/>
        <w:t>nosacījumus:</w:t>
      </w:r>
    </w:p>
    <w:p w14:paraId="05728FD8" w14:textId="77777777"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4.1. Liepājas pilsētas pašvaldība neatbild par nomnieka ieguldījumiem un izdevumiem, apsaimniekojot iznomātā zemesgabala daļu;</w:t>
      </w:r>
    </w:p>
    <w:p w14:paraId="05728FD9" w14:textId="77777777"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4.2. nomnieks maksā nomas maksu 1,5% apmērā no zemesgabala kadastrālās vērtības gadā;</w:t>
      </w:r>
    </w:p>
    <w:p w14:paraId="05728FDA" w14:textId="77777777"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4.3. nomnieks papildus nomas maksai maksā valstī noteikto pievienotās vērtības nodokli;</w:t>
      </w:r>
    </w:p>
    <w:p w14:paraId="05728FDB" w14:textId="77777777"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4.4. nomnieks šā līguma darbības laikā maksā visus nodokļus un nodevas, kas paredzēti vai tiks paredzēti Latvijas Republikas normatīvajos aktos un kas attiecas uz iznomāto zemesgabala daļu;</w:t>
      </w:r>
    </w:p>
    <w:p w14:paraId="05728FDC" w14:textId="77777777"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4.5. nomnieks atbild par visu zemesgabala daļā esošo pazemes un virszemes inženiertehnisko apgādes tīklu saglabāšanu, kā arī nodrošina ekspluatācijas dienestu darbiniekiem iespēju brīvi piekļūt inženiertehniskās apgādes tīkliem;</w:t>
      </w:r>
    </w:p>
    <w:p w14:paraId="05728FDD" w14:textId="77777777"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4.6. nomnieks saskaņā ar Liepājas pilsētas domes 2012.gada 20.decembra saistošajiem noteikumiem Nr.34 "Par teritorijas kopšanu un būvju uzturēšanu" un citiem kārtību regulējošiem noteikumiem nodrošina iznomātās vietas un tās apkārtnes uzkopšanu;</w:t>
      </w:r>
    </w:p>
    <w:p w14:paraId="05728FDE" w14:textId="77777777"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4.7. nomnieks norobežo teritoriju ar pagaidu žogu, tā vizuālo izskatu saskaņojot Liepājas pilsētas pašvaldības iestādē "Liepājas pilsētas būvvalde", un nožogošanas darbus pabeidz līdz 2022.gada 30.septembrim;</w:t>
      </w:r>
    </w:p>
    <w:p w14:paraId="05728FDF" w14:textId="77777777"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4.8. nomnieks maksā līgumsodu divkāršā nomas maksas apmērā par lēmuma 4.7.apakšpunktā noteiktā termiņa neievērošanu līdz brīdim, kad tiek izpildīts lēmuma 4.7.apakšpunkts;</w:t>
      </w:r>
    </w:p>
    <w:p w14:paraId="05728FE0" w14:textId="77777777"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4.9. nomniekam nav atļauts veikt būvniecību iznomātajā zemesgabala daļā;</w:t>
      </w:r>
    </w:p>
    <w:p w14:paraId="05728FE1" w14:textId="77777777"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4.10. nomnieks pēc zemes nomas tiesību izbeigšanās atbrīvo zemesgabala daļu, demontējot žogu, sakārto to atbilstoši sakārtotas vides prasībām un nodod Liepājas pilsētas pašvaldībai;</w:t>
      </w:r>
    </w:p>
    <w:p w14:paraId="05728FE2" w14:textId="77777777"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4.11. nomnieks apņemas ievērot zemesgabala daļā esošos lietošanas tiesību aprobežojumus inženierkomunikāciju un objektu aizsargjoslās, ja saskaņā ar Aizsargjoslu likumu tādi tiks noteikti;</w:t>
      </w:r>
    </w:p>
    <w:p w14:paraId="05728FE3" w14:textId="77777777"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4.12. iznomātājam ir tiesības vienpusēji atkāpties no līguma, paziņojot nomniekam par nomas līguma izbeigšanu, ja zemesgabals Laboratorijas ielā 7/11 ir nepieciešams Liepājas pilsētas pašvaldībai.</w:t>
      </w:r>
    </w:p>
    <w:p w14:paraId="05728FE4" w14:textId="77777777" w:rsidR="00D81F27" w:rsidRPr="00D81F27" w:rsidRDefault="00D81F27" w:rsidP="00D81F27">
      <w:pPr>
        <w:widowControl w:val="0"/>
        <w:autoSpaceDE w:val="0"/>
        <w:autoSpaceDN w:val="0"/>
        <w:adjustRightInd w:val="0"/>
        <w:ind w:firstLine="708"/>
        <w:jc w:val="both"/>
        <w:rPr>
          <w:rFonts w:cs="Arial"/>
          <w:sz w:val="12"/>
          <w:szCs w:val="26"/>
        </w:rPr>
      </w:pPr>
    </w:p>
    <w:p w14:paraId="05728FE5" w14:textId="77777777"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5. Lēmuma 3.punktā minētajai zemesgabala daļai kadastra vērtēšanas vajadzībām noteikt lietošanas mērķi - individuālo dzīvojamo māju apbūve (kods 06 01).</w:t>
      </w:r>
    </w:p>
    <w:p w14:paraId="05728FE6" w14:textId="77777777" w:rsidR="00D81F27" w:rsidRPr="00D81F27" w:rsidRDefault="00D81F27" w:rsidP="00D81F27">
      <w:pPr>
        <w:widowControl w:val="0"/>
        <w:autoSpaceDE w:val="0"/>
        <w:autoSpaceDN w:val="0"/>
        <w:adjustRightInd w:val="0"/>
        <w:ind w:firstLine="708"/>
        <w:jc w:val="both"/>
        <w:rPr>
          <w:rFonts w:cs="Arial"/>
          <w:sz w:val="12"/>
        </w:rPr>
      </w:pPr>
    </w:p>
    <w:p w14:paraId="05728FE7" w14:textId="77777777"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6. Pilnvarot Liepājas pilsētas pašvaldības iestādes "Nekustamā īpašuma pārvalde" vadītāju parakstīt zemes nomas līgumu, kā arī bez atsevišķa Liepājas pilsētas domes lēmuma parakstīt vienošanos par zemes nomas līguma izbeigšanu, ja nomnieks vienpusēji atkāpjas no līguma.</w:t>
      </w:r>
    </w:p>
    <w:p w14:paraId="05728FE8" w14:textId="77777777" w:rsidR="00D81F27" w:rsidRPr="00D81F27" w:rsidRDefault="00D81F27" w:rsidP="00D81F27">
      <w:pPr>
        <w:widowControl w:val="0"/>
        <w:autoSpaceDE w:val="0"/>
        <w:autoSpaceDN w:val="0"/>
        <w:adjustRightInd w:val="0"/>
        <w:ind w:firstLine="708"/>
        <w:jc w:val="both"/>
        <w:rPr>
          <w:rFonts w:cs="Arial"/>
          <w:sz w:val="12"/>
        </w:rPr>
      </w:pPr>
    </w:p>
    <w:p w14:paraId="05728FE9" w14:textId="7A43379D"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 xml:space="preserve">7. Gadījumā, ja </w:t>
      </w:r>
      <w:r w:rsidR="003213CC">
        <w:rPr>
          <w:rFonts w:cs="Arial"/>
          <w:szCs w:val="22"/>
        </w:rPr>
        <w:t>[..]</w:t>
      </w:r>
      <w:r w:rsidRPr="00D81F27">
        <w:rPr>
          <w:rFonts w:cs="Arial"/>
          <w:szCs w:val="22"/>
        </w:rPr>
        <w:t xml:space="preserve"> vainas dēļ Atcēlējs līgums saskaņā ar lēmuma 1.punktu netiek parakstīts mēneša laikā no lēmuma pieņemšanas dienas un </w:t>
      </w:r>
      <w:r w:rsidR="003213CC">
        <w:rPr>
          <w:rFonts w:cs="Arial"/>
          <w:szCs w:val="22"/>
        </w:rPr>
        <w:t>[..]</w:t>
      </w:r>
      <w:r w:rsidRPr="00D81F27">
        <w:rPr>
          <w:rFonts w:cs="Arial"/>
          <w:szCs w:val="22"/>
        </w:rPr>
        <w:t xml:space="preserve"> vainas dēļ līgums saskaņā ar lēmuma 3.punktu netiek noslēgts viena mēneša laikā no lēmuma pieņemšanas dienas, šis lēmums zaudē spēku un zemesgabala daļa atbrīvojama.</w:t>
      </w:r>
    </w:p>
    <w:p w14:paraId="05728FEA" w14:textId="77777777" w:rsidR="00D81F27" w:rsidRPr="00D81F27" w:rsidRDefault="00D81F27" w:rsidP="00D81F27">
      <w:pPr>
        <w:widowControl w:val="0"/>
        <w:autoSpaceDE w:val="0"/>
        <w:autoSpaceDN w:val="0"/>
        <w:adjustRightInd w:val="0"/>
        <w:ind w:firstLine="708"/>
        <w:jc w:val="both"/>
        <w:rPr>
          <w:rFonts w:cs="Arial"/>
          <w:sz w:val="12"/>
        </w:rPr>
      </w:pPr>
    </w:p>
    <w:p w14:paraId="05728FEB" w14:textId="77777777"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8. Liepājas pilsētas pašvaldības izpilddirektora vietniekam (īpašumu jautājumos) kontrolēt lēmuma 1. un 3.punkta izpildi.</w:t>
      </w:r>
    </w:p>
    <w:p w14:paraId="05728FEC" w14:textId="77777777" w:rsidR="00D81F27" w:rsidRPr="00D81F27" w:rsidRDefault="00D81F27" w:rsidP="00D81F27">
      <w:pPr>
        <w:widowControl w:val="0"/>
        <w:autoSpaceDE w:val="0"/>
        <w:autoSpaceDN w:val="0"/>
        <w:adjustRightInd w:val="0"/>
        <w:ind w:firstLine="708"/>
        <w:jc w:val="both"/>
        <w:rPr>
          <w:rFonts w:cs="Arial"/>
          <w:sz w:val="12"/>
        </w:rPr>
      </w:pPr>
    </w:p>
    <w:p w14:paraId="05728FED" w14:textId="77777777"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9. Pēc lēmuma 7.punkta izpildes atzīt par spēku zaudējušiem:</w:t>
      </w:r>
    </w:p>
    <w:p w14:paraId="05728FEE" w14:textId="77777777"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9.1. Liepājas pilsētas domes 2012.gada 5.jūlija lēmumu Nr.208 "Par zemesgabala Laboratorijas ielā 7/11 daļas iznomāšanu";</w:t>
      </w:r>
    </w:p>
    <w:p w14:paraId="05728FEF" w14:textId="77777777" w:rsidR="00D81F27" w:rsidRPr="00D81F27" w:rsidRDefault="00D81F27" w:rsidP="00D81F27">
      <w:pPr>
        <w:widowControl w:val="0"/>
        <w:autoSpaceDE w:val="0"/>
        <w:autoSpaceDN w:val="0"/>
        <w:adjustRightInd w:val="0"/>
        <w:ind w:firstLine="708"/>
        <w:jc w:val="both"/>
        <w:rPr>
          <w:rFonts w:cs="Arial"/>
          <w:szCs w:val="22"/>
        </w:rPr>
      </w:pPr>
    </w:p>
    <w:p w14:paraId="05728FF0" w14:textId="77777777" w:rsidR="00D81F27" w:rsidRPr="00D81F27" w:rsidRDefault="00D13369" w:rsidP="00D81F27">
      <w:pPr>
        <w:widowControl w:val="0"/>
        <w:autoSpaceDE w:val="0"/>
        <w:autoSpaceDN w:val="0"/>
        <w:adjustRightInd w:val="0"/>
        <w:ind w:firstLine="708"/>
        <w:jc w:val="both"/>
        <w:rPr>
          <w:rFonts w:cs="Arial"/>
          <w:szCs w:val="22"/>
        </w:rPr>
      </w:pPr>
      <w:r w:rsidRPr="00D81F27">
        <w:rPr>
          <w:rFonts w:cs="Arial"/>
          <w:szCs w:val="22"/>
        </w:rPr>
        <w:t>9.2. Liepājas pilsētas domes 2017.gada 17.augusta lēmumu Nr.325 "Par zemesgabala Laboratorijas ielā 7/11, blakus nekustamajam īpašumam Pulkveža Brieža ielā 32, daļas nomas līguma termiņa pagarināšanu".</w:t>
      </w:r>
    </w:p>
    <w:p w14:paraId="05728FF1" w14:textId="77777777" w:rsidR="00D81F27" w:rsidRPr="00D81F27" w:rsidRDefault="00D81F27" w:rsidP="00D81F27">
      <w:pPr>
        <w:widowControl w:val="0"/>
        <w:autoSpaceDE w:val="0"/>
        <w:autoSpaceDN w:val="0"/>
        <w:adjustRightInd w:val="0"/>
        <w:jc w:val="both"/>
        <w:rPr>
          <w:rFonts w:cs="Arial"/>
          <w:sz w:val="2"/>
          <w:szCs w:val="22"/>
        </w:rPr>
      </w:pPr>
    </w:p>
    <w:p w14:paraId="05728FF2" w14:textId="77777777" w:rsidR="00D81F27" w:rsidRPr="00D81F27" w:rsidRDefault="00D81F27" w:rsidP="00D81F27">
      <w:pPr>
        <w:widowControl w:val="0"/>
        <w:autoSpaceDE w:val="0"/>
        <w:autoSpaceDN w:val="0"/>
        <w:adjustRightInd w:val="0"/>
        <w:jc w:val="both"/>
        <w:rPr>
          <w:rFonts w:cs="Arial"/>
          <w:sz w:val="28"/>
          <w:szCs w:val="22"/>
        </w:rPr>
      </w:pPr>
    </w:p>
    <w:tbl>
      <w:tblPr>
        <w:tblW w:w="8621" w:type="dxa"/>
        <w:tblInd w:w="-56" w:type="dxa"/>
        <w:tblLayout w:type="fixed"/>
        <w:tblCellMar>
          <w:left w:w="60" w:type="dxa"/>
          <w:right w:w="60" w:type="dxa"/>
        </w:tblCellMar>
        <w:tblLook w:val="0000" w:firstRow="0" w:lastRow="0" w:firstColumn="0" w:lastColumn="0" w:noHBand="0" w:noVBand="0"/>
      </w:tblPr>
      <w:tblGrid>
        <w:gridCol w:w="1250"/>
        <w:gridCol w:w="4450"/>
        <w:gridCol w:w="2921"/>
      </w:tblGrid>
      <w:tr w:rsidR="00744B7E" w14:paraId="05728FF6" w14:textId="77777777" w:rsidTr="00F44899">
        <w:tc>
          <w:tcPr>
            <w:tcW w:w="5700" w:type="dxa"/>
            <w:gridSpan w:val="2"/>
            <w:tcBorders>
              <w:top w:val="nil"/>
              <w:left w:val="nil"/>
              <w:bottom w:val="nil"/>
              <w:right w:val="nil"/>
            </w:tcBorders>
          </w:tcPr>
          <w:p w14:paraId="05728FF3" w14:textId="77777777" w:rsidR="00D81F27" w:rsidRPr="00D81F27" w:rsidRDefault="00D13369" w:rsidP="00D81F27">
            <w:pPr>
              <w:widowControl w:val="0"/>
              <w:autoSpaceDE w:val="0"/>
              <w:autoSpaceDN w:val="0"/>
              <w:adjustRightInd w:val="0"/>
              <w:rPr>
                <w:rFonts w:cs="Arial"/>
                <w:szCs w:val="22"/>
              </w:rPr>
            </w:pPr>
            <w:r w:rsidRPr="00D81F27">
              <w:rPr>
                <w:rFonts w:cs="Arial"/>
                <w:szCs w:val="22"/>
              </w:rPr>
              <w:t>DOMES PRIEKŠSĒDĒTĀJS</w:t>
            </w:r>
          </w:p>
        </w:tc>
        <w:tc>
          <w:tcPr>
            <w:tcW w:w="2921" w:type="dxa"/>
            <w:tcBorders>
              <w:top w:val="nil"/>
              <w:left w:val="nil"/>
              <w:bottom w:val="nil"/>
              <w:right w:val="nil"/>
            </w:tcBorders>
          </w:tcPr>
          <w:p w14:paraId="05728FF4" w14:textId="77777777" w:rsidR="00D81F27" w:rsidRPr="00D81F27" w:rsidRDefault="00D13369" w:rsidP="00D81F27">
            <w:pPr>
              <w:widowControl w:val="0"/>
              <w:autoSpaceDE w:val="0"/>
              <w:autoSpaceDN w:val="0"/>
              <w:adjustRightInd w:val="0"/>
              <w:jc w:val="right"/>
              <w:rPr>
                <w:rFonts w:cs="Arial"/>
                <w:szCs w:val="22"/>
              </w:rPr>
            </w:pPr>
            <w:r w:rsidRPr="00D81F27">
              <w:rPr>
                <w:rFonts w:cs="Arial"/>
                <w:szCs w:val="22"/>
              </w:rPr>
              <w:t>Jānis VILNĪTIS</w:t>
            </w:r>
          </w:p>
          <w:p w14:paraId="05728FF5" w14:textId="77777777" w:rsidR="00D81F27" w:rsidRPr="00D81F27" w:rsidRDefault="00D81F27" w:rsidP="00D81F27">
            <w:pPr>
              <w:widowControl w:val="0"/>
              <w:autoSpaceDE w:val="0"/>
              <w:autoSpaceDN w:val="0"/>
              <w:adjustRightInd w:val="0"/>
              <w:jc w:val="right"/>
              <w:rPr>
                <w:rFonts w:cs="Arial"/>
                <w:sz w:val="8"/>
                <w:szCs w:val="22"/>
              </w:rPr>
            </w:pPr>
          </w:p>
        </w:tc>
      </w:tr>
      <w:tr w:rsidR="00744B7E" w14:paraId="05728FFA" w14:textId="77777777" w:rsidTr="00F44899">
        <w:tc>
          <w:tcPr>
            <w:tcW w:w="1250" w:type="dxa"/>
            <w:tcBorders>
              <w:top w:val="nil"/>
              <w:left w:val="nil"/>
              <w:bottom w:val="nil"/>
              <w:right w:val="nil"/>
            </w:tcBorders>
          </w:tcPr>
          <w:p w14:paraId="05728FF7" w14:textId="77777777" w:rsidR="00D81F27" w:rsidRPr="00D81F27" w:rsidRDefault="00D13369" w:rsidP="00D81F27">
            <w:pPr>
              <w:widowControl w:val="0"/>
              <w:autoSpaceDE w:val="0"/>
              <w:autoSpaceDN w:val="0"/>
              <w:adjustRightInd w:val="0"/>
              <w:rPr>
                <w:rFonts w:cs="Arial"/>
                <w:szCs w:val="22"/>
              </w:rPr>
            </w:pPr>
            <w:r w:rsidRPr="00D81F27">
              <w:rPr>
                <w:rFonts w:cs="Arial"/>
                <w:szCs w:val="22"/>
              </w:rPr>
              <w:t>Nosūtāms:</w:t>
            </w:r>
          </w:p>
        </w:tc>
        <w:tc>
          <w:tcPr>
            <w:tcW w:w="7371" w:type="dxa"/>
            <w:gridSpan w:val="2"/>
            <w:tcBorders>
              <w:top w:val="nil"/>
              <w:left w:val="nil"/>
              <w:bottom w:val="nil"/>
              <w:right w:val="nil"/>
            </w:tcBorders>
          </w:tcPr>
          <w:p w14:paraId="05728FF8" w14:textId="07B85316" w:rsidR="00D81F27" w:rsidRPr="00D81F27" w:rsidRDefault="00D13369" w:rsidP="00D81F27">
            <w:pPr>
              <w:widowControl w:val="0"/>
              <w:autoSpaceDE w:val="0"/>
              <w:autoSpaceDN w:val="0"/>
              <w:adjustRightInd w:val="0"/>
              <w:jc w:val="both"/>
              <w:rPr>
                <w:rFonts w:cs="Arial"/>
                <w:szCs w:val="22"/>
              </w:rPr>
            </w:pPr>
            <w:r w:rsidRPr="00D81F27">
              <w:rPr>
                <w:rFonts w:cs="Arial"/>
                <w:szCs w:val="22"/>
              </w:rPr>
              <w:t xml:space="preserve">Nekustamā īpašuma pārvaldei, </w:t>
            </w:r>
            <w:r w:rsidR="003213CC">
              <w:rPr>
                <w:rFonts w:cs="Arial"/>
                <w:szCs w:val="22"/>
              </w:rPr>
              <w:t>[..]</w:t>
            </w:r>
            <w:bookmarkStart w:id="0" w:name="_GoBack"/>
            <w:bookmarkEnd w:id="0"/>
          </w:p>
          <w:p w14:paraId="05728FF9" w14:textId="77777777" w:rsidR="00D81F27" w:rsidRPr="00D81F27" w:rsidRDefault="00D81F27" w:rsidP="00D81F27">
            <w:pPr>
              <w:widowControl w:val="0"/>
              <w:autoSpaceDE w:val="0"/>
              <w:autoSpaceDN w:val="0"/>
              <w:adjustRightInd w:val="0"/>
              <w:rPr>
                <w:rFonts w:cs="Arial"/>
                <w:szCs w:val="22"/>
              </w:rPr>
            </w:pPr>
          </w:p>
        </w:tc>
      </w:tr>
    </w:tbl>
    <w:p w14:paraId="05728FFB" w14:textId="77777777" w:rsidR="00D81F27" w:rsidRDefault="00D81F27" w:rsidP="00D13369">
      <w:pPr>
        <w:widowControl w:val="0"/>
        <w:autoSpaceDE w:val="0"/>
        <w:autoSpaceDN w:val="0"/>
        <w:adjustRightInd w:val="0"/>
        <w:rPr>
          <w:rFonts w:cs="Arial"/>
          <w:szCs w:val="22"/>
        </w:rPr>
      </w:pPr>
    </w:p>
    <w:sectPr w:rsidR="00D81F27" w:rsidSect="00CB22C4">
      <w:headerReference w:type="even" r:id="rId8"/>
      <w:headerReference w:type="default" r:id="rId9"/>
      <w:footerReference w:type="even" r:id="rId10"/>
      <w:footerReference w:type="default" r:id="rId11"/>
      <w:headerReference w:type="first" r:id="rId12"/>
      <w:footerReference w:type="first" r:id="rId13"/>
      <w:pgSz w:w="11906" w:h="16838"/>
      <w:pgMar w:top="851" w:right="1701" w:bottom="1276"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B6699" w14:textId="77777777" w:rsidR="006D79AB" w:rsidRDefault="006D79AB">
      <w:r>
        <w:separator/>
      </w:r>
    </w:p>
  </w:endnote>
  <w:endnote w:type="continuationSeparator" w:id="0">
    <w:p w14:paraId="36799096" w14:textId="77777777" w:rsidR="006D79AB" w:rsidRDefault="006D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901E" w14:textId="77777777"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901F" w14:textId="77777777"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9024" w14:textId="77777777"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148BA" w14:textId="77777777" w:rsidR="006D79AB" w:rsidRDefault="006D79AB">
      <w:r>
        <w:separator/>
      </w:r>
    </w:p>
  </w:footnote>
  <w:footnote w:type="continuationSeparator" w:id="0">
    <w:p w14:paraId="5E8DCD67" w14:textId="77777777" w:rsidR="006D79AB" w:rsidRDefault="006D7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901C" w14:textId="77777777"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901D" w14:textId="77777777"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9020" w14:textId="77777777" w:rsidR="00EB209C" w:rsidRPr="00AE2B38" w:rsidRDefault="00D13369" w:rsidP="00EB209C">
    <w:pPr>
      <w:pStyle w:val="Galvene"/>
      <w:tabs>
        <w:tab w:val="left" w:pos="3828"/>
      </w:tabs>
      <w:jc w:val="center"/>
      <w:rPr>
        <w:rFonts w:ascii="Arial" w:hAnsi="Arial" w:cs="Arial"/>
      </w:rPr>
    </w:pPr>
    <w:r w:rsidRPr="00A136A6">
      <w:rPr>
        <w:noProof/>
        <w:lang w:eastAsia="lv-LV"/>
      </w:rPr>
      <w:drawing>
        <wp:inline distT="0" distB="0" distL="0" distR="0" wp14:anchorId="05729025" wp14:editId="05729026">
          <wp:extent cx="666115" cy="755650"/>
          <wp:effectExtent l="0" t="0" r="635" b="6350"/>
          <wp:docPr id="1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92954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5729021" w14:textId="77777777" w:rsidR="00EB209C" w:rsidRPr="00356E0F" w:rsidRDefault="00D13369"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5729022" w14:textId="77777777" w:rsidR="001002D7" w:rsidRDefault="00D13369"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572902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9CA81C6">
      <w:numFmt w:val="bullet"/>
      <w:lvlText w:val="-"/>
      <w:lvlJc w:val="left"/>
      <w:pPr>
        <w:ind w:left="720" w:hanging="360"/>
      </w:pPr>
      <w:rPr>
        <w:rFonts w:ascii="Times New Roman" w:eastAsia="Calibri" w:hAnsi="Times New Roman" w:cs="Times New Roman" w:hint="default"/>
        <w:color w:val="1F497D"/>
      </w:rPr>
    </w:lvl>
    <w:lvl w:ilvl="1" w:tplc="1696E6FC">
      <w:start w:val="1"/>
      <w:numFmt w:val="bullet"/>
      <w:lvlText w:val="o"/>
      <w:lvlJc w:val="left"/>
      <w:pPr>
        <w:ind w:left="1440" w:hanging="360"/>
      </w:pPr>
      <w:rPr>
        <w:rFonts w:ascii="Courier New" w:hAnsi="Courier New" w:cs="Courier New" w:hint="default"/>
      </w:rPr>
    </w:lvl>
    <w:lvl w:ilvl="2" w:tplc="F9EEB9E2">
      <w:start w:val="1"/>
      <w:numFmt w:val="bullet"/>
      <w:lvlText w:val=""/>
      <w:lvlJc w:val="left"/>
      <w:pPr>
        <w:ind w:left="2160" w:hanging="360"/>
      </w:pPr>
      <w:rPr>
        <w:rFonts w:ascii="Wingdings" w:hAnsi="Wingdings" w:hint="default"/>
      </w:rPr>
    </w:lvl>
    <w:lvl w:ilvl="3" w:tplc="C5A4BF04">
      <w:start w:val="1"/>
      <w:numFmt w:val="bullet"/>
      <w:lvlText w:val=""/>
      <w:lvlJc w:val="left"/>
      <w:pPr>
        <w:ind w:left="2880" w:hanging="360"/>
      </w:pPr>
      <w:rPr>
        <w:rFonts w:ascii="Symbol" w:hAnsi="Symbol" w:hint="default"/>
      </w:rPr>
    </w:lvl>
    <w:lvl w:ilvl="4" w:tplc="8ECA4794">
      <w:start w:val="1"/>
      <w:numFmt w:val="bullet"/>
      <w:lvlText w:val="o"/>
      <w:lvlJc w:val="left"/>
      <w:pPr>
        <w:ind w:left="3600" w:hanging="360"/>
      </w:pPr>
      <w:rPr>
        <w:rFonts w:ascii="Courier New" w:hAnsi="Courier New" w:cs="Courier New" w:hint="default"/>
      </w:rPr>
    </w:lvl>
    <w:lvl w:ilvl="5" w:tplc="58B214B6">
      <w:start w:val="1"/>
      <w:numFmt w:val="bullet"/>
      <w:lvlText w:val=""/>
      <w:lvlJc w:val="left"/>
      <w:pPr>
        <w:ind w:left="4320" w:hanging="360"/>
      </w:pPr>
      <w:rPr>
        <w:rFonts w:ascii="Wingdings" w:hAnsi="Wingdings" w:hint="default"/>
      </w:rPr>
    </w:lvl>
    <w:lvl w:ilvl="6" w:tplc="D990E916">
      <w:start w:val="1"/>
      <w:numFmt w:val="bullet"/>
      <w:lvlText w:val=""/>
      <w:lvlJc w:val="left"/>
      <w:pPr>
        <w:ind w:left="5040" w:hanging="360"/>
      </w:pPr>
      <w:rPr>
        <w:rFonts w:ascii="Symbol" w:hAnsi="Symbol" w:hint="default"/>
      </w:rPr>
    </w:lvl>
    <w:lvl w:ilvl="7" w:tplc="A00C793A">
      <w:start w:val="1"/>
      <w:numFmt w:val="bullet"/>
      <w:lvlText w:val="o"/>
      <w:lvlJc w:val="left"/>
      <w:pPr>
        <w:ind w:left="5760" w:hanging="360"/>
      </w:pPr>
      <w:rPr>
        <w:rFonts w:ascii="Courier New" w:hAnsi="Courier New" w:cs="Courier New" w:hint="default"/>
      </w:rPr>
    </w:lvl>
    <w:lvl w:ilvl="8" w:tplc="400A193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D9E60CC">
      <w:start w:val="1"/>
      <w:numFmt w:val="bullet"/>
      <w:lvlText w:val=""/>
      <w:lvlJc w:val="left"/>
      <w:pPr>
        <w:ind w:left="720" w:hanging="360"/>
      </w:pPr>
      <w:rPr>
        <w:rFonts w:ascii="Symbol" w:hAnsi="Symbol" w:hint="default"/>
      </w:rPr>
    </w:lvl>
    <w:lvl w:ilvl="1" w:tplc="EBD4C304" w:tentative="1">
      <w:start w:val="1"/>
      <w:numFmt w:val="bullet"/>
      <w:lvlText w:val="o"/>
      <w:lvlJc w:val="left"/>
      <w:pPr>
        <w:ind w:left="1440" w:hanging="360"/>
      </w:pPr>
      <w:rPr>
        <w:rFonts w:ascii="Courier New" w:hAnsi="Courier New" w:cs="Courier New" w:hint="default"/>
      </w:rPr>
    </w:lvl>
    <w:lvl w:ilvl="2" w:tplc="24426EFE" w:tentative="1">
      <w:start w:val="1"/>
      <w:numFmt w:val="bullet"/>
      <w:lvlText w:val=""/>
      <w:lvlJc w:val="left"/>
      <w:pPr>
        <w:ind w:left="2160" w:hanging="360"/>
      </w:pPr>
      <w:rPr>
        <w:rFonts w:ascii="Wingdings" w:hAnsi="Wingdings" w:hint="default"/>
      </w:rPr>
    </w:lvl>
    <w:lvl w:ilvl="3" w:tplc="A6D832F0" w:tentative="1">
      <w:start w:val="1"/>
      <w:numFmt w:val="bullet"/>
      <w:lvlText w:val=""/>
      <w:lvlJc w:val="left"/>
      <w:pPr>
        <w:ind w:left="2880" w:hanging="360"/>
      </w:pPr>
      <w:rPr>
        <w:rFonts w:ascii="Symbol" w:hAnsi="Symbol" w:hint="default"/>
      </w:rPr>
    </w:lvl>
    <w:lvl w:ilvl="4" w:tplc="B2A27CCE" w:tentative="1">
      <w:start w:val="1"/>
      <w:numFmt w:val="bullet"/>
      <w:lvlText w:val="o"/>
      <w:lvlJc w:val="left"/>
      <w:pPr>
        <w:ind w:left="3600" w:hanging="360"/>
      </w:pPr>
      <w:rPr>
        <w:rFonts w:ascii="Courier New" w:hAnsi="Courier New" w:cs="Courier New" w:hint="default"/>
      </w:rPr>
    </w:lvl>
    <w:lvl w:ilvl="5" w:tplc="88104D36" w:tentative="1">
      <w:start w:val="1"/>
      <w:numFmt w:val="bullet"/>
      <w:lvlText w:val=""/>
      <w:lvlJc w:val="left"/>
      <w:pPr>
        <w:ind w:left="4320" w:hanging="360"/>
      </w:pPr>
      <w:rPr>
        <w:rFonts w:ascii="Wingdings" w:hAnsi="Wingdings" w:hint="default"/>
      </w:rPr>
    </w:lvl>
    <w:lvl w:ilvl="6" w:tplc="72E4011A" w:tentative="1">
      <w:start w:val="1"/>
      <w:numFmt w:val="bullet"/>
      <w:lvlText w:val=""/>
      <w:lvlJc w:val="left"/>
      <w:pPr>
        <w:ind w:left="5040" w:hanging="360"/>
      </w:pPr>
      <w:rPr>
        <w:rFonts w:ascii="Symbol" w:hAnsi="Symbol" w:hint="default"/>
      </w:rPr>
    </w:lvl>
    <w:lvl w:ilvl="7" w:tplc="817E66CC" w:tentative="1">
      <w:start w:val="1"/>
      <w:numFmt w:val="bullet"/>
      <w:lvlText w:val="o"/>
      <w:lvlJc w:val="left"/>
      <w:pPr>
        <w:ind w:left="5760" w:hanging="360"/>
      </w:pPr>
      <w:rPr>
        <w:rFonts w:ascii="Courier New" w:hAnsi="Courier New" w:cs="Courier New" w:hint="default"/>
      </w:rPr>
    </w:lvl>
    <w:lvl w:ilvl="8" w:tplc="25A69D0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976ED78">
      <w:start w:val="1"/>
      <w:numFmt w:val="bullet"/>
      <w:lvlText w:val=""/>
      <w:lvlJc w:val="left"/>
      <w:pPr>
        <w:ind w:left="720" w:hanging="360"/>
      </w:pPr>
      <w:rPr>
        <w:rFonts w:ascii="Symbol" w:hAnsi="Symbol" w:hint="default"/>
      </w:rPr>
    </w:lvl>
    <w:lvl w:ilvl="1" w:tplc="BD363E9E" w:tentative="1">
      <w:start w:val="1"/>
      <w:numFmt w:val="bullet"/>
      <w:lvlText w:val="o"/>
      <w:lvlJc w:val="left"/>
      <w:pPr>
        <w:ind w:left="1440" w:hanging="360"/>
      </w:pPr>
      <w:rPr>
        <w:rFonts w:ascii="Courier New" w:hAnsi="Courier New" w:cs="Courier New" w:hint="default"/>
      </w:rPr>
    </w:lvl>
    <w:lvl w:ilvl="2" w:tplc="8E725082" w:tentative="1">
      <w:start w:val="1"/>
      <w:numFmt w:val="bullet"/>
      <w:lvlText w:val=""/>
      <w:lvlJc w:val="left"/>
      <w:pPr>
        <w:ind w:left="2160" w:hanging="360"/>
      </w:pPr>
      <w:rPr>
        <w:rFonts w:ascii="Wingdings" w:hAnsi="Wingdings" w:hint="default"/>
      </w:rPr>
    </w:lvl>
    <w:lvl w:ilvl="3" w:tplc="E8628F08" w:tentative="1">
      <w:start w:val="1"/>
      <w:numFmt w:val="bullet"/>
      <w:lvlText w:val=""/>
      <w:lvlJc w:val="left"/>
      <w:pPr>
        <w:ind w:left="2880" w:hanging="360"/>
      </w:pPr>
      <w:rPr>
        <w:rFonts w:ascii="Symbol" w:hAnsi="Symbol" w:hint="default"/>
      </w:rPr>
    </w:lvl>
    <w:lvl w:ilvl="4" w:tplc="D2BE4542" w:tentative="1">
      <w:start w:val="1"/>
      <w:numFmt w:val="bullet"/>
      <w:lvlText w:val="o"/>
      <w:lvlJc w:val="left"/>
      <w:pPr>
        <w:ind w:left="3600" w:hanging="360"/>
      </w:pPr>
      <w:rPr>
        <w:rFonts w:ascii="Courier New" w:hAnsi="Courier New" w:cs="Courier New" w:hint="default"/>
      </w:rPr>
    </w:lvl>
    <w:lvl w:ilvl="5" w:tplc="88EC5FC0" w:tentative="1">
      <w:start w:val="1"/>
      <w:numFmt w:val="bullet"/>
      <w:lvlText w:val=""/>
      <w:lvlJc w:val="left"/>
      <w:pPr>
        <w:ind w:left="4320" w:hanging="360"/>
      </w:pPr>
      <w:rPr>
        <w:rFonts w:ascii="Wingdings" w:hAnsi="Wingdings" w:hint="default"/>
      </w:rPr>
    </w:lvl>
    <w:lvl w:ilvl="6" w:tplc="A218175C" w:tentative="1">
      <w:start w:val="1"/>
      <w:numFmt w:val="bullet"/>
      <w:lvlText w:val=""/>
      <w:lvlJc w:val="left"/>
      <w:pPr>
        <w:ind w:left="5040" w:hanging="360"/>
      </w:pPr>
      <w:rPr>
        <w:rFonts w:ascii="Symbol" w:hAnsi="Symbol" w:hint="default"/>
      </w:rPr>
    </w:lvl>
    <w:lvl w:ilvl="7" w:tplc="8D407892" w:tentative="1">
      <w:start w:val="1"/>
      <w:numFmt w:val="bullet"/>
      <w:lvlText w:val="o"/>
      <w:lvlJc w:val="left"/>
      <w:pPr>
        <w:ind w:left="5760" w:hanging="360"/>
      </w:pPr>
      <w:rPr>
        <w:rFonts w:ascii="Courier New" w:hAnsi="Courier New" w:cs="Courier New" w:hint="default"/>
      </w:rPr>
    </w:lvl>
    <w:lvl w:ilvl="8" w:tplc="1AFCB92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1F44CAA">
      <w:start w:val="1"/>
      <w:numFmt w:val="bullet"/>
      <w:lvlText w:val=""/>
      <w:lvlJc w:val="left"/>
      <w:pPr>
        <w:ind w:left="804" w:hanging="360"/>
      </w:pPr>
      <w:rPr>
        <w:rFonts w:ascii="Symbol" w:hAnsi="Symbol" w:hint="default"/>
      </w:rPr>
    </w:lvl>
    <w:lvl w:ilvl="1" w:tplc="7A0C9C36" w:tentative="1">
      <w:start w:val="1"/>
      <w:numFmt w:val="bullet"/>
      <w:lvlText w:val="o"/>
      <w:lvlJc w:val="left"/>
      <w:pPr>
        <w:ind w:left="1524" w:hanging="360"/>
      </w:pPr>
      <w:rPr>
        <w:rFonts w:ascii="Courier New" w:hAnsi="Courier New" w:cs="Courier New" w:hint="default"/>
      </w:rPr>
    </w:lvl>
    <w:lvl w:ilvl="2" w:tplc="567EAFCC" w:tentative="1">
      <w:start w:val="1"/>
      <w:numFmt w:val="bullet"/>
      <w:lvlText w:val=""/>
      <w:lvlJc w:val="left"/>
      <w:pPr>
        <w:ind w:left="2244" w:hanging="360"/>
      </w:pPr>
      <w:rPr>
        <w:rFonts w:ascii="Wingdings" w:hAnsi="Wingdings" w:hint="default"/>
      </w:rPr>
    </w:lvl>
    <w:lvl w:ilvl="3" w:tplc="A98034AA" w:tentative="1">
      <w:start w:val="1"/>
      <w:numFmt w:val="bullet"/>
      <w:lvlText w:val=""/>
      <w:lvlJc w:val="left"/>
      <w:pPr>
        <w:ind w:left="2964" w:hanging="360"/>
      </w:pPr>
      <w:rPr>
        <w:rFonts w:ascii="Symbol" w:hAnsi="Symbol" w:hint="default"/>
      </w:rPr>
    </w:lvl>
    <w:lvl w:ilvl="4" w:tplc="B10822B2" w:tentative="1">
      <w:start w:val="1"/>
      <w:numFmt w:val="bullet"/>
      <w:lvlText w:val="o"/>
      <w:lvlJc w:val="left"/>
      <w:pPr>
        <w:ind w:left="3684" w:hanging="360"/>
      </w:pPr>
      <w:rPr>
        <w:rFonts w:ascii="Courier New" w:hAnsi="Courier New" w:cs="Courier New" w:hint="default"/>
      </w:rPr>
    </w:lvl>
    <w:lvl w:ilvl="5" w:tplc="5D784D92" w:tentative="1">
      <w:start w:val="1"/>
      <w:numFmt w:val="bullet"/>
      <w:lvlText w:val=""/>
      <w:lvlJc w:val="left"/>
      <w:pPr>
        <w:ind w:left="4404" w:hanging="360"/>
      </w:pPr>
      <w:rPr>
        <w:rFonts w:ascii="Wingdings" w:hAnsi="Wingdings" w:hint="default"/>
      </w:rPr>
    </w:lvl>
    <w:lvl w:ilvl="6" w:tplc="3EB65ECE" w:tentative="1">
      <w:start w:val="1"/>
      <w:numFmt w:val="bullet"/>
      <w:lvlText w:val=""/>
      <w:lvlJc w:val="left"/>
      <w:pPr>
        <w:ind w:left="5124" w:hanging="360"/>
      </w:pPr>
      <w:rPr>
        <w:rFonts w:ascii="Symbol" w:hAnsi="Symbol" w:hint="default"/>
      </w:rPr>
    </w:lvl>
    <w:lvl w:ilvl="7" w:tplc="61101146" w:tentative="1">
      <w:start w:val="1"/>
      <w:numFmt w:val="bullet"/>
      <w:lvlText w:val="o"/>
      <w:lvlJc w:val="left"/>
      <w:pPr>
        <w:ind w:left="5844" w:hanging="360"/>
      </w:pPr>
      <w:rPr>
        <w:rFonts w:ascii="Courier New" w:hAnsi="Courier New" w:cs="Courier New" w:hint="default"/>
      </w:rPr>
    </w:lvl>
    <w:lvl w:ilvl="8" w:tplc="22BA863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5AE65C6">
      <w:start w:val="1"/>
      <w:numFmt w:val="bullet"/>
      <w:lvlText w:val=""/>
      <w:lvlJc w:val="left"/>
      <w:pPr>
        <w:ind w:left="804" w:hanging="360"/>
      </w:pPr>
      <w:rPr>
        <w:rFonts w:ascii="Wingdings" w:hAnsi="Wingdings" w:hint="default"/>
      </w:rPr>
    </w:lvl>
    <w:lvl w:ilvl="1" w:tplc="E0B04D66" w:tentative="1">
      <w:start w:val="1"/>
      <w:numFmt w:val="bullet"/>
      <w:lvlText w:val="o"/>
      <w:lvlJc w:val="left"/>
      <w:pPr>
        <w:ind w:left="1524" w:hanging="360"/>
      </w:pPr>
      <w:rPr>
        <w:rFonts w:ascii="Courier New" w:hAnsi="Courier New" w:cs="Courier New" w:hint="default"/>
      </w:rPr>
    </w:lvl>
    <w:lvl w:ilvl="2" w:tplc="953EF83E" w:tentative="1">
      <w:start w:val="1"/>
      <w:numFmt w:val="bullet"/>
      <w:lvlText w:val=""/>
      <w:lvlJc w:val="left"/>
      <w:pPr>
        <w:ind w:left="2244" w:hanging="360"/>
      </w:pPr>
      <w:rPr>
        <w:rFonts w:ascii="Wingdings" w:hAnsi="Wingdings" w:hint="default"/>
      </w:rPr>
    </w:lvl>
    <w:lvl w:ilvl="3" w:tplc="0E4A74B2" w:tentative="1">
      <w:start w:val="1"/>
      <w:numFmt w:val="bullet"/>
      <w:lvlText w:val=""/>
      <w:lvlJc w:val="left"/>
      <w:pPr>
        <w:ind w:left="2964" w:hanging="360"/>
      </w:pPr>
      <w:rPr>
        <w:rFonts w:ascii="Symbol" w:hAnsi="Symbol" w:hint="default"/>
      </w:rPr>
    </w:lvl>
    <w:lvl w:ilvl="4" w:tplc="2D103B7C" w:tentative="1">
      <w:start w:val="1"/>
      <w:numFmt w:val="bullet"/>
      <w:lvlText w:val="o"/>
      <w:lvlJc w:val="left"/>
      <w:pPr>
        <w:ind w:left="3684" w:hanging="360"/>
      </w:pPr>
      <w:rPr>
        <w:rFonts w:ascii="Courier New" w:hAnsi="Courier New" w:cs="Courier New" w:hint="default"/>
      </w:rPr>
    </w:lvl>
    <w:lvl w:ilvl="5" w:tplc="79262BEA" w:tentative="1">
      <w:start w:val="1"/>
      <w:numFmt w:val="bullet"/>
      <w:lvlText w:val=""/>
      <w:lvlJc w:val="left"/>
      <w:pPr>
        <w:ind w:left="4404" w:hanging="360"/>
      </w:pPr>
      <w:rPr>
        <w:rFonts w:ascii="Wingdings" w:hAnsi="Wingdings" w:hint="default"/>
      </w:rPr>
    </w:lvl>
    <w:lvl w:ilvl="6" w:tplc="22464882" w:tentative="1">
      <w:start w:val="1"/>
      <w:numFmt w:val="bullet"/>
      <w:lvlText w:val=""/>
      <w:lvlJc w:val="left"/>
      <w:pPr>
        <w:ind w:left="5124" w:hanging="360"/>
      </w:pPr>
      <w:rPr>
        <w:rFonts w:ascii="Symbol" w:hAnsi="Symbol" w:hint="default"/>
      </w:rPr>
    </w:lvl>
    <w:lvl w:ilvl="7" w:tplc="0150B0BE" w:tentative="1">
      <w:start w:val="1"/>
      <w:numFmt w:val="bullet"/>
      <w:lvlText w:val="o"/>
      <w:lvlJc w:val="left"/>
      <w:pPr>
        <w:ind w:left="5844" w:hanging="360"/>
      </w:pPr>
      <w:rPr>
        <w:rFonts w:ascii="Courier New" w:hAnsi="Courier New" w:cs="Courier New" w:hint="default"/>
      </w:rPr>
    </w:lvl>
    <w:lvl w:ilvl="8" w:tplc="F4586D7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352DE10">
      <w:start w:val="1"/>
      <w:numFmt w:val="bullet"/>
      <w:lvlText w:val=""/>
      <w:lvlJc w:val="left"/>
      <w:pPr>
        <w:ind w:left="1080" w:hanging="360"/>
      </w:pPr>
      <w:rPr>
        <w:rFonts w:ascii="Symbol" w:hAnsi="Symbol" w:hint="default"/>
      </w:rPr>
    </w:lvl>
    <w:lvl w:ilvl="1" w:tplc="C5A02774" w:tentative="1">
      <w:start w:val="1"/>
      <w:numFmt w:val="bullet"/>
      <w:lvlText w:val="o"/>
      <w:lvlJc w:val="left"/>
      <w:pPr>
        <w:ind w:left="1800" w:hanging="360"/>
      </w:pPr>
      <w:rPr>
        <w:rFonts w:ascii="Courier New" w:hAnsi="Courier New" w:cs="Courier New" w:hint="default"/>
      </w:rPr>
    </w:lvl>
    <w:lvl w:ilvl="2" w:tplc="0A745606" w:tentative="1">
      <w:start w:val="1"/>
      <w:numFmt w:val="bullet"/>
      <w:lvlText w:val=""/>
      <w:lvlJc w:val="left"/>
      <w:pPr>
        <w:ind w:left="2520" w:hanging="360"/>
      </w:pPr>
      <w:rPr>
        <w:rFonts w:ascii="Wingdings" w:hAnsi="Wingdings" w:hint="default"/>
      </w:rPr>
    </w:lvl>
    <w:lvl w:ilvl="3" w:tplc="B3B22064" w:tentative="1">
      <w:start w:val="1"/>
      <w:numFmt w:val="bullet"/>
      <w:lvlText w:val=""/>
      <w:lvlJc w:val="left"/>
      <w:pPr>
        <w:ind w:left="3240" w:hanging="360"/>
      </w:pPr>
      <w:rPr>
        <w:rFonts w:ascii="Symbol" w:hAnsi="Symbol" w:hint="default"/>
      </w:rPr>
    </w:lvl>
    <w:lvl w:ilvl="4" w:tplc="0B66B1B4" w:tentative="1">
      <w:start w:val="1"/>
      <w:numFmt w:val="bullet"/>
      <w:lvlText w:val="o"/>
      <w:lvlJc w:val="left"/>
      <w:pPr>
        <w:ind w:left="3960" w:hanging="360"/>
      </w:pPr>
      <w:rPr>
        <w:rFonts w:ascii="Courier New" w:hAnsi="Courier New" w:cs="Courier New" w:hint="default"/>
      </w:rPr>
    </w:lvl>
    <w:lvl w:ilvl="5" w:tplc="F8CA290C" w:tentative="1">
      <w:start w:val="1"/>
      <w:numFmt w:val="bullet"/>
      <w:lvlText w:val=""/>
      <w:lvlJc w:val="left"/>
      <w:pPr>
        <w:ind w:left="4680" w:hanging="360"/>
      </w:pPr>
      <w:rPr>
        <w:rFonts w:ascii="Wingdings" w:hAnsi="Wingdings" w:hint="default"/>
      </w:rPr>
    </w:lvl>
    <w:lvl w:ilvl="6" w:tplc="10BAF75A" w:tentative="1">
      <w:start w:val="1"/>
      <w:numFmt w:val="bullet"/>
      <w:lvlText w:val=""/>
      <w:lvlJc w:val="left"/>
      <w:pPr>
        <w:ind w:left="5400" w:hanging="360"/>
      </w:pPr>
      <w:rPr>
        <w:rFonts w:ascii="Symbol" w:hAnsi="Symbol" w:hint="default"/>
      </w:rPr>
    </w:lvl>
    <w:lvl w:ilvl="7" w:tplc="BB1CA972" w:tentative="1">
      <w:start w:val="1"/>
      <w:numFmt w:val="bullet"/>
      <w:lvlText w:val="o"/>
      <w:lvlJc w:val="left"/>
      <w:pPr>
        <w:ind w:left="6120" w:hanging="360"/>
      </w:pPr>
      <w:rPr>
        <w:rFonts w:ascii="Courier New" w:hAnsi="Courier New" w:cs="Courier New" w:hint="default"/>
      </w:rPr>
    </w:lvl>
    <w:lvl w:ilvl="8" w:tplc="2892D07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FAAD5F6">
      <w:start w:val="1"/>
      <w:numFmt w:val="bullet"/>
      <w:lvlText w:val=""/>
      <w:lvlJc w:val="left"/>
      <w:pPr>
        <w:ind w:left="720" w:hanging="360"/>
      </w:pPr>
      <w:rPr>
        <w:rFonts w:ascii="Symbol" w:hAnsi="Symbol" w:hint="default"/>
      </w:rPr>
    </w:lvl>
    <w:lvl w:ilvl="1" w:tplc="0032F8FC" w:tentative="1">
      <w:start w:val="1"/>
      <w:numFmt w:val="bullet"/>
      <w:lvlText w:val="o"/>
      <w:lvlJc w:val="left"/>
      <w:pPr>
        <w:ind w:left="1440" w:hanging="360"/>
      </w:pPr>
      <w:rPr>
        <w:rFonts w:ascii="Courier New" w:hAnsi="Courier New" w:cs="Courier New" w:hint="default"/>
      </w:rPr>
    </w:lvl>
    <w:lvl w:ilvl="2" w:tplc="72CA37C8" w:tentative="1">
      <w:start w:val="1"/>
      <w:numFmt w:val="bullet"/>
      <w:lvlText w:val=""/>
      <w:lvlJc w:val="left"/>
      <w:pPr>
        <w:ind w:left="2160" w:hanging="360"/>
      </w:pPr>
      <w:rPr>
        <w:rFonts w:ascii="Wingdings" w:hAnsi="Wingdings" w:hint="default"/>
      </w:rPr>
    </w:lvl>
    <w:lvl w:ilvl="3" w:tplc="6FEC18B0" w:tentative="1">
      <w:start w:val="1"/>
      <w:numFmt w:val="bullet"/>
      <w:lvlText w:val=""/>
      <w:lvlJc w:val="left"/>
      <w:pPr>
        <w:ind w:left="2880" w:hanging="360"/>
      </w:pPr>
      <w:rPr>
        <w:rFonts w:ascii="Symbol" w:hAnsi="Symbol" w:hint="default"/>
      </w:rPr>
    </w:lvl>
    <w:lvl w:ilvl="4" w:tplc="5D9214DE" w:tentative="1">
      <w:start w:val="1"/>
      <w:numFmt w:val="bullet"/>
      <w:lvlText w:val="o"/>
      <w:lvlJc w:val="left"/>
      <w:pPr>
        <w:ind w:left="3600" w:hanging="360"/>
      </w:pPr>
      <w:rPr>
        <w:rFonts w:ascii="Courier New" w:hAnsi="Courier New" w:cs="Courier New" w:hint="default"/>
      </w:rPr>
    </w:lvl>
    <w:lvl w:ilvl="5" w:tplc="FA0C3728" w:tentative="1">
      <w:start w:val="1"/>
      <w:numFmt w:val="bullet"/>
      <w:lvlText w:val=""/>
      <w:lvlJc w:val="left"/>
      <w:pPr>
        <w:ind w:left="4320" w:hanging="360"/>
      </w:pPr>
      <w:rPr>
        <w:rFonts w:ascii="Wingdings" w:hAnsi="Wingdings" w:hint="default"/>
      </w:rPr>
    </w:lvl>
    <w:lvl w:ilvl="6" w:tplc="532AE6E0" w:tentative="1">
      <w:start w:val="1"/>
      <w:numFmt w:val="bullet"/>
      <w:lvlText w:val=""/>
      <w:lvlJc w:val="left"/>
      <w:pPr>
        <w:ind w:left="5040" w:hanging="360"/>
      </w:pPr>
      <w:rPr>
        <w:rFonts w:ascii="Symbol" w:hAnsi="Symbol" w:hint="default"/>
      </w:rPr>
    </w:lvl>
    <w:lvl w:ilvl="7" w:tplc="BF525188" w:tentative="1">
      <w:start w:val="1"/>
      <w:numFmt w:val="bullet"/>
      <w:lvlText w:val="o"/>
      <w:lvlJc w:val="left"/>
      <w:pPr>
        <w:ind w:left="5760" w:hanging="360"/>
      </w:pPr>
      <w:rPr>
        <w:rFonts w:ascii="Courier New" w:hAnsi="Courier New" w:cs="Courier New" w:hint="default"/>
      </w:rPr>
    </w:lvl>
    <w:lvl w:ilvl="8" w:tplc="581A350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370A870">
      <w:start w:val="1"/>
      <w:numFmt w:val="bullet"/>
      <w:lvlText w:val=""/>
      <w:lvlJc w:val="left"/>
      <w:pPr>
        <w:ind w:left="720" w:hanging="360"/>
      </w:pPr>
      <w:rPr>
        <w:rFonts w:ascii="Symbol" w:hAnsi="Symbol" w:hint="default"/>
      </w:rPr>
    </w:lvl>
    <w:lvl w:ilvl="1" w:tplc="7FFC6342" w:tentative="1">
      <w:start w:val="1"/>
      <w:numFmt w:val="bullet"/>
      <w:lvlText w:val="o"/>
      <w:lvlJc w:val="left"/>
      <w:pPr>
        <w:ind w:left="1440" w:hanging="360"/>
      </w:pPr>
      <w:rPr>
        <w:rFonts w:ascii="Courier New" w:hAnsi="Courier New" w:cs="Courier New" w:hint="default"/>
      </w:rPr>
    </w:lvl>
    <w:lvl w:ilvl="2" w:tplc="4D3A2A22" w:tentative="1">
      <w:start w:val="1"/>
      <w:numFmt w:val="bullet"/>
      <w:lvlText w:val=""/>
      <w:lvlJc w:val="left"/>
      <w:pPr>
        <w:ind w:left="2160" w:hanging="360"/>
      </w:pPr>
      <w:rPr>
        <w:rFonts w:ascii="Wingdings" w:hAnsi="Wingdings" w:hint="default"/>
      </w:rPr>
    </w:lvl>
    <w:lvl w:ilvl="3" w:tplc="AE12676E" w:tentative="1">
      <w:start w:val="1"/>
      <w:numFmt w:val="bullet"/>
      <w:lvlText w:val=""/>
      <w:lvlJc w:val="left"/>
      <w:pPr>
        <w:ind w:left="2880" w:hanging="360"/>
      </w:pPr>
      <w:rPr>
        <w:rFonts w:ascii="Symbol" w:hAnsi="Symbol" w:hint="default"/>
      </w:rPr>
    </w:lvl>
    <w:lvl w:ilvl="4" w:tplc="84CAB6E8" w:tentative="1">
      <w:start w:val="1"/>
      <w:numFmt w:val="bullet"/>
      <w:lvlText w:val="o"/>
      <w:lvlJc w:val="left"/>
      <w:pPr>
        <w:ind w:left="3600" w:hanging="360"/>
      </w:pPr>
      <w:rPr>
        <w:rFonts w:ascii="Courier New" w:hAnsi="Courier New" w:cs="Courier New" w:hint="default"/>
      </w:rPr>
    </w:lvl>
    <w:lvl w:ilvl="5" w:tplc="7F485CB4" w:tentative="1">
      <w:start w:val="1"/>
      <w:numFmt w:val="bullet"/>
      <w:lvlText w:val=""/>
      <w:lvlJc w:val="left"/>
      <w:pPr>
        <w:ind w:left="4320" w:hanging="360"/>
      </w:pPr>
      <w:rPr>
        <w:rFonts w:ascii="Wingdings" w:hAnsi="Wingdings" w:hint="default"/>
      </w:rPr>
    </w:lvl>
    <w:lvl w:ilvl="6" w:tplc="03ECBF8C" w:tentative="1">
      <w:start w:val="1"/>
      <w:numFmt w:val="bullet"/>
      <w:lvlText w:val=""/>
      <w:lvlJc w:val="left"/>
      <w:pPr>
        <w:ind w:left="5040" w:hanging="360"/>
      </w:pPr>
      <w:rPr>
        <w:rFonts w:ascii="Symbol" w:hAnsi="Symbol" w:hint="default"/>
      </w:rPr>
    </w:lvl>
    <w:lvl w:ilvl="7" w:tplc="11F899D2" w:tentative="1">
      <w:start w:val="1"/>
      <w:numFmt w:val="bullet"/>
      <w:lvlText w:val="o"/>
      <w:lvlJc w:val="left"/>
      <w:pPr>
        <w:ind w:left="5760" w:hanging="360"/>
      </w:pPr>
      <w:rPr>
        <w:rFonts w:ascii="Courier New" w:hAnsi="Courier New" w:cs="Courier New" w:hint="default"/>
      </w:rPr>
    </w:lvl>
    <w:lvl w:ilvl="8" w:tplc="B3CAE27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E52EA02">
      <w:start w:val="1"/>
      <w:numFmt w:val="bullet"/>
      <w:lvlText w:val=""/>
      <w:lvlJc w:val="left"/>
      <w:pPr>
        <w:ind w:left="804" w:hanging="360"/>
      </w:pPr>
      <w:rPr>
        <w:rFonts w:ascii="Symbol" w:hAnsi="Symbol" w:hint="default"/>
      </w:rPr>
    </w:lvl>
    <w:lvl w:ilvl="1" w:tplc="07A47E1E" w:tentative="1">
      <w:start w:val="1"/>
      <w:numFmt w:val="bullet"/>
      <w:lvlText w:val="o"/>
      <w:lvlJc w:val="left"/>
      <w:pPr>
        <w:ind w:left="1524" w:hanging="360"/>
      </w:pPr>
      <w:rPr>
        <w:rFonts w:ascii="Courier New" w:hAnsi="Courier New" w:cs="Courier New" w:hint="default"/>
      </w:rPr>
    </w:lvl>
    <w:lvl w:ilvl="2" w:tplc="B3D0E7AC" w:tentative="1">
      <w:start w:val="1"/>
      <w:numFmt w:val="bullet"/>
      <w:lvlText w:val=""/>
      <w:lvlJc w:val="left"/>
      <w:pPr>
        <w:ind w:left="2244" w:hanging="360"/>
      </w:pPr>
      <w:rPr>
        <w:rFonts w:ascii="Wingdings" w:hAnsi="Wingdings" w:hint="default"/>
      </w:rPr>
    </w:lvl>
    <w:lvl w:ilvl="3" w:tplc="2FEA6BBE" w:tentative="1">
      <w:start w:val="1"/>
      <w:numFmt w:val="bullet"/>
      <w:lvlText w:val=""/>
      <w:lvlJc w:val="left"/>
      <w:pPr>
        <w:ind w:left="2964" w:hanging="360"/>
      </w:pPr>
      <w:rPr>
        <w:rFonts w:ascii="Symbol" w:hAnsi="Symbol" w:hint="default"/>
      </w:rPr>
    </w:lvl>
    <w:lvl w:ilvl="4" w:tplc="F3E2BB44" w:tentative="1">
      <w:start w:val="1"/>
      <w:numFmt w:val="bullet"/>
      <w:lvlText w:val="o"/>
      <w:lvlJc w:val="left"/>
      <w:pPr>
        <w:ind w:left="3684" w:hanging="360"/>
      </w:pPr>
      <w:rPr>
        <w:rFonts w:ascii="Courier New" w:hAnsi="Courier New" w:cs="Courier New" w:hint="default"/>
      </w:rPr>
    </w:lvl>
    <w:lvl w:ilvl="5" w:tplc="C7F0E812" w:tentative="1">
      <w:start w:val="1"/>
      <w:numFmt w:val="bullet"/>
      <w:lvlText w:val=""/>
      <w:lvlJc w:val="left"/>
      <w:pPr>
        <w:ind w:left="4404" w:hanging="360"/>
      </w:pPr>
      <w:rPr>
        <w:rFonts w:ascii="Wingdings" w:hAnsi="Wingdings" w:hint="default"/>
      </w:rPr>
    </w:lvl>
    <w:lvl w:ilvl="6" w:tplc="B964D092" w:tentative="1">
      <w:start w:val="1"/>
      <w:numFmt w:val="bullet"/>
      <w:lvlText w:val=""/>
      <w:lvlJc w:val="left"/>
      <w:pPr>
        <w:ind w:left="5124" w:hanging="360"/>
      </w:pPr>
      <w:rPr>
        <w:rFonts w:ascii="Symbol" w:hAnsi="Symbol" w:hint="default"/>
      </w:rPr>
    </w:lvl>
    <w:lvl w:ilvl="7" w:tplc="EE2A6FD0" w:tentative="1">
      <w:start w:val="1"/>
      <w:numFmt w:val="bullet"/>
      <w:lvlText w:val="o"/>
      <w:lvlJc w:val="left"/>
      <w:pPr>
        <w:ind w:left="5844" w:hanging="360"/>
      </w:pPr>
      <w:rPr>
        <w:rFonts w:ascii="Courier New" w:hAnsi="Courier New" w:cs="Courier New" w:hint="default"/>
      </w:rPr>
    </w:lvl>
    <w:lvl w:ilvl="8" w:tplc="DB62C8C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1680"/>
    <w:rsid w:val="00003B86"/>
    <w:rsid w:val="00005318"/>
    <w:rsid w:val="0001269C"/>
    <w:rsid w:val="000148CA"/>
    <w:rsid w:val="000212D5"/>
    <w:rsid w:val="000246E3"/>
    <w:rsid w:val="00046F67"/>
    <w:rsid w:val="00051438"/>
    <w:rsid w:val="00052C2D"/>
    <w:rsid w:val="0005719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08C4"/>
    <w:rsid w:val="00116EAC"/>
    <w:rsid w:val="00120BDB"/>
    <w:rsid w:val="001235FC"/>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311"/>
    <w:rsid w:val="001979CE"/>
    <w:rsid w:val="001A0F4A"/>
    <w:rsid w:val="001A2F50"/>
    <w:rsid w:val="001B0DCB"/>
    <w:rsid w:val="001D64EF"/>
    <w:rsid w:val="001E01A3"/>
    <w:rsid w:val="001E10BE"/>
    <w:rsid w:val="001E6C76"/>
    <w:rsid w:val="001F0C1D"/>
    <w:rsid w:val="001F5D9A"/>
    <w:rsid w:val="00200FA6"/>
    <w:rsid w:val="00203942"/>
    <w:rsid w:val="002172D6"/>
    <w:rsid w:val="00222772"/>
    <w:rsid w:val="00225594"/>
    <w:rsid w:val="00226326"/>
    <w:rsid w:val="00241932"/>
    <w:rsid w:val="0024293C"/>
    <w:rsid w:val="00242DBA"/>
    <w:rsid w:val="00253EA0"/>
    <w:rsid w:val="00264CAB"/>
    <w:rsid w:val="002652A2"/>
    <w:rsid w:val="002741FD"/>
    <w:rsid w:val="00277C93"/>
    <w:rsid w:val="002809D3"/>
    <w:rsid w:val="00290F67"/>
    <w:rsid w:val="00295DBD"/>
    <w:rsid w:val="002A30A3"/>
    <w:rsid w:val="002A4B70"/>
    <w:rsid w:val="002A71F7"/>
    <w:rsid w:val="002B6C46"/>
    <w:rsid w:val="002B7BA3"/>
    <w:rsid w:val="002C34A5"/>
    <w:rsid w:val="002C7382"/>
    <w:rsid w:val="002D6C54"/>
    <w:rsid w:val="002E1235"/>
    <w:rsid w:val="002F47DA"/>
    <w:rsid w:val="002F63C1"/>
    <w:rsid w:val="002F78D4"/>
    <w:rsid w:val="00302A1F"/>
    <w:rsid w:val="00303760"/>
    <w:rsid w:val="00304E53"/>
    <w:rsid w:val="003051CA"/>
    <w:rsid w:val="00310D7B"/>
    <w:rsid w:val="00317160"/>
    <w:rsid w:val="003213CC"/>
    <w:rsid w:val="00321ED5"/>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0C0D"/>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87EAA"/>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9458A"/>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2E09"/>
    <w:rsid w:val="0066129B"/>
    <w:rsid w:val="00661894"/>
    <w:rsid w:val="00665022"/>
    <w:rsid w:val="00665E7D"/>
    <w:rsid w:val="00667B79"/>
    <w:rsid w:val="00672B91"/>
    <w:rsid w:val="00672E78"/>
    <w:rsid w:val="006770F7"/>
    <w:rsid w:val="0068443A"/>
    <w:rsid w:val="00685EC7"/>
    <w:rsid w:val="00686A00"/>
    <w:rsid w:val="00691544"/>
    <w:rsid w:val="0069314B"/>
    <w:rsid w:val="00694433"/>
    <w:rsid w:val="00695284"/>
    <w:rsid w:val="006A0E36"/>
    <w:rsid w:val="006C0115"/>
    <w:rsid w:val="006C69D2"/>
    <w:rsid w:val="006D0D39"/>
    <w:rsid w:val="006D4FBC"/>
    <w:rsid w:val="006D5EF7"/>
    <w:rsid w:val="006D632F"/>
    <w:rsid w:val="006D79AB"/>
    <w:rsid w:val="006E5122"/>
    <w:rsid w:val="006E7097"/>
    <w:rsid w:val="006F7D94"/>
    <w:rsid w:val="00704F88"/>
    <w:rsid w:val="00710081"/>
    <w:rsid w:val="00713E04"/>
    <w:rsid w:val="00723F5F"/>
    <w:rsid w:val="00724DD1"/>
    <w:rsid w:val="0072778E"/>
    <w:rsid w:val="00736472"/>
    <w:rsid w:val="00744B7E"/>
    <w:rsid w:val="007530E9"/>
    <w:rsid w:val="00765476"/>
    <w:rsid w:val="0076570B"/>
    <w:rsid w:val="007657E6"/>
    <w:rsid w:val="00772B80"/>
    <w:rsid w:val="00780DE5"/>
    <w:rsid w:val="00783EF5"/>
    <w:rsid w:val="00793A84"/>
    <w:rsid w:val="007A1270"/>
    <w:rsid w:val="007A61BE"/>
    <w:rsid w:val="007B661C"/>
    <w:rsid w:val="007C03CF"/>
    <w:rsid w:val="007C0545"/>
    <w:rsid w:val="007C184C"/>
    <w:rsid w:val="007D2A66"/>
    <w:rsid w:val="007D47E3"/>
    <w:rsid w:val="007E114D"/>
    <w:rsid w:val="007E130B"/>
    <w:rsid w:val="007E5CC8"/>
    <w:rsid w:val="007F17A7"/>
    <w:rsid w:val="007F2F86"/>
    <w:rsid w:val="008008CD"/>
    <w:rsid w:val="00802ABB"/>
    <w:rsid w:val="00805589"/>
    <w:rsid w:val="00814145"/>
    <w:rsid w:val="00814871"/>
    <w:rsid w:val="00814E16"/>
    <w:rsid w:val="00820B2D"/>
    <w:rsid w:val="00823D06"/>
    <w:rsid w:val="0083083F"/>
    <w:rsid w:val="008344AD"/>
    <w:rsid w:val="00835D7D"/>
    <w:rsid w:val="00842C2C"/>
    <w:rsid w:val="00844638"/>
    <w:rsid w:val="008458C7"/>
    <w:rsid w:val="00845A19"/>
    <w:rsid w:val="00847485"/>
    <w:rsid w:val="00854856"/>
    <w:rsid w:val="00856B89"/>
    <w:rsid w:val="00863A03"/>
    <w:rsid w:val="00864702"/>
    <w:rsid w:val="00876669"/>
    <w:rsid w:val="008809CF"/>
    <w:rsid w:val="00887E07"/>
    <w:rsid w:val="008928FB"/>
    <w:rsid w:val="00896E7E"/>
    <w:rsid w:val="008B10F6"/>
    <w:rsid w:val="008B4511"/>
    <w:rsid w:val="008B6F79"/>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39B7"/>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3020"/>
    <w:rsid w:val="009F674C"/>
    <w:rsid w:val="00A02E57"/>
    <w:rsid w:val="00A04216"/>
    <w:rsid w:val="00A27DB1"/>
    <w:rsid w:val="00A43292"/>
    <w:rsid w:val="00A55CAE"/>
    <w:rsid w:val="00A56EAF"/>
    <w:rsid w:val="00A57388"/>
    <w:rsid w:val="00A6242D"/>
    <w:rsid w:val="00A66D04"/>
    <w:rsid w:val="00A76739"/>
    <w:rsid w:val="00A8500B"/>
    <w:rsid w:val="00A85BB5"/>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33C7"/>
    <w:rsid w:val="00B56C5D"/>
    <w:rsid w:val="00B56E82"/>
    <w:rsid w:val="00B5730F"/>
    <w:rsid w:val="00B737BC"/>
    <w:rsid w:val="00B83018"/>
    <w:rsid w:val="00B92FED"/>
    <w:rsid w:val="00B9578E"/>
    <w:rsid w:val="00B96D9D"/>
    <w:rsid w:val="00B97A1E"/>
    <w:rsid w:val="00BA19DA"/>
    <w:rsid w:val="00BA4554"/>
    <w:rsid w:val="00BA5774"/>
    <w:rsid w:val="00BA5F95"/>
    <w:rsid w:val="00BB020C"/>
    <w:rsid w:val="00BB5AF4"/>
    <w:rsid w:val="00BD56A5"/>
    <w:rsid w:val="00BD72FA"/>
    <w:rsid w:val="00BE0387"/>
    <w:rsid w:val="00BE5541"/>
    <w:rsid w:val="00BE6206"/>
    <w:rsid w:val="00BE6F0C"/>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22C4"/>
    <w:rsid w:val="00CB7C80"/>
    <w:rsid w:val="00CC62FC"/>
    <w:rsid w:val="00CD1907"/>
    <w:rsid w:val="00CE38D6"/>
    <w:rsid w:val="00CE58FC"/>
    <w:rsid w:val="00CE6F98"/>
    <w:rsid w:val="00CE7E57"/>
    <w:rsid w:val="00CF2F6F"/>
    <w:rsid w:val="00CF74E4"/>
    <w:rsid w:val="00CF7675"/>
    <w:rsid w:val="00D03C2E"/>
    <w:rsid w:val="00D13369"/>
    <w:rsid w:val="00D1697F"/>
    <w:rsid w:val="00D236C4"/>
    <w:rsid w:val="00D25DF2"/>
    <w:rsid w:val="00D436CA"/>
    <w:rsid w:val="00D74C7C"/>
    <w:rsid w:val="00D7566E"/>
    <w:rsid w:val="00D81F27"/>
    <w:rsid w:val="00D85128"/>
    <w:rsid w:val="00D8526D"/>
    <w:rsid w:val="00D95963"/>
    <w:rsid w:val="00DB58CA"/>
    <w:rsid w:val="00DC37D9"/>
    <w:rsid w:val="00DD320A"/>
    <w:rsid w:val="00DD3CA1"/>
    <w:rsid w:val="00DE53A4"/>
    <w:rsid w:val="00DF489E"/>
    <w:rsid w:val="00DF6B01"/>
    <w:rsid w:val="00DF7405"/>
    <w:rsid w:val="00E032D0"/>
    <w:rsid w:val="00E10B2C"/>
    <w:rsid w:val="00E13E07"/>
    <w:rsid w:val="00E217C1"/>
    <w:rsid w:val="00E25266"/>
    <w:rsid w:val="00E324A1"/>
    <w:rsid w:val="00E3265E"/>
    <w:rsid w:val="00E3394D"/>
    <w:rsid w:val="00E4129D"/>
    <w:rsid w:val="00E53896"/>
    <w:rsid w:val="00E62453"/>
    <w:rsid w:val="00E6297F"/>
    <w:rsid w:val="00E652D0"/>
    <w:rsid w:val="00E726D2"/>
    <w:rsid w:val="00E72867"/>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8FB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75C3-8959-49DA-85FB-EA24CB12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3847</Words>
  <Characters>2194</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2020-01-24T07:30:00Z</cp:lastPrinted>
  <dcterms:created xsi:type="dcterms:W3CDTF">2020-11-19T12:54:00Z</dcterms:created>
  <dcterms:modified xsi:type="dcterms:W3CDTF">2020-11-19T12:57:00Z</dcterms:modified>
</cp:coreProperties>
</file>