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E52C0" w14:textId="77777777" w:rsidR="000F232A" w:rsidRPr="00240949" w:rsidRDefault="000F232A" w:rsidP="005810C2">
      <w:pPr>
        <w:widowControl w:val="0"/>
        <w:autoSpaceDE w:val="0"/>
        <w:autoSpaceDN w:val="0"/>
        <w:adjustRightInd w:val="0"/>
        <w:jc w:val="right"/>
        <w:rPr>
          <w:rFonts w:cs="Arial"/>
          <w:bCs/>
          <w:sz w:val="26"/>
          <w:szCs w:val="26"/>
        </w:rPr>
      </w:pPr>
    </w:p>
    <w:p w14:paraId="4D393956" w14:textId="77777777" w:rsidR="00607627" w:rsidRPr="00240949" w:rsidRDefault="00000000" w:rsidP="00607627">
      <w:pPr>
        <w:widowControl w:val="0"/>
        <w:autoSpaceDE w:val="0"/>
        <w:autoSpaceDN w:val="0"/>
        <w:adjustRightInd w:val="0"/>
        <w:jc w:val="center"/>
        <w:rPr>
          <w:rFonts w:cs="Arial"/>
          <w:sz w:val="26"/>
          <w:szCs w:val="26"/>
        </w:rPr>
      </w:pPr>
      <w:r w:rsidRPr="00240949">
        <w:rPr>
          <w:rFonts w:cs="Arial"/>
          <w:b/>
          <w:bCs/>
          <w:sz w:val="26"/>
          <w:szCs w:val="26"/>
        </w:rPr>
        <w:t>LĒMUMS</w:t>
      </w:r>
    </w:p>
    <w:p w14:paraId="275981D1" w14:textId="77777777" w:rsidR="00607627" w:rsidRPr="00240949" w:rsidRDefault="00000000" w:rsidP="00607627">
      <w:pPr>
        <w:widowControl w:val="0"/>
        <w:autoSpaceDE w:val="0"/>
        <w:autoSpaceDN w:val="0"/>
        <w:adjustRightInd w:val="0"/>
        <w:jc w:val="center"/>
        <w:rPr>
          <w:rFonts w:cs="Arial"/>
          <w:sz w:val="26"/>
          <w:szCs w:val="26"/>
        </w:rPr>
      </w:pPr>
      <w:r w:rsidRPr="00240949">
        <w:rPr>
          <w:rFonts w:cs="Arial"/>
          <w:sz w:val="26"/>
          <w:szCs w:val="26"/>
        </w:rPr>
        <w:t>Liepājā</w:t>
      </w:r>
    </w:p>
    <w:p w14:paraId="2FD60625"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36F36" w14:paraId="3E1AE0CD" w14:textId="77777777" w:rsidTr="00155118">
        <w:tc>
          <w:tcPr>
            <w:tcW w:w="4788" w:type="dxa"/>
            <w:tcBorders>
              <w:top w:val="nil"/>
              <w:left w:val="nil"/>
              <w:bottom w:val="nil"/>
              <w:right w:val="nil"/>
            </w:tcBorders>
          </w:tcPr>
          <w:p w14:paraId="40B67D67" w14:textId="77777777" w:rsidR="00421510" w:rsidRPr="00421510" w:rsidRDefault="00000000" w:rsidP="00421510">
            <w:pPr>
              <w:widowControl w:val="0"/>
              <w:autoSpaceDE w:val="0"/>
              <w:autoSpaceDN w:val="0"/>
              <w:adjustRightInd w:val="0"/>
              <w:rPr>
                <w:rFonts w:cs="Arial"/>
                <w:szCs w:val="22"/>
              </w:rPr>
            </w:pPr>
            <w:r w:rsidRPr="00421510">
              <w:rPr>
                <w:rFonts w:cs="Arial"/>
                <w:szCs w:val="22"/>
              </w:rPr>
              <w:t>2024. gada 22. februārī</w:t>
            </w:r>
          </w:p>
        </w:tc>
        <w:tc>
          <w:tcPr>
            <w:tcW w:w="3717" w:type="dxa"/>
            <w:tcBorders>
              <w:top w:val="nil"/>
              <w:left w:val="nil"/>
              <w:bottom w:val="nil"/>
              <w:right w:val="nil"/>
            </w:tcBorders>
          </w:tcPr>
          <w:p w14:paraId="33F5A898" w14:textId="77777777" w:rsidR="00421510" w:rsidRPr="00421510" w:rsidRDefault="00000000" w:rsidP="00421510">
            <w:pPr>
              <w:widowControl w:val="0"/>
              <w:autoSpaceDE w:val="0"/>
              <w:autoSpaceDN w:val="0"/>
              <w:adjustRightInd w:val="0"/>
              <w:jc w:val="center"/>
              <w:rPr>
                <w:rFonts w:cs="Arial"/>
                <w:color w:val="000000"/>
                <w:szCs w:val="22"/>
              </w:rPr>
            </w:pPr>
            <w:r w:rsidRPr="00421510">
              <w:rPr>
                <w:rFonts w:cs="Arial"/>
                <w:color w:val="000000"/>
                <w:szCs w:val="22"/>
              </w:rPr>
              <w:t xml:space="preserve">                                Nr.55/2</w:t>
            </w:r>
          </w:p>
          <w:p w14:paraId="72519054" w14:textId="77777777" w:rsidR="00421510" w:rsidRPr="00421510" w:rsidRDefault="00000000" w:rsidP="00421510">
            <w:pPr>
              <w:widowControl w:val="0"/>
              <w:autoSpaceDE w:val="0"/>
              <w:autoSpaceDN w:val="0"/>
              <w:adjustRightInd w:val="0"/>
              <w:jc w:val="right"/>
              <w:rPr>
                <w:rFonts w:cs="Arial"/>
                <w:szCs w:val="22"/>
              </w:rPr>
            </w:pPr>
            <w:r w:rsidRPr="00421510">
              <w:rPr>
                <w:rFonts w:cs="Arial"/>
                <w:color w:val="000000"/>
                <w:szCs w:val="22"/>
              </w:rPr>
              <w:t>(prot. Nr.2, 23.</w:t>
            </w:r>
            <w:r w:rsidRPr="00421510">
              <w:rPr>
                <w:rFonts w:cs="Arial"/>
                <w:color w:val="000000"/>
                <w:sz w:val="20"/>
                <w:szCs w:val="20"/>
                <w:shd w:val="clear" w:color="auto" w:fill="FFFFFF"/>
              </w:rPr>
              <w:t>§)</w:t>
            </w:r>
          </w:p>
        </w:tc>
      </w:tr>
    </w:tbl>
    <w:p w14:paraId="282EDCBC" w14:textId="77777777" w:rsidR="00421510" w:rsidRPr="00421510" w:rsidRDefault="00421510" w:rsidP="00421510">
      <w:pPr>
        <w:widowControl w:val="0"/>
        <w:autoSpaceDE w:val="0"/>
        <w:autoSpaceDN w:val="0"/>
        <w:adjustRightInd w:val="0"/>
        <w:jc w:val="both"/>
        <w:rPr>
          <w:rFonts w:cs="Arial"/>
          <w:sz w:val="14"/>
          <w:szCs w:val="14"/>
        </w:rPr>
      </w:pPr>
    </w:p>
    <w:p w14:paraId="28D6DDFB" w14:textId="77777777" w:rsidR="00421510" w:rsidRPr="00421510" w:rsidRDefault="00000000" w:rsidP="00421510">
      <w:pPr>
        <w:widowControl w:val="0"/>
        <w:autoSpaceDE w:val="0"/>
        <w:autoSpaceDN w:val="0"/>
        <w:adjustRightInd w:val="0"/>
        <w:jc w:val="both"/>
        <w:rPr>
          <w:rFonts w:cs="Arial"/>
          <w:bCs/>
          <w:szCs w:val="22"/>
        </w:rPr>
      </w:pPr>
      <w:r w:rsidRPr="00421510">
        <w:rPr>
          <w:rFonts w:cs="Arial"/>
          <w:bCs/>
          <w:szCs w:val="22"/>
        </w:rPr>
        <w:t>Par sabiedrības vajadzībām nepieciešamo</w:t>
      </w:r>
    </w:p>
    <w:p w14:paraId="560EBD2D" w14:textId="77777777" w:rsidR="00421510" w:rsidRPr="00421510" w:rsidRDefault="00000000" w:rsidP="00421510">
      <w:pPr>
        <w:widowControl w:val="0"/>
        <w:autoSpaceDE w:val="0"/>
        <w:autoSpaceDN w:val="0"/>
        <w:adjustRightInd w:val="0"/>
        <w:jc w:val="both"/>
        <w:rPr>
          <w:rFonts w:cs="Arial"/>
          <w:bCs/>
          <w:szCs w:val="22"/>
        </w:rPr>
      </w:pPr>
      <w:r w:rsidRPr="00421510">
        <w:rPr>
          <w:rFonts w:cs="Arial"/>
          <w:bCs/>
          <w:szCs w:val="22"/>
        </w:rPr>
        <w:t>īpašumu Namdaru ielā 18, Liepājā</w:t>
      </w:r>
    </w:p>
    <w:p w14:paraId="0E7C3CC5" w14:textId="77777777" w:rsidR="00421510" w:rsidRPr="00421510" w:rsidRDefault="00421510" w:rsidP="00421510">
      <w:pPr>
        <w:widowControl w:val="0"/>
        <w:autoSpaceDE w:val="0"/>
        <w:autoSpaceDN w:val="0"/>
        <w:adjustRightInd w:val="0"/>
        <w:jc w:val="both"/>
        <w:rPr>
          <w:rFonts w:cs="Arial"/>
          <w:b/>
          <w:szCs w:val="22"/>
        </w:rPr>
      </w:pPr>
    </w:p>
    <w:p w14:paraId="4F3407BD" w14:textId="77777777" w:rsidR="00421510" w:rsidRPr="00421510" w:rsidRDefault="00421510" w:rsidP="00421510">
      <w:pPr>
        <w:widowControl w:val="0"/>
        <w:autoSpaceDE w:val="0"/>
        <w:autoSpaceDN w:val="0"/>
        <w:adjustRightInd w:val="0"/>
        <w:jc w:val="both"/>
        <w:rPr>
          <w:rFonts w:cs="Arial"/>
          <w:b/>
          <w:szCs w:val="22"/>
        </w:rPr>
      </w:pPr>
    </w:p>
    <w:p w14:paraId="1A19C404" w14:textId="2C599D59" w:rsidR="00421510" w:rsidRPr="00421510" w:rsidRDefault="00000000" w:rsidP="00421510">
      <w:pPr>
        <w:widowControl w:val="0"/>
        <w:autoSpaceDE w:val="0"/>
        <w:autoSpaceDN w:val="0"/>
        <w:adjustRightInd w:val="0"/>
        <w:ind w:firstLine="720"/>
        <w:jc w:val="both"/>
        <w:rPr>
          <w:rFonts w:cs="Arial"/>
          <w:bCs/>
          <w:szCs w:val="22"/>
        </w:rPr>
      </w:pPr>
      <w:r w:rsidRPr="00421510">
        <w:rPr>
          <w:rFonts w:cs="Arial"/>
          <w:bCs/>
          <w:szCs w:val="22"/>
        </w:rPr>
        <w:t>Nekustamais īpašums Namdaru ielā 18, Liepājā, kas sastāv no zemes vienības ar kadastra apzīmējumu 17000120442 1681 kv.m platībā un sešām būvēm ar              kadastra apzīmējumiem 17000120442001</w:t>
      </w:r>
      <w:r w:rsidR="00E807E8">
        <w:rPr>
          <w:rFonts w:cs="Arial"/>
          <w:bCs/>
          <w:szCs w:val="22"/>
        </w:rPr>
        <w:t>–</w:t>
      </w:r>
      <w:r w:rsidRPr="00421510">
        <w:rPr>
          <w:rFonts w:cs="Arial"/>
          <w:bCs/>
          <w:szCs w:val="22"/>
        </w:rPr>
        <w:t xml:space="preserve">17000120442006, reģistrēts Liepājas pilsētas zemesgrāmatas nodalījumā Nr.4222 uz </w:t>
      </w:r>
      <w:r w:rsidR="005C7467">
        <w:rPr>
          <w:rFonts w:cs="Arial"/>
          <w:bCs/>
          <w:szCs w:val="22"/>
        </w:rPr>
        <w:t>[..]</w:t>
      </w:r>
      <w:r w:rsidRPr="00421510">
        <w:rPr>
          <w:rFonts w:cs="Arial"/>
          <w:bCs/>
          <w:szCs w:val="22"/>
        </w:rPr>
        <w:t xml:space="preserve"> vārda. </w:t>
      </w:r>
    </w:p>
    <w:p w14:paraId="69818592" w14:textId="33EF2191" w:rsidR="00421510" w:rsidRPr="00421510" w:rsidRDefault="00000000" w:rsidP="00421510">
      <w:pPr>
        <w:widowControl w:val="0"/>
        <w:autoSpaceDE w:val="0"/>
        <w:autoSpaceDN w:val="0"/>
        <w:adjustRightInd w:val="0"/>
        <w:ind w:firstLine="720"/>
        <w:jc w:val="both"/>
        <w:rPr>
          <w:rFonts w:cs="Arial"/>
          <w:bCs/>
          <w:szCs w:val="22"/>
        </w:rPr>
      </w:pPr>
      <w:r w:rsidRPr="00421510">
        <w:rPr>
          <w:rFonts w:cs="Arial"/>
          <w:bCs/>
          <w:szCs w:val="22"/>
        </w:rPr>
        <w:t>2023.</w:t>
      </w:r>
      <w:r w:rsidR="00E807E8">
        <w:rPr>
          <w:rFonts w:cs="Arial"/>
          <w:bCs/>
          <w:szCs w:val="22"/>
        </w:rPr>
        <w:t> </w:t>
      </w:r>
      <w:r w:rsidRPr="00421510">
        <w:rPr>
          <w:rFonts w:cs="Arial"/>
          <w:bCs/>
          <w:szCs w:val="22"/>
        </w:rPr>
        <w:t>gada 20.</w:t>
      </w:r>
      <w:r w:rsidR="00E807E8">
        <w:rPr>
          <w:rFonts w:cs="Arial"/>
          <w:bCs/>
          <w:szCs w:val="22"/>
        </w:rPr>
        <w:t> </w:t>
      </w:r>
      <w:r w:rsidRPr="00421510">
        <w:rPr>
          <w:rFonts w:cs="Arial"/>
          <w:bCs/>
          <w:szCs w:val="22"/>
        </w:rPr>
        <w:t xml:space="preserve">oktobrī saņemts </w:t>
      </w:r>
      <w:r w:rsidR="005C7467">
        <w:rPr>
          <w:rFonts w:cs="Arial"/>
          <w:bCs/>
          <w:szCs w:val="22"/>
        </w:rPr>
        <w:t>[..]</w:t>
      </w:r>
      <w:r w:rsidRPr="00421510">
        <w:rPr>
          <w:rFonts w:cs="Arial"/>
          <w:bCs/>
          <w:szCs w:val="22"/>
        </w:rPr>
        <w:t xml:space="preserve"> iesniegums, kurā izteikts priekšlikums Liepājas valstspilsētas pašvaldībai izvērtēt nepieciešamību iegādāties nekustamo īpašumu Namdaru ielā 18, Liepājā. </w:t>
      </w:r>
    </w:p>
    <w:p w14:paraId="28EE341E" w14:textId="77777777" w:rsidR="00421510" w:rsidRPr="00421510" w:rsidRDefault="00000000" w:rsidP="00421510">
      <w:pPr>
        <w:widowControl w:val="0"/>
        <w:autoSpaceDE w:val="0"/>
        <w:autoSpaceDN w:val="0"/>
        <w:adjustRightInd w:val="0"/>
        <w:ind w:firstLine="720"/>
        <w:jc w:val="both"/>
        <w:rPr>
          <w:rFonts w:cs="Arial"/>
          <w:bCs/>
          <w:szCs w:val="22"/>
        </w:rPr>
      </w:pPr>
      <w:r w:rsidRPr="00421510">
        <w:rPr>
          <w:rFonts w:cs="Arial"/>
          <w:bCs/>
          <w:szCs w:val="22"/>
        </w:rPr>
        <w:t>Liepājas valstspilsētas pašvaldības Nekustamo īpašumu jautājumu konsultatīvā komisija 2023. gada 30. oktobrī konceptuāli atbalstīja nekustamā īpašuma Namdaru            ielā 18, Liepājā iegādi, uzdeva Liepājas Nekustamā īpašuma pārvaldei noskaidrot pašvaldības iestāžu viedokli par nekustamā īpašuma nepieciešamību pašvaldības funkciju veikšanai un veikt nepieciešamās darbības nekustamā īpašuma atsavināšanai.</w:t>
      </w:r>
    </w:p>
    <w:p w14:paraId="555222F6" w14:textId="77777777" w:rsidR="00421510" w:rsidRPr="00421510" w:rsidRDefault="00000000" w:rsidP="00421510">
      <w:pPr>
        <w:widowControl w:val="0"/>
        <w:autoSpaceDE w:val="0"/>
        <w:autoSpaceDN w:val="0"/>
        <w:adjustRightInd w:val="0"/>
        <w:ind w:firstLine="720"/>
        <w:jc w:val="both"/>
        <w:rPr>
          <w:rFonts w:cs="Arial"/>
          <w:bCs/>
          <w:szCs w:val="22"/>
        </w:rPr>
      </w:pPr>
      <w:r w:rsidRPr="00421510">
        <w:rPr>
          <w:rFonts w:cs="Arial"/>
          <w:bCs/>
          <w:szCs w:val="22"/>
        </w:rPr>
        <w:t xml:space="preserve">Liepājas būvvalde 2023. gada 24. aprīļa vēstulē Nr.348/2.3. “Par nekustamo īpašumu Namdaru ielā 18, Liepājā” dara zināmu, ka īpašums Namdaru ielā 18, Liepājā atrodas līnijbūvju izbūves teritorijā – (S), kur zemes un būvju galvenais izmantošanas veids ir autotransporta, gājēju un velosipēdistu satiksme, kā arī inženierkomunikāciju izvietošana. Ņemot vērā iepriekš minēto, Liepājas būvvalde aicina izvērtēt un iegādāties šo nekustamo īpašumu, kas nākotnē nodrošinātu pašvaldības autonomo funkciju veikšanu – ielas (satiksmes pārvada) izbūvi. </w:t>
      </w:r>
    </w:p>
    <w:p w14:paraId="4B141CD2" w14:textId="77777777" w:rsidR="00421510" w:rsidRPr="00421510" w:rsidRDefault="00000000" w:rsidP="00421510">
      <w:pPr>
        <w:widowControl w:val="0"/>
        <w:autoSpaceDE w:val="0"/>
        <w:autoSpaceDN w:val="0"/>
        <w:adjustRightInd w:val="0"/>
        <w:ind w:firstLine="720"/>
        <w:jc w:val="both"/>
        <w:rPr>
          <w:rFonts w:cs="Arial"/>
          <w:bCs/>
          <w:szCs w:val="22"/>
        </w:rPr>
      </w:pPr>
      <w:r w:rsidRPr="00421510">
        <w:rPr>
          <w:rFonts w:cs="Arial"/>
          <w:bCs/>
          <w:szCs w:val="22"/>
        </w:rPr>
        <w:t>Pašvaldību likuma 4.</w:t>
      </w:r>
      <w:r w:rsidR="00E807E8">
        <w:rPr>
          <w:rFonts w:cs="Arial"/>
          <w:bCs/>
          <w:szCs w:val="22"/>
        </w:rPr>
        <w:t> </w:t>
      </w:r>
      <w:r w:rsidRPr="00421510">
        <w:rPr>
          <w:rFonts w:cs="Arial"/>
          <w:bCs/>
          <w:szCs w:val="22"/>
        </w:rPr>
        <w:t>panta pirmās daļas 3.</w:t>
      </w:r>
      <w:r w:rsidR="00E807E8">
        <w:rPr>
          <w:rFonts w:cs="Arial"/>
          <w:bCs/>
          <w:szCs w:val="22"/>
        </w:rPr>
        <w:t> </w:t>
      </w:r>
      <w:r w:rsidRPr="00421510">
        <w:rPr>
          <w:rFonts w:cs="Arial"/>
          <w:bCs/>
          <w:szCs w:val="22"/>
        </w:rPr>
        <w:t xml:space="preserve">punkts noteic, ka pašvaldības autonomā funkcija ir gādāt par pašvaldības īpašumā esošo ceļu būvniecību, uzturēšanu un pārvaldību. </w:t>
      </w:r>
    </w:p>
    <w:p w14:paraId="5DA27BE1" w14:textId="77777777" w:rsidR="00421510" w:rsidRPr="00421510" w:rsidRDefault="00000000" w:rsidP="00421510">
      <w:pPr>
        <w:widowControl w:val="0"/>
        <w:autoSpaceDE w:val="0"/>
        <w:autoSpaceDN w:val="0"/>
        <w:adjustRightInd w:val="0"/>
        <w:ind w:firstLine="720"/>
        <w:jc w:val="both"/>
        <w:rPr>
          <w:rFonts w:cs="Arial"/>
          <w:bCs/>
          <w:szCs w:val="22"/>
        </w:rPr>
      </w:pPr>
      <w:r w:rsidRPr="00421510">
        <w:rPr>
          <w:rFonts w:cs="Arial"/>
          <w:szCs w:val="22"/>
        </w:rPr>
        <w:t>Sabiedrības vajadzībām nepieciešamā nekustamā īpašuma atsavināšanas likuma 2.</w:t>
      </w:r>
      <w:r w:rsidR="00E807E8">
        <w:rPr>
          <w:rFonts w:cs="Arial"/>
          <w:szCs w:val="22"/>
        </w:rPr>
        <w:t> </w:t>
      </w:r>
      <w:r w:rsidRPr="00421510">
        <w:rPr>
          <w:rFonts w:cs="Arial"/>
          <w:szCs w:val="22"/>
        </w:rPr>
        <w:t>pants noteic, ka n</w:t>
      </w:r>
      <w:r w:rsidRPr="00421510">
        <w:rPr>
          <w:rFonts w:cs="Arial"/>
          <w:bCs/>
          <w:szCs w:val="22"/>
        </w:rPr>
        <w:t>ekustamo īpašumu atsavina valsts aizsardzības, vides aizsardzības, veselības aizsardzības vai sociālās nodrošināšanas vajadzībām, sabiedrībai nepieciešamu kultūras, izglītības un sporta objektu, inženierbūvju un inženierkomunikāciju būvniecībai vai transporta infrastruktūras attīstībai, kā arī citu sabiedrības vajadzību nodrošināšanai, ja šis mērķis nav sasniedzams ar citiem līdzekļiem.</w:t>
      </w:r>
    </w:p>
    <w:p w14:paraId="3D774D8A" w14:textId="77777777" w:rsidR="00421510" w:rsidRPr="00421510" w:rsidRDefault="00000000" w:rsidP="00421510">
      <w:pPr>
        <w:widowControl w:val="0"/>
        <w:autoSpaceDE w:val="0"/>
        <w:autoSpaceDN w:val="0"/>
        <w:adjustRightInd w:val="0"/>
        <w:ind w:firstLine="720"/>
        <w:jc w:val="both"/>
        <w:rPr>
          <w:rFonts w:cs="Arial"/>
          <w:bCs/>
          <w:szCs w:val="22"/>
        </w:rPr>
      </w:pPr>
      <w:r w:rsidRPr="00421510">
        <w:rPr>
          <w:rFonts w:cs="Arial"/>
          <w:bCs/>
          <w:szCs w:val="22"/>
        </w:rPr>
        <w:t xml:space="preserve">Iegādājoties nekustamo īpašumu Namdaru ielā 18, Liepājā, tiktu ievērota lietderība un sabiedrības vajadzības, nodrošinot pašvaldības funkciju īstenošanu – gādāt par pašvaldības īpašumā esošo ceļu būvniecību, uzturēšanu un pārvaldību. </w:t>
      </w:r>
    </w:p>
    <w:p w14:paraId="24E68911" w14:textId="77777777" w:rsidR="00421510" w:rsidRPr="00421510" w:rsidRDefault="00000000" w:rsidP="00421510">
      <w:pPr>
        <w:widowControl w:val="0"/>
        <w:autoSpaceDE w:val="0"/>
        <w:autoSpaceDN w:val="0"/>
        <w:adjustRightInd w:val="0"/>
        <w:jc w:val="both"/>
        <w:rPr>
          <w:rFonts w:cs="Arial"/>
          <w:bCs/>
          <w:szCs w:val="22"/>
        </w:rPr>
      </w:pPr>
      <w:r w:rsidRPr="00421510">
        <w:rPr>
          <w:rFonts w:cs="Arial"/>
          <w:bCs/>
          <w:szCs w:val="22"/>
        </w:rPr>
        <w:t xml:space="preserve"> </w:t>
      </w:r>
      <w:r w:rsidRPr="00421510">
        <w:rPr>
          <w:rFonts w:cs="Arial"/>
          <w:bCs/>
          <w:szCs w:val="22"/>
        </w:rPr>
        <w:tab/>
        <w:t xml:space="preserve">Neiegādājoties minēto īpašumu, nevar tikt garantēta vienošanās ar jauno īpašnieku par tā atsavināšanu, iespējams, tas būtu jāiegādājas piespiedu kārtā, nodrošinot īpašniekam taisnīgu atlīdzību un sedzot zaudējumus par īpašuma atsavināšanu. Līdz ar to, iegādājoties šo nekustamo īpašumu pārdevējam to labprātīgi pārdodot, tiek ievērots samērīguma princips un sasniegts sabiedrības interesēm atbilstošs mērķis. Arī no Sabiedrības vajadzībām nepieciešamā nekustamā īpašuma </w:t>
      </w:r>
      <w:r w:rsidRPr="00421510">
        <w:rPr>
          <w:rFonts w:cs="Arial"/>
          <w:bCs/>
          <w:szCs w:val="22"/>
        </w:rPr>
        <w:lastRenderedPageBreak/>
        <w:t>atsavināšanas likuma 4.</w:t>
      </w:r>
      <w:r w:rsidR="00E807E8">
        <w:rPr>
          <w:rFonts w:cs="Arial"/>
          <w:bCs/>
          <w:szCs w:val="22"/>
        </w:rPr>
        <w:t> </w:t>
      </w:r>
      <w:r w:rsidRPr="00421510">
        <w:rPr>
          <w:rFonts w:cs="Arial"/>
          <w:bCs/>
          <w:szCs w:val="22"/>
        </w:rPr>
        <w:t>panta izriet, ka primāri nekustamā īpašuma atsavināšana sabiedrības vajadzībām notiek, vienojoties par labprātīgu nekustamā īpašuma atsavināšanu. </w:t>
      </w:r>
    </w:p>
    <w:p w14:paraId="3B25142A" w14:textId="77777777" w:rsidR="00421510" w:rsidRPr="00421510" w:rsidRDefault="00000000" w:rsidP="00421510">
      <w:pPr>
        <w:widowControl w:val="0"/>
        <w:autoSpaceDE w:val="0"/>
        <w:autoSpaceDN w:val="0"/>
        <w:adjustRightInd w:val="0"/>
        <w:jc w:val="both"/>
        <w:rPr>
          <w:rFonts w:cs="Arial"/>
          <w:bCs/>
          <w:szCs w:val="22"/>
        </w:rPr>
      </w:pPr>
      <w:r w:rsidRPr="00421510">
        <w:rPr>
          <w:rFonts w:cs="Arial"/>
          <w:bCs/>
          <w:szCs w:val="22"/>
        </w:rPr>
        <w:tab/>
        <w:t xml:space="preserve">Saskaņā ar Sabiedrības vajadzībām nepieciešamā nekustamā īpašuma atsavināšanas likuma 20. panta pirmo daļu, atlīdzību par atsavināmo nekustamo īpašumu nosaka, ņemot vērā sertificēta nekustamā īpašuma vērtētāja vērtējumu un nekustamā īpašuma īpašniekam nodarītos zaudējumus. Sertificēta nekustamā īpašuma vērtētāja Anita Vēdiķe (LĪVA profesionālās kvalifikācijas sertifikāts Nr.76) sniegusi novērtējumu nekustamajam īpašumam Namdaru ielā 18, Liepāja, nosakot tirgus              vērtību 47 000 EUR (četrdesmit septiņi tūkstoši </w:t>
      </w:r>
      <w:r w:rsidRPr="00421510">
        <w:rPr>
          <w:rFonts w:cs="Arial"/>
          <w:bCs/>
          <w:i/>
          <w:iCs/>
          <w:szCs w:val="22"/>
        </w:rPr>
        <w:t>euro</w:t>
      </w:r>
      <w:r w:rsidRPr="00421510">
        <w:rPr>
          <w:rFonts w:cs="Arial"/>
          <w:bCs/>
          <w:szCs w:val="22"/>
        </w:rPr>
        <w:t xml:space="preserve">). </w:t>
      </w:r>
    </w:p>
    <w:p w14:paraId="18835192" w14:textId="58E5FDA4" w:rsidR="00421510" w:rsidRPr="00421510" w:rsidRDefault="005C7467" w:rsidP="00421510">
      <w:pPr>
        <w:widowControl w:val="0"/>
        <w:autoSpaceDE w:val="0"/>
        <w:autoSpaceDN w:val="0"/>
        <w:adjustRightInd w:val="0"/>
        <w:ind w:firstLine="720"/>
        <w:jc w:val="both"/>
        <w:rPr>
          <w:rFonts w:cs="Arial"/>
          <w:bCs/>
          <w:szCs w:val="22"/>
        </w:rPr>
      </w:pPr>
      <w:r>
        <w:rPr>
          <w:rFonts w:cs="Arial"/>
          <w:bCs/>
          <w:szCs w:val="22"/>
        </w:rPr>
        <w:t>[..]</w:t>
      </w:r>
      <w:r w:rsidR="00000000" w:rsidRPr="00421510">
        <w:rPr>
          <w:rFonts w:cs="Arial"/>
          <w:bCs/>
          <w:szCs w:val="22"/>
        </w:rPr>
        <w:t xml:space="preserve"> 2024. gada 18. janvāra iesniegumā izteikusi piekrišanu nekustamā īpašuma atsavināšanai par sertificēta nekustamā īpašuma vērtētāja noteikto tirgus vērtību 47 000 EUR (četrdesmit septiņi tūkstoši </w:t>
      </w:r>
      <w:r w:rsidR="00000000" w:rsidRPr="00421510">
        <w:rPr>
          <w:rFonts w:cs="Arial"/>
          <w:bCs/>
          <w:i/>
          <w:iCs/>
          <w:szCs w:val="22"/>
        </w:rPr>
        <w:t>euro</w:t>
      </w:r>
      <w:r w:rsidR="00000000" w:rsidRPr="00421510">
        <w:rPr>
          <w:rFonts w:cs="Arial"/>
          <w:bCs/>
          <w:szCs w:val="22"/>
        </w:rPr>
        <w:t xml:space="preserve">). </w:t>
      </w:r>
    </w:p>
    <w:p w14:paraId="00DD1E5E" w14:textId="77777777" w:rsidR="00421510" w:rsidRPr="00421510" w:rsidRDefault="00000000" w:rsidP="00421510">
      <w:pPr>
        <w:widowControl w:val="0"/>
        <w:autoSpaceDE w:val="0"/>
        <w:autoSpaceDN w:val="0"/>
        <w:adjustRightInd w:val="0"/>
        <w:jc w:val="both"/>
        <w:rPr>
          <w:rFonts w:cs="Arial"/>
          <w:szCs w:val="22"/>
        </w:rPr>
      </w:pPr>
      <w:r w:rsidRPr="00421510">
        <w:rPr>
          <w:rFonts w:cs="Arial"/>
          <w:bCs/>
          <w:szCs w:val="22"/>
        </w:rPr>
        <w:tab/>
        <w:t>Ievērojot minētos apsvērumus, pamatojoties uz Pašvaldību likuma 4. panta pirmās daļas 3. punktu, 10. panta pirmās daļas 16. punktu, Valsts pārvaldes iekārtas likuma 10. panta trešo daļu, Publisko iepirkumu likuma 3. panta pirmās daļas 1. punktu, Publiskas personas finanšu līdzekļu un mantas izšķērdēšanas novēršanas likuma            3.</w:t>
      </w:r>
      <w:r w:rsidR="00E807E8">
        <w:rPr>
          <w:rFonts w:cs="Arial"/>
          <w:bCs/>
          <w:szCs w:val="22"/>
        </w:rPr>
        <w:t> </w:t>
      </w:r>
      <w:r w:rsidRPr="00421510">
        <w:rPr>
          <w:rFonts w:cs="Arial"/>
          <w:bCs/>
          <w:szCs w:val="22"/>
        </w:rPr>
        <w:t>panta 3.</w:t>
      </w:r>
      <w:r w:rsidR="00E807E8">
        <w:rPr>
          <w:rFonts w:cs="Arial"/>
          <w:bCs/>
          <w:szCs w:val="22"/>
        </w:rPr>
        <w:t> </w:t>
      </w:r>
      <w:r w:rsidRPr="00421510">
        <w:rPr>
          <w:rFonts w:cs="Arial"/>
          <w:bCs/>
          <w:szCs w:val="22"/>
        </w:rPr>
        <w:t xml:space="preserve">punktu, Sabiedrības vajadzībām nepieciešamā nekustamā īpašuma atsavināšanas likuma 2., 4. un 20. pantu, izskatot Liepājas valstspilsētas pašvaldības domes pastāvīgās Attīstības komitejas 2024. gada 15. februāra lēmumu (sēdes protokols Nr.2) un pastāvīgās Finanšu komitejas 2024. gada 15. februāra lēmumu (sēdes protokols Nr.2), </w:t>
      </w:r>
      <w:r w:rsidRPr="00421510">
        <w:rPr>
          <w:rFonts w:cs="Arial"/>
          <w:szCs w:val="22"/>
        </w:rPr>
        <w:t xml:space="preserve">Liepājas valstspilsētas pašvaldības dome </w:t>
      </w:r>
      <w:r w:rsidRPr="00421510">
        <w:rPr>
          <w:rFonts w:cs="Arial"/>
          <w:b/>
          <w:szCs w:val="22"/>
        </w:rPr>
        <w:t>nolemj</w:t>
      </w:r>
      <w:r w:rsidRPr="00421510">
        <w:rPr>
          <w:rFonts w:cs="Arial"/>
          <w:b/>
          <w:bCs/>
          <w:szCs w:val="22"/>
        </w:rPr>
        <w:t>:</w:t>
      </w:r>
    </w:p>
    <w:p w14:paraId="3DE2A4D6" w14:textId="77777777" w:rsidR="00421510" w:rsidRPr="00421510" w:rsidRDefault="00421510" w:rsidP="00421510">
      <w:pPr>
        <w:widowControl w:val="0"/>
        <w:autoSpaceDE w:val="0"/>
        <w:autoSpaceDN w:val="0"/>
        <w:adjustRightInd w:val="0"/>
        <w:jc w:val="both"/>
        <w:rPr>
          <w:rFonts w:cs="Arial"/>
          <w:szCs w:val="22"/>
        </w:rPr>
      </w:pPr>
    </w:p>
    <w:p w14:paraId="3ADA716C" w14:textId="77777777" w:rsidR="00421510" w:rsidRPr="00421510" w:rsidRDefault="00000000" w:rsidP="00421510">
      <w:pPr>
        <w:widowControl w:val="0"/>
        <w:autoSpaceDE w:val="0"/>
        <w:autoSpaceDN w:val="0"/>
        <w:adjustRightInd w:val="0"/>
        <w:ind w:firstLine="644"/>
        <w:jc w:val="both"/>
        <w:rPr>
          <w:rFonts w:cs="Arial"/>
          <w:bCs/>
          <w:szCs w:val="22"/>
        </w:rPr>
      </w:pPr>
      <w:r w:rsidRPr="00421510">
        <w:rPr>
          <w:rFonts w:cs="Arial"/>
          <w:bCs/>
          <w:szCs w:val="22"/>
        </w:rPr>
        <w:t>1. Pirkt nekustamo īpašumu Namdaru ielā 18, Liepājā (kadastra Nr.17000120442), kas sastāv no zemes vienības ar kadastra apzīmējumu 17000120442 1681 kv.m platībā un sešām būvēm ar kadastra apzīmējumiem                                17000120442001</w:t>
      </w:r>
      <w:r w:rsidR="00E807E8">
        <w:rPr>
          <w:rFonts w:cs="Arial"/>
          <w:bCs/>
          <w:szCs w:val="22"/>
        </w:rPr>
        <w:t>–</w:t>
      </w:r>
      <w:r w:rsidRPr="00421510">
        <w:rPr>
          <w:rFonts w:cs="Arial"/>
          <w:bCs/>
          <w:szCs w:val="22"/>
        </w:rPr>
        <w:t xml:space="preserve">17000120442006, kas reģistrēts Liepājas pilsētas zemesgrāmatas nodalījumā Nr.4222, par 47 000 EUR (četrdesmit septiņi tūkstoši </w:t>
      </w:r>
      <w:r w:rsidRPr="00421510">
        <w:rPr>
          <w:rFonts w:cs="Arial"/>
          <w:bCs/>
          <w:i/>
          <w:iCs/>
          <w:szCs w:val="22"/>
        </w:rPr>
        <w:t>euro</w:t>
      </w:r>
      <w:r w:rsidRPr="00421510">
        <w:rPr>
          <w:rFonts w:cs="Arial"/>
          <w:bCs/>
          <w:szCs w:val="22"/>
        </w:rPr>
        <w:t xml:space="preserve">) sabiedrības vajadzībām, realizējot pašvaldības autonomo funkciju – gādāt par pašvaldības īpašumā esošo ceļu būvniecību, uzturēšanu un pārvaldību. </w:t>
      </w:r>
    </w:p>
    <w:p w14:paraId="693E0CB5" w14:textId="77777777" w:rsidR="00421510" w:rsidRPr="00421510" w:rsidRDefault="00421510" w:rsidP="00421510">
      <w:pPr>
        <w:widowControl w:val="0"/>
        <w:autoSpaceDE w:val="0"/>
        <w:autoSpaceDN w:val="0"/>
        <w:adjustRightInd w:val="0"/>
        <w:ind w:left="644"/>
        <w:jc w:val="both"/>
        <w:rPr>
          <w:rFonts w:cs="Arial"/>
          <w:bCs/>
          <w:sz w:val="10"/>
          <w:szCs w:val="10"/>
        </w:rPr>
      </w:pPr>
    </w:p>
    <w:p w14:paraId="0C7A58BE" w14:textId="77777777" w:rsidR="00421510" w:rsidRPr="00421510" w:rsidRDefault="00000000" w:rsidP="00421510">
      <w:pPr>
        <w:widowControl w:val="0"/>
        <w:autoSpaceDE w:val="0"/>
        <w:autoSpaceDN w:val="0"/>
        <w:adjustRightInd w:val="0"/>
        <w:ind w:firstLine="644"/>
        <w:jc w:val="both"/>
        <w:rPr>
          <w:rFonts w:cs="Arial"/>
          <w:bCs/>
          <w:szCs w:val="22"/>
        </w:rPr>
      </w:pPr>
      <w:r w:rsidRPr="00421510">
        <w:rPr>
          <w:rFonts w:cs="Arial"/>
          <w:bCs/>
          <w:szCs w:val="22"/>
        </w:rPr>
        <w:t>2. Uzdot Liepājas Nekustamā īpašuma pārvaldei sagatavot pirkuma līguma projektu.</w:t>
      </w:r>
    </w:p>
    <w:p w14:paraId="4CAB3475" w14:textId="77777777" w:rsidR="00421510" w:rsidRPr="00421510" w:rsidRDefault="00421510" w:rsidP="00421510">
      <w:pPr>
        <w:widowControl w:val="0"/>
        <w:autoSpaceDE w:val="0"/>
        <w:autoSpaceDN w:val="0"/>
        <w:adjustRightInd w:val="0"/>
        <w:jc w:val="both"/>
        <w:rPr>
          <w:rFonts w:cs="Arial"/>
          <w:bCs/>
          <w:sz w:val="10"/>
          <w:szCs w:val="10"/>
        </w:rPr>
      </w:pPr>
    </w:p>
    <w:p w14:paraId="5F0858A0" w14:textId="77777777" w:rsidR="00421510" w:rsidRPr="00421510" w:rsidRDefault="00000000" w:rsidP="00421510">
      <w:pPr>
        <w:widowControl w:val="0"/>
        <w:autoSpaceDE w:val="0"/>
        <w:autoSpaceDN w:val="0"/>
        <w:adjustRightInd w:val="0"/>
        <w:ind w:firstLine="644"/>
        <w:jc w:val="both"/>
        <w:rPr>
          <w:rFonts w:cs="Arial"/>
          <w:bCs/>
          <w:szCs w:val="22"/>
        </w:rPr>
      </w:pPr>
      <w:r w:rsidRPr="00421510">
        <w:rPr>
          <w:rFonts w:cs="Arial"/>
          <w:bCs/>
          <w:szCs w:val="22"/>
        </w:rPr>
        <w:t>3. Pilnvarot Liepājas Nekustamā īpašuma pārvaldes vadītāju parakstīt lēmuma   1. punktā minētā sabiedrības vajadzībām nepieciešamā nekustamā īpašuma pirkuma līgumu un visus ar šī nekustamā īpašuma iegādi saistītos dokumentus, veikt nepieciešamās darbības nekustamā īpašuma noformēšanai zemesgrāmatā uz Liepājas valstspilsētas pašvaldības vārda un ņemt grāmatvedības uzskaitē.</w:t>
      </w:r>
    </w:p>
    <w:p w14:paraId="5E3CD015" w14:textId="77777777" w:rsidR="00421510" w:rsidRPr="00421510" w:rsidRDefault="00421510" w:rsidP="00421510">
      <w:pPr>
        <w:widowControl w:val="0"/>
        <w:autoSpaceDE w:val="0"/>
        <w:autoSpaceDN w:val="0"/>
        <w:adjustRightInd w:val="0"/>
        <w:ind w:left="644"/>
        <w:jc w:val="both"/>
        <w:rPr>
          <w:rFonts w:cs="Arial"/>
          <w:bCs/>
          <w:sz w:val="10"/>
          <w:szCs w:val="10"/>
        </w:rPr>
      </w:pPr>
    </w:p>
    <w:p w14:paraId="5E07AD4A" w14:textId="77777777" w:rsidR="00421510" w:rsidRPr="00421510" w:rsidRDefault="00000000" w:rsidP="00421510">
      <w:pPr>
        <w:widowControl w:val="0"/>
        <w:autoSpaceDE w:val="0"/>
        <w:autoSpaceDN w:val="0"/>
        <w:adjustRightInd w:val="0"/>
        <w:ind w:firstLine="644"/>
        <w:jc w:val="both"/>
        <w:rPr>
          <w:rFonts w:cs="Arial"/>
          <w:bCs/>
          <w:szCs w:val="22"/>
        </w:rPr>
      </w:pPr>
      <w:r w:rsidRPr="00421510">
        <w:rPr>
          <w:rFonts w:cs="Arial"/>
          <w:bCs/>
          <w:szCs w:val="22"/>
        </w:rPr>
        <w:t xml:space="preserve">4. Liepājas Centrālās administrācijas Finanšu pārvaldei paredzēt finanšu līdzekļus 47 000 EUR (četrdesmit septiņi tūkstoši </w:t>
      </w:r>
      <w:r w:rsidRPr="00421510">
        <w:rPr>
          <w:rFonts w:cs="Arial"/>
          <w:bCs/>
          <w:i/>
          <w:iCs/>
          <w:szCs w:val="22"/>
        </w:rPr>
        <w:t>euro</w:t>
      </w:r>
      <w:r w:rsidRPr="00421510">
        <w:rPr>
          <w:rFonts w:cs="Arial"/>
          <w:bCs/>
          <w:szCs w:val="22"/>
        </w:rPr>
        <w:t>) lēmuma 1.</w:t>
      </w:r>
      <w:r w:rsidR="00D564C7">
        <w:rPr>
          <w:rFonts w:cs="Arial"/>
          <w:bCs/>
          <w:szCs w:val="22"/>
        </w:rPr>
        <w:t> </w:t>
      </w:r>
      <w:r w:rsidRPr="00421510">
        <w:rPr>
          <w:rFonts w:cs="Arial"/>
          <w:bCs/>
          <w:szCs w:val="22"/>
        </w:rPr>
        <w:t>punktā minētā nekustamā īpašuma iegādei.</w:t>
      </w:r>
    </w:p>
    <w:p w14:paraId="678FCCCB" w14:textId="77777777" w:rsidR="00421510" w:rsidRPr="00421510" w:rsidRDefault="00421510" w:rsidP="00421510">
      <w:pPr>
        <w:widowControl w:val="0"/>
        <w:autoSpaceDE w:val="0"/>
        <w:autoSpaceDN w:val="0"/>
        <w:adjustRightInd w:val="0"/>
        <w:jc w:val="both"/>
        <w:rPr>
          <w:rFonts w:cs="Arial"/>
          <w:bCs/>
          <w:sz w:val="10"/>
          <w:szCs w:val="10"/>
        </w:rPr>
      </w:pPr>
    </w:p>
    <w:p w14:paraId="12B06A94" w14:textId="77777777" w:rsidR="00421510" w:rsidRPr="00421510" w:rsidRDefault="00000000" w:rsidP="00421510">
      <w:pPr>
        <w:widowControl w:val="0"/>
        <w:autoSpaceDE w:val="0"/>
        <w:autoSpaceDN w:val="0"/>
        <w:adjustRightInd w:val="0"/>
        <w:ind w:firstLine="644"/>
        <w:jc w:val="both"/>
        <w:rPr>
          <w:rFonts w:cs="Arial"/>
          <w:bCs/>
          <w:szCs w:val="22"/>
        </w:rPr>
      </w:pPr>
      <w:r w:rsidRPr="00421510">
        <w:rPr>
          <w:rFonts w:cs="Arial"/>
          <w:bCs/>
          <w:szCs w:val="22"/>
        </w:rPr>
        <w:t>5. Liepājas valstspilsētas pašvaldības izpilddirektora vietniekam īpašumu jautājumos kontrolēt lēmuma 2.-4. punkta izpildi.</w:t>
      </w:r>
    </w:p>
    <w:p w14:paraId="14F579A6" w14:textId="77777777" w:rsidR="00421510" w:rsidRPr="00421510" w:rsidRDefault="00421510" w:rsidP="00421510">
      <w:pPr>
        <w:widowControl w:val="0"/>
        <w:autoSpaceDE w:val="0"/>
        <w:autoSpaceDN w:val="0"/>
        <w:adjustRightInd w:val="0"/>
        <w:jc w:val="both"/>
        <w:rPr>
          <w:rFonts w:cs="Arial"/>
          <w:szCs w:val="22"/>
        </w:rPr>
      </w:pPr>
    </w:p>
    <w:p w14:paraId="28488C87" w14:textId="77777777" w:rsidR="00421510" w:rsidRPr="00421510" w:rsidRDefault="00421510" w:rsidP="00421510">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A36F36" w14:paraId="3AFE996E" w14:textId="77777777" w:rsidTr="00155118">
        <w:tc>
          <w:tcPr>
            <w:tcW w:w="5644" w:type="dxa"/>
            <w:gridSpan w:val="2"/>
            <w:tcBorders>
              <w:top w:val="nil"/>
              <w:left w:val="nil"/>
              <w:bottom w:val="nil"/>
              <w:right w:val="nil"/>
            </w:tcBorders>
          </w:tcPr>
          <w:p w14:paraId="0243EBDE" w14:textId="77777777" w:rsidR="00421510" w:rsidRPr="00421510" w:rsidRDefault="00000000" w:rsidP="00421510">
            <w:pPr>
              <w:widowControl w:val="0"/>
              <w:autoSpaceDE w:val="0"/>
              <w:autoSpaceDN w:val="0"/>
              <w:adjustRightInd w:val="0"/>
              <w:rPr>
                <w:rFonts w:cs="Arial"/>
                <w:szCs w:val="22"/>
              </w:rPr>
            </w:pPr>
            <w:r w:rsidRPr="00421510">
              <w:rPr>
                <w:rFonts w:cs="Arial"/>
                <w:szCs w:val="22"/>
              </w:rPr>
              <w:t>Priekšsēdētājs</w:t>
            </w:r>
          </w:p>
        </w:tc>
        <w:tc>
          <w:tcPr>
            <w:tcW w:w="2921" w:type="dxa"/>
            <w:tcBorders>
              <w:top w:val="nil"/>
              <w:left w:val="nil"/>
              <w:bottom w:val="nil"/>
              <w:right w:val="nil"/>
            </w:tcBorders>
          </w:tcPr>
          <w:p w14:paraId="02BC4871" w14:textId="77777777" w:rsidR="00421510" w:rsidRPr="00421510" w:rsidRDefault="00000000" w:rsidP="00421510">
            <w:pPr>
              <w:widowControl w:val="0"/>
              <w:autoSpaceDE w:val="0"/>
              <w:autoSpaceDN w:val="0"/>
              <w:adjustRightInd w:val="0"/>
              <w:jc w:val="right"/>
              <w:rPr>
                <w:rFonts w:cs="Arial"/>
                <w:szCs w:val="22"/>
              </w:rPr>
            </w:pPr>
            <w:r w:rsidRPr="00421510">
              <w:rPr>
                <w:rFonts w:cs="Arial"/>
                <w:szCs w:val="22"/>
              </w:rPr>
              <w:t>Gunārs Ansiņš</w:t>
            </w:r>
          </w:p>
          <w:p w14:paraId="0C33D1A7" w14:textId="77777777" w:rsidR="00421510" w:rsidRPr="00421510" w:rsidRDefault="00421510" w:rsidP="00421510">
            <w:pPr>
              <w:widowControl w:val="0"/>
              <w:autoSpaceDE w:val="0"/>
              <w:autoSpaceDN w:val="0"/>
              <w:adjustRightInd w:val="0"/>
              <w:jc w:val="right"/>
              <w:rPr>
                <w:rFonts w:cs="Arial"/>
                <w:sz w:val="8"/>
                <w:szCs w:val="22"/>
              </w:rPr>
            </w:pPr>
          </w:p>
        </w:tc>
      </w:tr>
      <w:tr w:rsidR="00A36F36" w14:paraId="0DD9CF76" w14:textId="77777777" w:rsidTr="00155118">
        <w:tc>
          <w:tcPr>
            <w:tcW w:w="1336" w:type="dxa"/>
            <w:tcBorders>
              <w:top w:val="nil"/>
              <w:left w:val="nil"/>
              <w:bottom w:val="nil"/>
              <w:right w:val="nil"/>
            </w:tcBorders>
          </w:tcPr>
          <w:p w14:paraId="5450D1CB" w14:textId="77777777" w:rsidR="00421510" w:rsidRPr="00421510" w:rsidRDefault="00000000" w:rsidP="00421510">
            <w:pPr>
              <w:widowControl w:val="0"/>
              <w:autoSpaceDE w:val="0"/>
              <w:autoSpaceDN w:val="0"/>
              <w:adjustRightInd w:val="0"/>
              <w:rPr>
                <w:rFonts w:cs="Arial"/>
                <w:szCs w:val="22"/>
              </w:rPr>
            </w:pPr>
            <w:r w:rsidRPr="00421510">
              <w:rPr>
                <w:rFonts w:cs="Arial"/>
                <w:szCs w:val="22"/>
              </w:rPr>
              <w:t>Nosūtāms:</w:t>
            </w:r>
          </w:p>
        </w:tc>
        <w:tc>
          <w:tcPr>
            <w:tcW w:w="7229" w:type="dxa"/>
            <w:gridSpan w:val="2"/>
            <w:tcBorders>
              <w:top w:val="nil"/>
              <w:left w:val="nil"/>
              <w:bottom w:val="nil"/>
              <w:right w:val="nil"/>
            </w:tcBorders>
          </w:tcPr>
          <w:p w14:paraId="3B8D2F4A" w14:textId="7A724DEA" w:rsidR="00421510" w:rsidRPr="00421510" w:rsidRDefault="00000000" w:rsidP="00421510">
            <w:pPr>
              <w:widowControl w:val="0"/>
              <w:autoSpaceDE w:val="0"/>
              <w:autoSpaceDN w:val="0"/>
              <w:adjustRightInd w:val="0"/>
              <w:jc w:val="both"/>
              <w:rPr>
                <w:rFonts w:cs="Arial"/>
                <w:szCs w:val="22"/>
              </w:rPr>
            </w:pPr>
            <w:r w:rsidRPr="00421510">
              <w:rPr>
                <w:rFonts w:cs="Arial"/>
                <w:bCs/>
                <w:szCs w:val="22"/>
              </w:rPr>
              <w:t xml:space="preserve">Liepājas Nekustamā īpašuma pārvaldei, Liepājas Nekustamā īpašuma pārvaldes galvenajai grāmatvedei, Liepājas Centrālajai administrācijai, </w:t>
            </w:r>
            <w:r w:rsidR="005C7467">
              <w:rPr>
                <w:rFonts w:cs="Arial"/>
                <w:bCs/>
                <w:szCs w:val="22"/>
              </w:rPr>
              <w:t>[..]</w:t>
            </w:r>
          </w:p>
          <w:p w14:paraId="325BFBDB" w14:textId="77777777" w:rsidR="00421510" w:rsidRPr="00421510" w:rsidRDefault="00421510" w:rsidP="00421510">
            <w:pPr>
              <w:widowControl w:val="0"/>
              <w:autoSpaceDE w:val="0"/>
              <w:autoSpaceDN w:val="0"/>
              <w:adjustRightInd w:val="0"/>
              <w:jc w:val="both"/>
              <w:rPr>
                <w:rFonts w:cs="Arial"/>
                <w:szCs w:val="22"/>
              </w:rPr>
            </w:pPr>
          </w:p>
        </w:tc>
      </w:tr>
    </w:tbl>
    <w:p w14:paraId="77F89F9B" w14:textId="77777777" w:rsidR="00421510" w:rsidRPr="00421510" w:rsidRDefault="00421510" w:rsidP="00421510">
      <w:pPr>
        <w:widowControl w:val="0"/>
        <w:autoSpaceDE w:val="0"/>
        <w:autoSpaceDN w:val="0"/>
        <w:adjustRightInd w:val="0"/>
        <w:jc w:val="both"/>
        <w:rPr>
          <w:rFonts w:cs="Arial"/>
          <w:szCs w:val="22"/>
        </w:rPr>
      </w:pPr>
    </w:p>
    <w:sectPr w:rsidR="00421510" w:rsidRPr="00421510" w:rsidSect="00275549">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BFEA9" w14:textId="77777777" w:rsidR="00275549" w:rsidRDefault="00275549">
      <w:r>
        <w:separator/>
      </w:r>
    </w:p>
  </w:endnote>
  <w:endnote w:type="continuationSeparator" w:id="0">
    <w:p w14:paraId="183E0126" w14:textId="77777777" w:rsidR="00275549" w:rsidRDefault="0027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AABA" w14:textId="77777777" w:rsidR="00E90D4C" w:rsidRPr="00765476" w:rsidRDefault="00E90D4C" w:rsidP="006E5122">
    <w:pPr>
      <w:pStyle w:val="Kjene"/>
      <w:jc w:val="both"/>
    </w:pPr>
  </w:p>
  <w:p w14:paraId="233082D4" w14:textId="77777777" w:rsidR="00A36F3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9368" w14:textId="77777777" w:rsidR="00A36F3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E1398" w14:textId="77777777" w:rsidR="00275549" w:rsidRDefault="00275549">
      <w:r>
        <w:separator/>
      </w:r>
    </w:p>
  </w:footnote>
  <w:footnote w:type="continuationSeparator" w:id="0">
    <w:p w14:paraId="47D6602D" w14:textId="77777777" w:rsidR="00275549" w:rsidRDefault="00275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6F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EA7F"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EDDFF83" wp14:editId="35A02DF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07190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097B0B9"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66397F3"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5C930F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60A6766">
      <w:numFmt w:val="bullet"/>
      <w:lvlText w:val="-"/>
      <w:lvlJc w:val="left"/>
      <w:pPr>
        <w:ind w:left="720" w:hanging="360"/>
      </w:pPr>
      <w:rPr>
        <w:rFonts w:ascii="Times New Roman" w:eastAsia="Calibri" w:hAnsi="Times New Roman" w:cs="Times New Roman" w:hint="default"/>
        <w:color w:val="1F497D"/>
      </w:rPr>
    </w:lvl>
    <w:lvl w:ilvl="1" w:tplc="12C45862">
      <w:start w:val="1"/>
      <w:numFmt w:val="bullet"/>
      <w:lvlText w:val="o"/>
      <w:lvlJc w:val="left"/>
      <w:pPr>
        <w:ind w:left="1440" w:hanging="360"/>
      </w:pPr>
      <w:rPr>
        <w:rFonts w:ascii="Courier New" w:hAnsi="Courier New" w:cs="Courier New" w:hint="default"/>
      </w:rPr>
    </w:lvl>
    <w:lvl w:ilvl="2" w:tplc="327C2B86">
      <w:start w:val="1"/>
      <w:numFmt w:val="bullet"/>
      <w:lvlText w:val=""/>
      <w:lvlJc w:val="left"/>
      <w:pPr>
        <w:ind w:left="2160" w:hanging="360"/>
      </w:pPr>
      <w:rPr>
        <w:rFonts w:ascii="Wingdings" w:hAnsi="Wingdings" w:hint="default"/>
      </w:rPr>
    </w:lvl>
    <w:lvl w:ilvl="3" w:tplc="411E7FB4">
      <w:start w:val="1"/>
      <w:numFmt w:val="bullet"/>
      <w:lvlText w:val=""/>
      <w:lvlJc w:val="left"/>
      <w:pPr>
        <w:ind w:left="2880" w:hanging="360"/>
      </w:pPr>
      <w:rPr>
        <w:rFonts w:ascii="Symbol" w:hAnsi="Symbol" w:hint="default"/>
      </w:rPr>
    </w:lvl>
    <w:lvl w:ilvl="4" w:tplc="86E45A9C">
      <w:start w:val="1"/>
      <w:numFmt w:val="bullet"/>
      <w:lvlText w:val="o"/>
      <w:lvlJc w:val="left"/>
      <w:pPr>
        <w:ind w:left="3600" w:hanging="360"/>
      </w:pPr>
      <w:rPr>
        <w:rFonts w:ascii="Courier New" w:hAnsi="Courier New" w:cs="Courier New" w:hint="default"/>
      </w:rPr>
    </w:lvl>
    <w:lvl w:ilvl="5" w:tplc="683640FC">
      <w:start w:val="1"/>
      <w:numFmt w:val="bullet"/>
      <w:lvlText w:val=""/>
      <w:lvlJc w:val="left"/>
      <w:pPr>
        <w:ind w:left="4320" w:hanging="360"/>
      </w:pPr>
      <w:rPr>
        <w:rFonts w:ascii="Wingdings" w:hAnsi="Wingdings" w:hint="default"/>
      </w:rPr>
    </w:lvl>
    <w:lvl w:ilvl="6" w:tplc="71FC4C56">
      <w:start w:val="1"/>
      <w:numFmt w:val="bullet"/>
      <w:lvlText w:val=""/>
      <w:lvlJc w:val="left"/>
      <w:pPr>
        <w:ind w:left="5040" w:hanging="360"/>
      </w:pPr>
      <w:rPr>
        <w:rFonts w:ascii="Symbol" w:hAnsi="Symbol" w:hint="default"/>
      </w:rPr>
    </w:lvl>
    <w:lvl w:ilvl="7" w:tplc="0D06062A">
      <w:start w:val="1"/>
      <w:numFmt w:val="bullet"/>
      <w:lvlText w:val="o"/>
      <w:lvlJc w:val="left"/>
      <w:pPr>
        <w:ind w:left="5760" w:hanging="360"/>
      </w:pPr>
      <w:rPr>
        <w:rFonts w:ascii="Courier New" w:hAnsi="Courier New" w:cs="Courier New" w:hint="default"/>
      </w:rPr>
    </w:lvl>
    <w:lvl w:ilvl="8" w:tplc="E294F37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33231F2">
      <w:start w:val="1"/>
      <w:numFmt w:val="bullet"/>
      <w:lvlText w:val=""/>
      <w:lvlJc w:val="left"/>
      <w:pPr>
        <w:ind w:left="720" w:hanging="360"/>
      </w:pPr>
      <w:rPr>
        <w:rFonts w:ascii="Symbol" w:hAnsi="Symbol" w:hint="default"/>
      </w:rPr>
    </w:lvl>
    <w:lvl w:ilvl="1" w:tplc="85C8D5C4" w:tentative="1">
      <w:start w:val="1"/>
      <w:numFmt w:val="bullet"/>
      <w:lvlText w:val="o"/>
      <w:lvlJc w:val="left"/>
      <w:pPr>
        <w:ind w:left="1440" w:hanging="360"/>
      </w:pPr>
      <w:rPr>
        <w:rFonts w:ascii="Courier New" w:hAnsi="Courier New" w:cs="Courier New" w:hint="default"/>
      </w:rPr>
    </w:lvl>
    <w:lvl w:ilvl="2" w:tplc="756401CC" w:tentative="1">
      <w:start w:val="1"/>
      <w:numFmt w:val="bullet"/>
      <w:lvlText w:val=""/>
      <w:lvlJc w:val="left"/>
      <w:pPr>
        <w:ind w:left="2160" w:hanging="360"/>
      </w:pPr>
      <w:rPr>
        <w:rFonts w:ascii="Wingdings" w:hAnsi="Wingdings" w:hint="default"/>
      </w:rPr>
    </w:lvl>
    <w:lvl w:ilvl="3" w:tplc="486E1C28" w:tentative="1">
      <w:start w:val="1"/>
      <w:numFmt w:val="bullet"/>
      <w:lvlText w:val=""/>
      <w:lvlJc w:val="left"/>
      <w:pPr>
        <w:ind w:left="2880" w:hanging="360"/>
      </w:pPr>
      <w:rPr>
        <w:rFonts w:ascii="Symbol" w:hAnsi="Symbol" w:hint="default"/>
      </w:rPr>
    </w:lvl>
    <w:lvl w:ilvl="4" w:tplc="843C82EA" w:tentative="1">
      <w:start w:val="1"/>
      <w:numFmt w:val="bullet"/>
      <w:lvlText w:val="o"/>
      <w:lvlJc w:val="left"/>
      <w:pPr>
        <w:ind w:left="3600" w:hanging="360"/>
      </w:pPr>
      <w:rPr>
        <w:rFonts w:ascii="Courier New" w:hAnsi="Courier New" w:cs="Courier New" w:hint="default"/>
      </w:rPr>
    </w:lvl>
    <w:lvl w:ilvl="5" w:tplc="EBE8C6E4" w:tentative="1">
      <w:start w:val="1"/>
      <w:numFmt w:val="bullet"/>
      <w:lvlText w:val=""/>
      <w:lvlJc w:val="left"/>
      <w:pPr>
        <w:ind w:left="4320" w:hanging="360"/>
      </w:pPr>
      <w:rPr>
        <w:rFonts w:ascii="Wingdings" w:hAnsi="Wingdings" w:hint="default"/>
      </w:rPr>
    </w:lvl>
    <w:lvl w:ilvl="6" w:tplc="CEEA8CEE" w:tentative="1">
      <w:start w:val="1"/>
      <w:numFmt w:val="bullet"/>
      <w:lvlText w:val=""/>
      <w:lvlJc w:val="left"/>
      <w:pPr>
        <w:ind w:left="5040" w:hanging="360"/>
      </w:pPr>
      <w:rPr>
        <w:rFonts w:ascii="Symbol" w:hAnsi="Symbol" w:hint="default"/>
      </w:rPr>
    </w:lvl>
    <w:lvl w:ilvl="7" w:tplc="23861504" w:tentative="1">
      <w:start w:val="1"/>
      <w:numFmt w:val="bullet"/>
      <w:lvlText w:val="o"/>
      <w:lvlJc w:val="left"/>
      <w:pPr>
        <w:ind w:left="5760" w:hanging="360"/>
      </w:pPr>
      <w:rPr>
        <w:rFonts w:ascii="Courier New" w:hAnsi="Courier New" w:cs="Courier New" w:hint="default"/>
      </w:rPr>
    </w:lvl>
    <w:lvl w:ilvl="8" w:tplc="99D04F9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8B808EC">
      <w:start w:val="1"/>
      <w:numFmt w:val="bullet"/>
      <w:lvlText w:val=""/>
      <w:lvlJc w:val="left"/>
      <w:pPr>
        <w:ind w:left="720" w:hanging="360"/>
      </w:pPr>
      <w:rPr>
        <w:rFonts w:ascii="Symbol" w:hAnsi="Symbol" w:hint="default"/>
      </w:rPr>
    </w:lvl>
    <w:lvl w:ilvl="1" w:tplc="B5DEB588" w:tentative="1">
      <w:start w:val="1"/>
      <w:numFmt w:val="bullet"/>
      <w:lvlText w:val="o"/>
      <w:lvlJc w:val="left"/>
      <w:pPr>
        <w:ind w:left="1440" w:hanging="360"/>
      </w:pPr>
      <w:rPr>
        <w:rFonts w:ascii="Courier New" w:hAnsi="Courier New" w:cs="Courier New" w:hint="default"/>
      </w:rPr>
    </w:lvl>
    <w:lvl w:ilvl="2" w:tplc="B308DA5E" w:tentative="1">
      <w:start w:val="1"/>
      <w:numFmt w:val="bullet"/>
      <w:lvlText w:val=""/>
      <w:lvlJc w:val="left"/>
      <w:pPr>
        <w:ind w:left="2160" w:hanging="360"/>
      </w:pPr>
      <w:rPr>
        <w:rFonts w:ascii="Wingdings" w:hAnsi="Wingdings" w:hint="default"/>
      </w:rPr>
    </w:lvl>
    <w:lvl w:ilvl="3" w:tplc="C06A15EC" w:tentative="1">
      <w:start w:val="1"/>
      <w:numFmt w:val="bullet"/>
      <w:lvlText w:val=""/>
      <w:lvlJc w:val="left"/>
      <w:pPr>
        <w:ind w:left="2880" w:hanging="360"/>
      </w:pPr>
      <w:rPr>
        <w:rFonts w:ascii="Symbol" w:hAnsi="Symbol" w:hint="default"/>
      </w:rPr>
    </w:lvl>
    <w:lvl w:ilvl="4" w:tplc="4A480A16" w:tentative="1">
      <w:start w:val="1"/>
      <w:numFmt w:val="bullet"/>
      <w:lvlText w:val="o"/>
      <w:lvlJc w:val="left"/>
      <w:pPr>
        <w:ind w:left="3600" w:hanging="360"/>
      </w:pPr>
      <w:rPr>
        <w:rFonts w:ascii="Courier New" w:hAnsi="Courier New" w:cs="Courier New" w:hint="default"/>
      </w:rPr>
    </w:lvl>
    <w:lvl w:ilvl="5" w:tplc="4948A41A" w:tentative="1">
      <w:start w:val="1"/>
      <w:numFmt w:val="bullet"/>
      <w:lvlText w:val=""/>
      <w:lvlJc w:val="left"/>
      <w:pPr>
        <w:ind w:left="4320" w:hanging="360"/>
      </w:pPr>
      <w:rPr>
        <w:rFonts w:ascii="Wingdings" w:hAnsi="Wingdings" w:hint="default"/>
      </w:rPr>
    </w:lvl>
    <w:lvl w:ilvl="6" w:tplc="26F00A72" w:tentative="1">
      <w:start w:val="1"/>
      <w:numFmt w:val="bullet"/>
      <w:lvlText w:val=""/>
      <w:lvlJc w:val="left"/>
      <w:pPr>
        <w:ind w:left="5040" w:hanging="360"/>
      </w:pPr>
      <w:rPr>
        <w:rFonts w:ascii="Symbol" w:hAnsi="Symbol" w:hint="default"/>
      </w:rPr>
    </w:lvl>
    <w:lvl w:ilvl="7" w:tplc="2604A9E6" w:tentative="1">
      <w:start w:val="1"/>
      <w:numFmt w:val="bullet"/>
      <w:lvlText w:val="o"/>
      <w:lvlJc w:val="left"/>
      <w:pPr>
        <w:ind w:left="5760" w:hanging="360"/>
      </w:pPr>
      <w:rPr>
        <w:rFonts w:ascii="Courier New" w:hAnsi="Courier New" w:cs="Courier New" w:hint="default"/>
      </w:rPr>
    </w:lvl>
    <w:lvl w:ilvl="8" w:tplc="50F2E164" w:tentative="1">
      <w:start w:val="1"/>
      <w:numFmt w:val="bullet"/>
      <w:lvlText w:val=""/>
      <w:lvlJc w:val="left"/>
      <w:pPr>
        <w:ind w:left="6480" w:hanging="360"/>
      </w:pPr>
      <w:rPr>
        <w:rFonts w:ascii="Wingdings" w:hAnsi="Wingdings" w:hint="default"/>
      </w:rPr>
    </w:lvl>
  </w:abstractNum>
  <w:abstractNum w:abstractNumId="4" w15:restartNumberingAfterBreak="0">
    <w:nsid w:val="09610CE3"/>
    <w:multiLevelType w:val="hybridMultilevel"/>
    <w:tmpl w:val="DFE04026"/>
    <w:lvl w:ilvl="0" w:tplc="7674E428">
      <w:start w:val="1"/>
      <w:numFmt w:val="decimal"/>
      <w:lvlText w:val="%1."/>
      <w:lvlJc w:val="left"/>
      <w:pPr>
        <w:ind w:left="644" w:hanging="360"/>
      </w:pPr>
      <w:rPr>
        <w:rFonts w:hint="default"/>
        <w:color w:val="auto"/>
      </w:rPr>
    </w:lvl>
    <w:lvl w:ilvl="1" w:tplc="71765010" w:tentative="1">
      <w:start w:val="1"/>
      <w:numFmt w:val="lowerLetter"/>
      <w:lvlText w:val="%2."/>
      <w:lvlJc w:val="left"/>
      <w:pPr>
        <w:ind w:left="1364" w:hanging="360"/>
      </w:pPr>
    </w:lvl>
    <w:lvl w:ilvl="2" w:tplc="E2E27A0C" w:tentative="1">
      <w:start w:val="1"/>
      <w:numFmt w:val="lowerRoman"/>
      <w:lvlText w:val="%3."/>
      <w:lvlJc w:val="right"/>
      <w:pPr>
        <w:ind w:left="2084" w:hanging="180"/>
      </w:pPr>
    </w:lvl>
    <w:lvl w:ilvl="3" w:tplc="9BB29558" w:tentative="1">
      <w:start w:val="1"/>
      <w:numFmt w:val="decimal"/>
      <w:lvlText w:val="%4."/>
      <w:lvlJc w:val="left"/>
      <w:pPr>
        <w:ind w:left="2804" w:hanging="360"/>
      </w:pPr>
    </w:lvl>
    <w:lvl w:ilvl="4" w:tplc="F9F0318E" w:tentative="1">
      <w:start w:val="1"/>
      <w:numFmt w:val="lowerLetter"/>
      <w:lvlText w:val="%5."/>
      <w:lvlJc w:val="left"/>
      <w:pPr>
        <w:ind w:left="3524" w:hanging="360"/>
      </w:pPr>
    </w:lvl>
    <w:lvl w:ilvl="5" w:tplc="773E29A2" w:tentative="1">
      <w:start w:val="1"/>
      <w:numFmt w:val="lowerRoman"/>
      <w:lvlText w:val="%6."/>
      <w:lvlJc w:val="right"/>
      <w:pPr>
        <w:ind w:left="4244" w:hanging="180"/>
      </w:pPr>
    </w:lvl>
    <w:lvl w:ilvl="6" w:tplc="9E50F09C" w:tentative="1">
      <w:start w:val="1"/>
      <w:numFmt w:val="decimal"/>
      <w:lvlText w:val="%7."/>
      <w:lvlJc w:val="left"/>
      <w:pPr>
        <w:ind w:left="4964" w:hanging="360"/>
      </w:pPr>
    </w:lvl>
    <w:lvl w:ilvl="7" w:tplc="2ECA5E28" w:tentative="1">
      <w:start w:val="1"/>
      <w:numFmt w:val="lowerLetter"/>
      <w:lvlText w:val="%8."/>
      <w:lvlJc w:val="left"/>
      <w:pPr>
        <w:ind w:left="5684" w:hanging="360"/>
      </w:pPr>
    </w:lvl>
    <w:lvl w:ilvl="8" w:tplc="B7304576" w:tentative="1">
      <w:start w:val="1"/>
      <w:numFmt w:val="lowerRoman"/>
      <w:lvlText w:val="%9."/>
      <w:lvlJc w:val="right"/>
      <w:pPr>
        <w:ind w:left="6404" w:hanging="180"/>
      </w:pPr>
    </w:lvl>
  </w:abstractNum>
  <w:abstractNum w:abstractNumId="5" w15:restartNumberingAfterBreak="0">
    <w:nsid w:val="13A018E9"/>
    <w:multiLevelType w:val="hybridMultilevel"/>
    <w:tmpl w:val="9550871E"/>
    <w:lvl w:ilvl="0" w:tplc="E0AE2450">
      <w:start w:val="1"/>
      <w:numFmt w:val="bullet"/>
      <w:lvlText w:val=""/>
      <w:lvlJc w:val="left"/>
      <w:pPr>
        <w:ind w:left="804" w:hanging="360"/>
      </w:pPr>
      <w:rPr>
        <w:rFonts w:ascii="Symbol" w:hAnsi="Symbol" w:hint="default"/>
      </w:rPr>
    </w:lvl>
    <w:lvl w:ilvl="1" w:tplc="6B5AE672" w:tentative="1">
      <w:start w:val="1"/>
      <w:numFmt w:val="bullet"/>
      <w:lvlText w:val="o"/>
      <w:lvlJc w:val="left"/>
      <w:pPr>
        <w:ind w:left="1524" w:hanging="360"/>
      </w:pPr>
      <w:rPr>
        <w:rFonts w:ascii="Courier New" w:hAnsi="Courier New" w:cs="Courier New" w:hint="default"/>
      </w:rPr>
    </w:lvl>
    <w:lvl w:ilvl="2" w:tplc="44C83C2C" w:tentative="1">
      <w:start w:val="1"/>
      <w:numFmt w:val="bullet"/>
      <w:lvlText w:val=""/>
      <w:lvlJc w:val="left"/>
      <w:pPr>
        <w:ind w:left="2244" w:hanging="360"/>
      </w:pPr>
      <w:rPr>
        <w:rFonts w:ascii="Wingdings" w:hAnsi="Wingdings" w:hint="default"/>
      </w:rPr>
    </w:lvl>
    <w:lvl w:ilvl="3" w:tplc="E1E25604" w:tentative="1">
      <w:start w:val="1"/>
      <w:numFmt w:val="bullet"/>
      <w:lvlText w:val=""/>
      <w:lvlJc w:val="left"/>
      <w:pPr>
        <w:ind w:left="2964" w:hanging="360"/>
      </w:pPr>
      <w:rPr>
        <w:rFonts w:ascii="Symbol" w:hAnsi="Symbol" w:hint="default"/>
      </w:rPr>
    </w:lvl>
    <w:lvl w:ilvl="4" w:tplc="622E17B4" w:tentative="1">
      <w:start w:val="1"/>
      <w:numFmt w:val="bullet"/>
      <w:lvlText w:val="o"/>
      <w:lvlJc w:val="left"/>
      <w:pPr>
        <w:ind w:left="3684" w:hanging="360"/>
      </w:pPr>
      <w:rPr>
        <w:rFonts w:ascii="Courier New" w:hAnsi="Courier New" w:cs="Courier New" w:hint="default"/>
      </w:rPr>
    </w:lvl>
    <w:lvl w:ilvl="5" w:tplc="A9B62540" w:tentative="1">
      <w:start w:val="1"/>
      <w:numFmt w:val="bullet"/>
      <w:lvlText w:val=""/>
      <w:lvlJc w:val="left"/>
      <w:pPr>
        <w:ind w:left="4404" w:hanging="360"/>
      </w:pPr>
      <w:rPr>
        <w:rFonts w:ascii="Wingdings" w:hAnsi="Wingdings" w:hint="default"/>
      </w:rPr>
    </w:lvl>
    <w:lvl w:ilvl="6" w:tplc="7848CF4A" w:tentative="1">
      <w:start w:val="1"/>
      <w:numFmt w:val="bullet"/>
      <w:lvlText w:val=""/>
      <w:lvlJc w:val="left"/>
      <w:pPr>
        <w:ind w:left="5124" w:hanging="360"/>
      </w:pPr>
      <w:rPr>
        <w:rFonts w:ascii="Symbol" w:hAnsi="Symbol" w:hint="default"/>
      </w:rPr>
    </w:lvl>
    <w:lvl w:ilvl="7" w:tplc="FC3AC254" w:tentative="1">
      <w:start w:val="1"/>
      <w:numFmt w:val="bullet"/>
      <w:lvlText w:val="o"/>
      <w:lvlJc w:val="left"/>
      <w:pPr>
        <w:ind w:left="5844" w:hanging="360"/>
      </w:pPr>
      <w:rPr>
        <w:rFonts w:ascii="Courier New" w:hAnsi="Courier New" w:cs="Courier New" w:hint="default"/>
      </w:rPr>
    </w:lvl>
    <w:lvl w:ilvl="8" w:tplc="BFB8770C"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E06630DE">
      <w:start w:val="1"/>
      <w:numFmt w:val="bullet"/>
      <w:lvlText w:val=""/>
      <w:lvlJc w:val="left"/>
      <w:pPr>
        <w:ind w:left="804" w:hanging="360"/>
      </w:pPr>
      <w:rPr>
        <w:rFonts w:ascii="Wingdings" w:hAnsi="Wingdings" w:hint="default"/>
      </w:rPr>
    </w:lvl>
    <w:lvl w:ilvl="1" w:tplc="0936C218" w:tentative="1">
      <w:start w:val="1"/>
      <w:numFmt w:val="bullet"/>
      <w:lvlText w:val="o"/>
      <w:lvlJc w:val="left"/>
      <w:pPr>
        <w:ind w:left="1524" w:hanging="360"/>
      </w:pPr>
      <w:rPr>
        <w:rFonts w:ascii="Courier New" w:hAnsi="Courier New" w:cs="Courier New" w:hint="default"/>
      </w:rPr>
    </w:lvl>
    <w:lvl w:ilvl="2" w:tplc="8D324E3C" w:tentative="1">
      <w:start w:val="1"/>
      <w:numFmt w:val="bullet"/>
      <w:lvlText w:val=""/>
      <w:lvlJc w:val="left"/>
      <w:pPr>
        <w:ind w:left="2244" w:hanging="360"/>
      </w:pPr>
      <w:rPr>
        <w:rFonts w:ascii="Wingdings" w:hAnsi="Wingdings" w:hint="default"/>
      </w:rPr>
    </w:lvl>
    <w:lvl w:ilvl="3" w:tplc="EB5A9768" w:tentative="1">
      <w:start w:val="1"/>
      <w:numFmt w:val="bullet"/>
      <w:lvlText w:val=""/>
      <w:lvlJc w:val="left"/>
      <w:pPr>
        <w:ind w:left="2964" w:hanging="360"/>
      </w:pPr>
      <w:rPr>
        <w:rFonts w:ascii="Symbol" w:hAnsi="Symbol" w:hint="default"/>
      </w:rPr>
    </w:lvl>
    <w:lvl w:ilvl="4" w:tplc="F6CA23D2" w:tentative="1">
      <w:start w:val="1"/>
      <w:numFmt w:val="bullet"/>
      <w:lvlText w:val="o"/>
      <w:lvlJc w:val="left"/>
      <w:pPr>
        <w:ind w:left="3684" w:hanging="360"/>
      </w:pPr>
      <w:rPr>
        <w:rFonts w:ascii="Courier New" w:hAnsi="Courier New" w:cs="Courier New" w:hint="default"/>
      </w:rPr>
    </w:lvl>
    <w:lvl w:ilvl="5" w:tplc="88B85ED6" w:tentative="1">
      <w:start w:val="1"/>
      <w:numFmt w:val="bullet"/>
      <w:lvlText w:val=""/>
      <w:lvlJc w:val="left"/>
      <w:pPr>
        <w:ind w:left="4404" w:hanging="360"/>
      </w:pPr>
      <w:rPr>
        <w:rFonts w:ascii="Wingdings" w:hAnsi="Wingdings" w:hint="default"/>
      </w:rPr>
    </w:lvl>
    <w:lvl w:ilvl="6" w:tplc="C480FBB4" w:tentative="1">
      <w:start w:val="1"/>
      <w:numFmt w:val="bullet"/>
      <w:lvlText w:val=""/>
      <w:lvlJc w:val="left"/>
      <w:pPr>
        <w:ind w:left="5124" w:hanging="360"/>
      </w:pPr>
      <w:rPr>
        <w:rFonts w:ascii="Symbol" w:hAnsi="Symbol" w:hint="default"/>
      </w:rPr>
    </w:lvl>
    <w:lvl w:ilvl="7" w:tplc="EFBECC84" w:tentative="1">
      <w:start w:val="1"/>
      <w:numFmt w:val="bullet"/>
      <w:lvlText w:val="o"/>
      <w:lvlJc w:val="left"/>
      <w:pPr>
        <w:ind w:left="5844" w:hanging="360"/>
      </w:pPr>
      <w:rPr>
        <w:rFonts w:ascii="Courier New" w:hAnsi="Courier New" w:cs="Courier New" w:hint="default"/>
      </w:rPr>
    </w:lvl>
    <w:lvl w:ilvl="8" w:tplc="78C6CAF6"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BED44470">
      <w:start w:val="1"/>
      <w:numFmt w:val="bullet"/>
      <w:lvlText w:val=""/>
      <w:lvlJc w:val="left"/>
      <w:pPr>
        <w:ind w:left="1080" w:hanging="360"/>
      </w:pPr>
      <w:rPr>
        <w:rFonts w:ascii="Symbol" w:hAnsi="Symbol" w:hint="default"/>
      </w:rPr>
    </w:lvl>
    <w:lvl w:ilvl="1" w:tplc="020600C4" w:tentative="1">
      <w:start w:val="1"/>
      <w:numFmt w:val="bullet"/>
      <w:lvlText w:val="o"/>
      <w:lvlJc w:val="left"/>
      <w:pPr>
        <w:ind w:left="1800" w:hanging="360"/>
      </w:pPr>
      <w:rPr>
        <w:rFonts w:ascii="Courier New" w:hAnsi="Courier New" w:cs="Courier New" w:hint="default"/>
      </w:rPr>
    </w:lvl>
    <w:lvl w:ilvl="2" w:tplc="B11E6D5E" w:tentative="1">
      <w:start w:val="1"/>
      <w:numFmt w:val="bullet"/>
      <w:lvlText w:val=""/>
      <w:lvlJc w:val="left"/>
      <w:pPr>
        <w:ind w:left="2520" w:hanging="360"/>
      </w:pPr>
      <w:rPr>
        <w:rFonts w:ascii="Wingdings" w:hAnsi="Wingdings" w:hint="default"/>
      </w:rPr>
    </w:lvl>
    <w:lvl w:ilvl="3" w:tplc="413E47B8" w:tentative="1">
      <w:start w:val="1"/>
      <w:numFmt w:val="bullet"/>
      <w:lvlText w:val=""/>
      <w:lvlJc w:val="left"/>
      <w:pPr>
        <w:ind w:left="3240" w:hanging="360"/>
      </w:pPr>
      <w:rPr>
        <w:rFonts w:ascii="Symbol" w:hAnsi="Symbol" w:hint="default"/>
      </w:rPr>
    </w:lvl>
    <w:lvl w:ilvl="4" w:tplc="B628D38A" w:tentative="1">
      <w:start w:val="1"/>
      <w:numFmt w:val="bullet"/>
      <w:lvlText w:val="o"/>
      <w:lvlJc w:val="left"/>
      <w:pPr>
        <w:ind w:left="3960" w:hanging="360"/>
      </w:pPr>
      <w:rPr>
        <w:rFonts w:ascii="Courier New" w:hAnsi="Courier New" w:cs="Courier New" w:hint="default"/>
      </w:rPr>
    </w:lvl>
    <w:lvl w:ilvl="5" w:tplc="0DFE4BFC" w:tentative="1">
      <w:start w:val="1"/>
      <w:numFmt w:val="bullet"/>
      <w:lvlText w:val=""/>
      <w:lvlJc w:val="left"/>
      <w:pPr>
        <w:ind w:left="4680" w:hanging="360"/>
      </w:pPr>
      <w:rPr>
        <w:rFonts w:ascii="Wingdings" w:hAnsi="Wingdings" w:hint="default"/>
      </w:rPr>
    </w:lvl>
    <w:lvl w:ilvl="6" w:tplc="748CAD96" w:tentative="1">
      <w:start w:val="1"/>
      <w:numFmt w:val="bullet"/>
      <w:lvlText w:val=""/>
      <w:lvlJc w:val="left"/>
      <w:pPr>
        <w:ind w:left="5400" w:hanging="360"/>
      </w:pPr>
      <w:rPr>
        <w:rFonts w:ascii="Symbol" w:hAnsi="Symbol" w:hint="default"/>
      </w:rPr>
    </w:lvl>
    <w:lvl w:ilvl="7" w:tplc="D93AFFB8" w:tentative="1">
      <w:start w:val="1"/>
      <w:numFmt w:val="bullet"/>
      <w:lvlText w:val="o"/>
      <w:lvlJc w:val="left"/>
      <w:pPr>
        <w:ind w:left="6120" w:hanging="360"/>
      </w:pPr>
      <w:rPr>
        <w:rFonts w:ascii="Courier New" w:hAnsi="Courier New" w:cs="Courier New" w:hint="default"/>
      </w:rPr>
    </w:lvl>
    <w:lvl w:ilvl="8" w:tplc="D730086A"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567AFBB0">
      <w:start w:val="1"/>
      <w:numFmt w:val="bullet"/>
      <w:lvlText w:val=""/>
      <w:lvlJc w:val="left"/>
      <w:pPr>
        <w:ind w:left="720" w:hanging="360"/>
      </w:pPr>
      <w:rPr>
        <w:rFonts w:ascii="Symbol" w:hAnsi="Symbol" w:hint="default"/>
      </w:rPr>
    </w:lvl>
    <w:lvl w:ilvl="1" w:tplc="364ED744" w:tentative="1">
      <w:start w:val="1"/>
      <w:numFmt w:val="bullet"/>
      <w:lvlText w:val="o"/>
      <w:lvlJc w:val="left"/>
      <w:pPr>
        <w:ind w:left="1440" w:hanging="360"/>
      </w:pPr>
      <w:rPr>
        <w:rFonts w:ascii="Courier New" w:hAnsi="Courier New" w:cs="Courier New" w:hint="default"/>
      </w:rPr>
    </w:lvl>
    <w:lvl w:ilvl="2" w:tplc="F662C906" w:tentative="1">
      <w:start w:val="1"/>
      <w:numFmt w:val="bullet"/>
      <w:lvlText w:val=""/>
      <w:lvlJc w:val="left"/>
      <w:pPr>
        <w:ind w:left="2160" w:hanging="360"/>
      </w:pPr>
      <w:rPr>
        <w:rFonts w:ascii="Wingdings" w:hAnsi="Wingdings" w:hint="default"/>
      </w:rPr>
    </w:lvl>
    <w:lvl w:ilvl="3" w:tplc="A2AADDAA" w:tentative="1">
      <w:start w:val="1"/>
      <w:numFmt w:val="bullet"/>
      <w:lvlText w:val=""/>
      <w:lvlJc w:val="left"/>
      <w:pPr>
        <w:ind w:left="2880" w:hanging="360"/>
      </w:pPr>
      <w:rPr>
        <w:rFonts w:ascii="Symbol" w:hAnsi="Symbol" w:hint="default"/>
      </w:rPr>
    </w:lvl>
    <w:lvl w:ilvl="4" w:tplc="6D665A78" w:tentative="1">
      <w:start w:val="1"/>
      <w:numFmt w:val="bullet"/>
      <w:lvlText w:val="o"/>
      <w:lvlJc w:val="left"/>
      <w:pPr>
        <w:ind w:left="3600" w:hanging="360"/>
      </w:pPr>
      <w:rPr>
        <w:rFonts w:ascii="Courier New" w:hAnsi="Courier New" w:cs="Courier New" w:hint="default"/>
      </w:rPr>
    </w:lvl>
    <w:lvl w:ilvl="5" w:tplc="3FB2EF92" w:tentative="1">
      <w:start w:val="1"/>
      <w:numFmt w:val="bullet"/>
      <w:lvlText w:val=""/>
      <w:lvlJc w:val="left"/>
      <w:pPr>
        <w:ind w:left="4320" w:hanging="360"/>
      </w:pPr>
      <w:rPr>
        <w:rFonts w:ascii="Wingdings" w:hAnsi="Wingdings" w:hint="default"/>
      </w:rPr>
    </w:lvl>
    <w:lvl w:ilvl="6" w:tplc="483C913A" w:tentative="1">
      <w:start w:val="1"/>
      <w:numFmt w:val="bullet"/>
      <w:lvlText w:val=""/>
      <w:lvlJc w:val="left"/>
      <w:pPr>
        <w:ind w:left="5040" w:hanging="360"/>
      </w:pPr>
      <w:rPr>
        <w:rFonts w:ascii="Symbol" w:hAnsi="Symbol" w:hint="default"/>
      </w:rPr>
    </w:lvl>
    <w:lvl w:ilvl="7" w:tplc="EC7AAC22" w:tentative="1">
      <w:start w:val="1"/>
      <w:numFmt w:val="bullet"/>
      <w:lvlText w:val="o"/>
      <w:lvlJc w:val="left"/>
      <w:pPr>
        <w:ind w:left="5760" w:hanging="360"/>
      </w:pPr>
      <w:rPr>
        <w:rFonts w:ascii="Courier New" w:hAnsi="Courier New" w:cs="Courier New" w:hint="default"/>
      </w:rPr>
    </w:lvl>
    <w:lvl w:ilvl="8" w:tplc="2AB6FE56"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E8CC9652">
      <w:start w:val="1"/>
      <w:numFmt w:val="bullet"/>
      <w:lvlText w:val=""/>
      <w:lvlJc w:val="left"/>
      <w:pPr>
        <w:ind w:left="720" w:hanging="360"/>
      </w:pPr>
      <w:rPr>
        <w:rFonts w:ascii="Symbol" w:hAnsi="Symbol" w:hint="default"/>
      </w:rPr>
    </w:lvl>
    <w:lvl w:ilvl="1" w:tplc="5178F89A" w:tentative="1">
      <w:start w:val="1"/>
      <w:numFmt w:val="bullet"/>
      <w:lvlText w:val="o"/>
      <w:lvlJc w:val="left"/>
      <w:pPr>
        <w:ind w:left="1440" w:hanging="360"/>
      </w:pPr>
      <w:rPr>
        <w:rFonts w:ascii="Courier New" w:hAnsi="Courier New" w:cs="Courier New" w:hint="default"/>
      </w:rPr>
    </w:lvl>
    <w:lvl w:ilvl="2" w:tplc="F3383EE2" w:tentative="1">
      <w:start w:val="1"/>
      <w:numFmt w:val="bullet"/>
      <w:lvlText w:val=""/>
      <w:lvlJc w:val="left"/>
      <w:pPr>
        <w:ind w:left="2160" w:hanging="360"/>
      </w:pPr>
      <w:rPr>
        <w:rFonts w:ascii="Wingdings" w:hAnsi="Wingdings" w:hint="default"/>
      </w:rPr>
    </w:lvl>
    <w:lvl w:ilvl="3" w:tplc="D8D050A0" w:tentative="1">
      <w:start w:val="1"/>
      <w:numFmt w:val="bullet"/>
      <w:lvlText w:val=""/>
      <w:lvlJc w:val="left"/>
      <w:pPr>
        <w:ind w:left="2880" w:hanging="360"/>
      </w:pPr>
      <w:rPr>
        <w:rFonts w:ascii="Symbol" w:hAnsi="Symbol" w:hint="default"/>
      </w:rPr>
    </w:lvl>
    <w:lvl w:ilvl="4" w:tplc="6B3442FA" w:tentative="1">
      <w:start w:val="1"/>
      <w:numFmt w:val="bullet"/>
      <w:lvlText w:val="o"/>
      <w:lvlJc w:val="left"/>
      <w:pPr>
        <w:ind w:left="3600" w:hanging="360"/>
      </w:pPr>
      <w:rPr>
        <w:rFonts w:ascii="Courier New" w:hAnsi="Courier New" w:cs="Courier New" w:hint="default"/>
      </w:rPr>
    </w:lvl>
    <w:lvl w:ilvl="5" w:tplc="01E62404" w:tentative="1">
      <w:start w:val="1"/>
      <w:numFmt w:val="bullet"/>
      <w:lvlText w:val=""/>
      <w:lvlJc w:val="left"/>
      <w:pPr>
        <w:ind w:left="4320" w:hanging="360"/>
      </w:pPr>
      <w:rPr>
        <w:rFonts w:ascii="Wingdings" w:hAnsi="Wingdings" w:hint="default"/>
      </w:rPr>
    </w:lvl>
    <w:lvl w:ilvl="6" w:tplc="362A6FCE" w:tentative="1">
      <w:start w:val="1"/>
      <w:numFmt w:val="bullet"/>
      <w:lvlText w:val=""/>
      <w:lvlJc w:val="left"/>
      <w:pPr>
        <w:ind w:left="5040" w:hanging="360"/>
      </w:pPr>
      <w:rPr>
        <w:rFonts w:ascii="Symbol" w:hAnsi="Symbol" w:hint="default"/>
      </w:rPr>
    </w:lvl>
    <w:lvl w:ilvl="7" w:tplc="C1F8C62A" w:tentative="1">
      <w:start w:val="1"/>
      <w:numFmt w:val="bullet"/>
      <w:lvlText w:val="o"/>
      <w:lvlJc w:val="left"/>
      <w:pPr>
        <w:ind w:left="5760" w:hanging="360"/>
      </w:pPr>
      <w:rPr>
        <w:rFonts w:ascii="Courier New" w:hAnsi="Courier New" w:cs="Courier New" w:hint="default"/>
      </w:rPr>
    </w:lvl>
    <w:lvl w:ilvl="8" w:tplc="DBD4D6F2"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239EB884">
      <w:start w:val="1"/>
      <w:numFmt w:val="bullet"/>
      <w:lvlText w:val=""/>
      <w:lvlJc w:val="left"/>
      <w:pPr>
        <w:ind w:left="804" w:hanging="360"/>
      </w:pPr>
      <w:rPr>
        <w:rFonts w:ascii="Symbol" w:hAnsi="Symbol" w:hint="default"/>
      </w:rPr>
    </w:lvl>
    <w:lvl w:ilvl="1" w:tplc="41CCBE96" w:tentative="1">
      <w:start w:val="1"/>
      <w:numFmt w:val="bullet"/>
      <w:lvlText w:val="o"/>
      <w:lvlJc w:val="left"/>
      <w:pPr>
        <w:ind w:left="1524" w:hanging="360"/>
      </w:pPr>
      <w:rPr>
        <w:rFonts w:ascii="Courier New" w:hAnsi="Courier New" w:cs="Courier New" w:hint="default"/>
      </w:rPr>
    </w:lvl>
    <w:lvl w:ilvl="2" w:tplc="1878384C" w:tentative="1">
      <w:start w:val="1"/>
      <w:numFmt w:val="bullet"/>
      <w:lvlText w:val=""/>
      <w:lvlJc w:val="left"/>
      <w:pPr>
        <w:ind w:left="2244" w:hanging="360"/>
      </w:pPr>
      <w:rPr>
        <w:rFonts w:ascii="Wingdings" w:hAnsi="Wingdings" w:hint="default"/>
      </w:rPr>
    </w:lvl>
    <w:lvl w:ilvl="3" w:tplc="4DCAC53A" w:tentative="1">
      <w:start w:val="1"/>
      <w:numFmt w:val="bullet"/>
      <w:lvlText w:val=""/>
      <w:lvlJc w:val="left"/>
      <w:pPr>
        <w:ind w:left="2964" w:hanging="360"/>
      </w:pPr>
      <w:rPr>
        <w:rFonts w:ascii="Symbol" w:hAnsi="Symbol" w:hint="default"/>
      </w:rPr>
    </w:lvl>
    <w:lvl w:ilvl="4" w:tplc="F232FACC" w:tentative="1">
      <w:start w:val="1"/>
      <w:numFmt w:val="bullet"/>
      <w:lvlText w:val="o"/>
      <w:lvlJc w:val="left"/>
      <w:pPr>
        <w:ind w:left="3684" w:hanging="360"/>
      </w:pPr>
      <w:rPr>
        <w:rFonts w:ascii="Courier New" w:hAnsi="Courier New" w:cs="Courier New" w:hint="default"/>
      </w:rPr>
    </w:lvl>
    <w:lvl w:ilvl="5" w:tplc="00A8A5E0" w:tentative="1">
      <w:start w:val="1"/>
      <w:numFmt w:val="bullet"/>
      <w:lvlText w:val=""/>
      <w:lvlJc w:val="left"/>
      <w:pPr>
        <w:ind w:left="4404" w:hanging="360"/>
      </w:pPr>
      <w:rPr>
        <w:rFonts w:ascii="Wingdings" w:hAnsi="Wingdings" w:hint="default"/>
      </w:rPr>
    </w:lvl>
    <w:lvl w:ilvl="6" w:tplc="FC607DC4" w:tentative="1">
      <w:start w:val="1"/>
      <w:numFmt w:val="bullet"/>
      <w:lvlText w:val=""/>
      <w:lvlJc w:val="left"/>
      <w:pPr>
        <w:ind w:left="5124" w:hanging="360"/>
      </w:pPr>
      <w:rPr>
        <w:rFonts w:ascii="Symbol" w:hAnsi="Symbol" w:hint="default"/>
      </w:rPr>
    </w:lvl>
    <w:lvl w:ilvl="7" w:tplc="44FC00FE" w:tentative="1">
      <w:start w:val="1"/>
      <w:numFmt w:val="bullet"/>
      <w:lvlText w:val="o"/>
      <w:lvlJc w:val="left"/>
      <w:pPr>
        <w:ind w:left="5844" w:hanging="360"/>
      </w:pPr>
      <w:rPr>
        <w:rFonts w:ascii="Courier New" w:hAnsi="Courier New" w:cs="Courier New" w:hint="default"/>
      </w:rPr>
    </w:lvl>
    <w:lvl w:ilvl="8" w:tplc="52863EB4" w:tentative="1">
      <w:start w:val="1"/>
      <w:numFmt w:val="bullet"/>
      <w:lvlText w:val=""/>
      <w:lvlJc w:val="left"/>
      <w:pPr>
        <w:ind w:left="6564" w:hanging="360"/>
      </w:pPr>
      <w:rPr>
        <w:rFonts w:ascii="Wingdings" w:hAnsi="Wingdings" w:hint="default"/>
      </w:rPr>
    </w:lvl>
  </w:abstractNum>
  <w:num w:numId="1" w16cid:durableId="294216544">
    <w:abstractNumId w:val="8"/>
  </w:num>
  <w:num w:numId="2" w16cid:durableId="447359550">
    <w:abstractNumId w:val="9"/>
  </w:num>
  <w:num w:numId="3" w16cid:durableId="946158249">
    <w:abstractNumId w:val="0"/>
  </w:num>
  <w:num w:numId="4" w16cid:durableId="1364011621">
    <w:abstractNumId w:val="1"/>
  </w:num>
  <w:num w:numId="5" w16cid:durableId="1989895654">
    <w:abstractNumId w:val="2"/>
  </w:num>
  <w:num w:numId="6" w16cid:durableId="1428161890">
    <w:abstractNumId w:val="7"/>
  </w:num>
  <w:num w:numId="7" w16cid:durableId="1384673306">
    <w:abstractNumId w:val="3"/>
  </w:num>
  <w:num w:numId="8" w16cid:durableId="828862119">
    <w:abstractNumId w:val="10"/>
  </w:num>
  <w:num w:numId="9" w16cid:durableId="184907074">
    <w:abstractNumId w:val="6"/>
  </w:num>
  <w:num w:numId="10" w16cid:durableId="623275674">
    <w:abstractNumId w:val="5"/>
  </w:num>
  <w:num w:numId="11" w16cid:durableId="1894272476">
    <w:abstractNumId w:val="10"/>
  </w:num>
  <w:num w:numId="12" w16cid:durableId="237713994">
    <w:abstractNumId w:val="6"/>
  </w:num>
  <w:num w:numId="13" w16cid:durableId="3312950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2704F"/>
    <w:rsid w:val="00032900"/>
    <w:rsid w:val="00046F67"/>
    <w:rsid w:val="00051438"/>
    <w:rsid w:val="00052C2D"/>
    <w:rsid w:val="000667F2"/>
    <w:rsid w:val="00067C8C"/>
    <w:rsid w:val="00070CC8"/>
    <w:rsid w:val="0007583C"/>
    <w:rsid w:val="000766F1"/>
    <w:rsid w:val="00083723"/>
    <w:rsid w:val="000858AA"/>
    <w:rsid w:val="000A4E1D"/>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1EB3"/>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0949"/>
    <w:rsid w:val="00241932"/>
    <w:rsid w:val="0024293C"/>
    <w:rsid w:val="00242DBA"/>
    <w:rsid w:val="00253EA0"/>
    <w:rsid w:val="00254F88"/>
    <w:rsid w:val="00264CAB"/>
    <w:rsid w:val="002652A2"/>
    <w:rsid w:val="00275549"/>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3A3"/>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44D"/>
    <w:rsid w:val="003C3979"/>
    <w:rsid w:val="003E185F"/>
    <w:rsid w:val="003F021C"/>
    <w:rsid w:val="003F68B7"/>
    <w:rsid w:val="003F70F4"/>
    <w:rsid w:val="0040098B"/>
    <w:rsid w:val="00400F9C"/>
    <w:rsid w:val="00402C18"/>
    <w:rsid w:val="004115A4"/>
    <w:rsid w:val="00414154"/>
    <w:rsid w:val="00414C84"/>
    <w:rsid w:val="00415ABF"/>
    <w:rsid w:val="00421510"/>
    <w:rsid w:val="00426CAC"/>
    <w:rsid w:val="00426CD6"/>
    <w:rsid w:val="00426D9B"/>
    <w:rsid w:val="00436C14"/>
    <w:rsid w:val="0044260F"/>
    <w:rsid w:val="00443BDD"/>
    <w:rsid w:val="00451FAD"/>
    <w:rsid w:val="00471357"/>
    <w:rsid w:val="00480FCA"/>
    <w:rsid w:val="00483745"/>
    <w:rsid w:val="00486A8E"/>
    <w:rsid w:val="0048766F"/>
    <w:rsid w:val="004975A3"/>
    <w:rsid w:val="004A14B1"/>
    <w:rsid w:val="004A1EB2"/>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C7467"/>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4617"/>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4766"/>
    <w:rsid w:val="009D713C"/>
    <w:rsid w:val="009E365C"/>
    <w:rsid w:val="009E77A0"/>
    <w:rsid w:val="009F0075"/>
    <w:rsid w:val="009F674C"/>
    <w:rsid w:val="00A02E57"/>
    <w:rsid w:val="00A04216"/>
    <w:rsid w:val="00A27DB1"/>
    <w:rsid w:val="00A36F36"/>
    <w:rsid w:val="00A43292"/>
    <w:rsid w:val="00A55CAE"/>
    <w:rsid w:val="00A56EAF"/>
    <w:rsid w:val="00A6242D"/>
    <w:rsid w:val="00A63E47"/>
    <w:rsid w:val="00A66D04"/>
    <w:rsid w:val="00A76739"/>
    <w:rsid w:val="00A8500B"/>
    <w:rsid w:val="00A90E5F"/>
    <w:rsid w:val="00A92E31"/>
    <w:rsid w:val="00A93F4E"/>
    <w:rsid w:val="00AA2F5E"/>
    <w:rsid w:val="00AA61B4"/>
    <w:rsid w:val="00AA6705"/>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564C7"/>
    <w:rsid w:val="00D74C7C"/>
    <w:rsid w:val="00D7566E"/>
    <w:rsid w:val="00D85128"/>
    <w:rsid w:val="00D8526D"/>
    <w:rsid w:val="00D95963"/>
    <w:rsid w:val="00DA31D9"/>
    <w:rsid w:val="00DB06A4"/>
    <w:rsid w:val="00DB213F"/>
    <w:rsid w:val="00DB58CA"/>
    <w:rsid w:val="00DC2FF4"/>
    <w:rsid w:val="00DC37D9"/>
    <w:rsid w:val="00DD320A"/>
    <w:rsid w:val="00DD3CA1"/>
    <w:rsid w:val="00DE53A4"/>
    <w:rsid w:val="00DF489E"/>
    <w:rsid w:val="00DF6B01"/>
    <w:rsid w:val="00DF7405"/>
    <w:rsid w:val="00E13E07"/>
    <w:rsid w:val="00E217C1"/>
    <w:rsid w:val="00E25266"/>
    <w:rsid w:val="00E324A1"/>
    <w:rsid w:val="00E3265E"/>
    <w:rsid w:val="00E326EC"/>
    <w:rsid w:val="00E3394D"/>
    <w:rsid w:val="00E4129D"/>
    <w:rsid w:val="00E53896"/>
    <w:rsid w:val="00E62453"/>
    <w:rsid w:val="00E6297F"/>
    <w:rsid w:val="00E652D0"/>
    <w:rsid w:val="00E71C29"/>
    <w:rsid w:val="00E726D2"/>
    <w:rsid w:val="00E75A59"/>
    <w:rsid w:val="00E807E8"/>
    <w:rsid w:val="00E83AAA"/>
    <w:rsid w:val="00E84926"/>
    <w:rsid w:val="00E84A9F"/>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0EBE"/>
    <w:rsid w:val="00F07C35"/>
    <w:rsid w:val="00F14D7E"/>
    <w:rsid w:val="00F274BF"/>
    <w:rsid w:val="00F3031C"/>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469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3884</Words>
  <Characters>2215</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Egita Lukjanova</cp:lastModifiedBy>
  <cp:revision>3</cp:revision>
  <cp:lastPrinted>2017-11-14T08:23:00Z</cp:lastPrinted>
  <dcterms:created xsi:type="dcterms:W3CDTF">2024-02-28T07:14:00Z</dcterms:created>
  <dcterms:modified xsi:type="dcterms:W3CDTF">2024-02-28T07:37:00Z</dcterms:modified>
</cp:coreProperties>
</file>