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B54798">
              <w:rPr>
                <w:rFonts w:ascii="Arial" w:hAnsi="Arial" w:cs="Arial"/>
                <w:sz w:val="22"/>
                <w:szCs w:val="22"/>
              </w:rPr>
              <w:t>6.jūni</w:t>
            </w:r>
            <w:r w:rsidR="00B649D2">
              <w:rPr>
                <w:rFonts w:ascii="Arial" w:hAnsi="Arial" w:cs="Arial"/>
                <w:sz w:val="22"/>
                <w:szCs w:val="22"/>
              </w:rPr>
              <w:t>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215B10">
              <w:rPr>
                <w:rFonts w:ascii="Arial" w:hAnsi="Arial" w:cs="Arial"/>
                <w:color w:val="000000"/>
                <w:sz w:val="22"/>
                <w:szCs w:val="22"/>
              </w:rPr>
              <w:t xml:space="preserve">      </w:t>
            </w:r>
            <w:r>
              <w:rPr>
                <w:rFonts w:ascii="Arial" w:hAnsi="Arial" w:cs="Arial"/>
                <w:color w:val="000000"/>
                <w:sz w:val="22"/>
                <w:szCs w:val="22"/>
              </w:rPr>
              <w:t xml:space="preserve"> </w:t>
            </w:r>
            <w:r w:rsidR="00D83970" w:rsidRPr="00D83970">
              <w:rPr>
                <w:rFonts w:ascii="Arial" w:hAnsi="Arial" w:cs="Arial"/>
                <w:color w:val="000000"/>
                <w:sz w:val="22"/>
                <w:szCs w:val="22"/>
              </w:rPr>
              <w:t>Nr.</w:t>
            </w:r>
            <w:r w:rsidR="00215B10">
              <w:rPr>
                <w:rFonts w:ascii="Arial" w:hAnsi="Arial" w:cs="Arial"/>
                <w:color w:val="000000"/>
                <w:sz w:val="22"/>
                <w:szCs w:val="22"/>
              </w:rPr>
              <w:t>256</w:t>
            </w:r>
            <w:r w:rsidR="00D83970" w:rsidRPr="00D83970">
              <w:rPr>
                <w:rFonts w:ascii="Arial" w:hAnsi="Arial" w:cs="Arial"/>
                <w:color w:val="000000"/>
                <w:sz w:val="22"/>
                <w:szCs w:val="22"/>
              </w:rPr>
              <w:t>/</w:t>
            </w:r>
            <w:r w:rsidR="00B54798">
              <w:rPr>
                <w:rFonts w:ascii="Arial" w:hAnsi="Arial" w:cs="Arial"/>
                <w:color w:val="000000"/>
                <w:sz w:val="22"/>
                <w:szCs w:val="22"/>
              </w:rPr>
              <w:t>10</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10</w:t>
            </w:r>
            <w:r w:rsidRPr="00D83970">
              <w:rPr>
                <w:rFonts w:ascii="Arial" w:hAnsi="Arial" w:cs="Arial"/>
                <w:color w:val="000000"/>
                <w:sz w:val="22"/>
                <w:szCs w:val="22"/>
              </w:rPr>
              <w:t xml:space="preserve">, </w:t>
            </w:r>
            <w:r w:rsidR="00215B10">
              <w:rPr>
                <w:rFonts w:ascii="Arial" w:hAnsi="Arial" w:cs="Arial"/>
                <w:color w:val="000000"/>
                <w:sz w:val="22"/>
                <w:szCs w:val="22"/>
              </w:rPr>
              <w:t>35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493542" w:rsidRPr="00493542" w:rsidRDefault="00493542" w:rsidP="00493542">
      <w:pPr>
        <w:widowControl w:val="0"/>
        <w:autoSpaceDE w:val="0"/>
        <w:autoSpaceDN w:val="0"/>
        <w:adjustRightInd w:val="0"/>
        <w:rPr>
          <w:rFonts w:ascii="Arial" w:hAnsi="Arial" w:cs="Arial"/>
          <w:sz w:val="22"/>
          <w:szCs w:val="22"/>
        </w:rPr>
      </w:pPr>
      <w:r w:rsidRPr="00493542">
        <w:rPr>
          <w:rFonts w:ascii="Arial" w:hAnsi="Arial" w:cs="Arial"/>
          <w:sz w:val="22"/>
          <w:szCs w:val="22"/>
        </w:rPr>
        <w:t>Par dzīvokļa īpašuma Oskara Kalpaka</w:t>
      </w:r>
    </w:p>
    <w:p w:rsidR="00493542" w:rsidRPr="00493542" w:rsidRDefault="00493542" w:rsidP="00493542">
      <w:pPr>
        <w:widowControl w:val="0"/>
        <w:autoSpaceDE w:val="0"/>
        <w:autoSpaceDN w:val="0"/>
        <w:adjustRightInd w:val="0"/>
        <w:rPr>
          <w:rFonts w:ascii="Arial" w:hAnsi="Arial" w:cs="Arial"/>
          <w:sz w:val="22"/>
          <w:szCs w:val="22"/>
        </w:rPr>
      </w:pPr>
      <w:r w:rsidRPr="00493542">
        <w:rPr>
          <w:rFonts w:ascii="Arial" w:hAnsi="Arial" w:cs="Arial"/>
          <w:sz w:val="22"/>
          <w:szCs w:val="22"/>
        </w:rPr>
        <w:t>ielā 107-52 atsavināšanu</w:t>
      </w:r>
    </w:p>
    <w:p w:rsidR="00493542" w:rsidRPr="00493542" w:rsidRDefault="00493542" w:rsidP="00493542">
      <w:pPr>
        <w:widowControl w:val="0"/>
        <w:autoSpaceDE w:val="0"/>
        <w:autoSpaceDN w:val="0"/>
        <w:adjustRightInd w:val="0"/>
        <w:jc w:val="both"/>
        <w:rPr>
          <w:rFonts w:ascii="Arial" w:hAnsi="Arial" w:cs="Arial"/>
          <w:sz w:val="14"/>
          <w:szCs w:val="14"/>
        </w:rPr>
      </w:pPr>
    </w:p>
    <w:p w:rsidR="00493542" w:rsidRPr="00493542" w:rsidRDefault="00493542" w:rsidP="00493542">
      <w:pPr>
        <w:widowControl w:val="0"/>
        <w:autoSpaceDE w:val="0"/>
        <w:autoSpaceDN w:val="0"/>
        <w:adjustRightInd w:val="0"/>
        <w:jc w:val="both"/>
        <w:rPr>
          <w:rFonts w:ascii="Arial" w:hAnsi="Arial" w:cs="Arial"/>
          <w:sz w:val="22"/>
          <w:szCs w:val="22"/>
        </w:rPr>
      </w:pPr>
    </w:p>
    <w:p w:rsidR="00493542" w:rsidRPr="00493542" w:rsidRDefault="00493542" w:rsidP="00493542">
      <w:pPr>
        <w:widowControl w:val="0"/>
        <w:autoSpaceDE w:val="0"/>
        <w:autoSpaceDN w:val="0"/>
        <w:adjustRightInd w:val="0"/>
        <w:ind w:firstLine="709"/>
        <w:jc w:val="both"/>
        <w:rPr>
          <w:rFonts w:ascii="Arial" w:hAnsi="Arial" w:cs="Arial"/>
          <w:sz w:val="20"/>
          <w:szCs w:val="20"/>
        </w:rPr>
      </w:pPr>
      <w:r w:rsidRPr="00493542">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40304">
        <w:rPr>
          <w:rFonts w:ascii="Arial" w:hAnsi="Arial" w:cs="Arial"/>
          <w:sz w:val="22"/>
          <w:szCs w:val="22"/>
        </w:rPr>
        <w:t>[..]</w:t>
      </w:r>
      <w:bookmarkStart w:id="0" w:name="_GoBack"/>
      <w:bookmarkEnd w:id="0"/>
      <w:r w:rsidRPr="00493542">
        <w:rPr>
          <w:rFonts w:ascii="Arial" w:hAnsi="Arial" w:cs="Arial"/>
          <w:sz w:val="22"/>
          <w:szCs w:val="22"/>
        </w:rPr>
        <w:t xml:space="preserve"> 2022.gada 25.maija ierosinājumu par dzīvokļa īpašuma Oskara Kalpaka ielā 107-52 atsavināšanu,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pašvaldības Dzīvojamo māju privatizācijas komisijas 2022.gada 1.jūnija lēmumu (sēdes protokols Nr.19/2.2.20.),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pašvaldības domes pastāvīgās Pilsētas attīstības komitejas 2022.gada 9.jūnija lēmumu (sēdes protokols Nr.6) un pastāvīgās Finanšu komitejas 2022.gada 9.jūnija lēmumu (sēdes protokols Nr.7),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pašvaldības dome </w:t>
      </w:r>
      <w:r w:rsidRPr="00493542">
        <w:rPr>
          <w:rFonts w:ascii="Arial" w:hAnsi="Arial" w:cs="Arial"/>
          <w:b/>
          <w:sz w:val="22"/>
          <w:szCs w:val="22"/>
        </w:rPr>
        <w:t>nolemj</w:t>
      </w:r>
      <w:r w:rsidRPr="00493542">
        <w:rPr>
          <w:rFonts w:ascii="Arial" w:hAnsi="Arial" w:cs="Arial"/>
          <w:b/>
          <w:bCs/>
          <w:sz w:val="22"/>
          <w:szCs w:val="22"/>
        </w:rPr>
        <w:t>:</w:t>
      </w:r>
    </w:p>
    <w:p w:rsidR="00493542" w:rsidRPr="00493542" w:rsidRDefault="00493542" w:rsidP="00493542">
      <w:pPr>
        <w:widowControl w:val="0"/>
        <w:autoSpaceDE w:val="0"/>
        <w:autoSpaceDN w:val="0"/>
        <w:adjustRightInd w:val="0"/>
        <w:jc w:val="both"/>
        <w:rPr>
          <w:rFonts w:ascii="Arial" w:hAnsi="Arial" w:cs="Arial"/>
          <w:sz w:val="14"/>
          <w:szCs w:val="22"/>
        </w:rPr>
      </w:pPr>
    </w:p>
    <w:p w:rsidR="00493542" w:rsidRPr="00493542" w:rsidRDefault="00493542" w:rsidP="00493542">
      <w:pPr>
        <w:widowControl w:val="0"/>
        <w:autoSpaceDE w:val="0"/>
        <w:autoSpaceDN w:val="0"/>
        <w:adjustRightInd w:val="0"/>
        <w:ind w:firstLine="709"/>
        <w:jc w:val="both"/>
        <w:rPr>
          <w:rFonts w:ascii="Arial" w:hAnsi="Arial" w:cs="Arial"/>
          <w:sz w:val="22"/>
          <w:szCs w:val="22"/>
        </w:rPr>
      </w:pPr>
      <w:r w:rsidRPr="00493542">
        <w:rPr>
          <w:rFonts w:ascii="Arial" w:hAnsi="Arial" w:cs="Arial"/>
          <w:sz w:val="22"/>
          <w:szCs w:val="22"/>
        </w:rPr>
        <w:t xml:space="preserve">1. Atļaut uzsākt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pašvaldībai piederošā dzīvokļa īpašuma Oskara Kalpaka ielā 107-52, Liepājā, atsavināšanu, nosakot atsavināšanas veidu - pārdošana par brīvu cenu atsavināšanas ierosinājuma iesniedzējam - dzīvokļa īrniekam.</w:t>
      </w:r>
    </w:p>
    <w:p w:rsidR="00493542" w:rsidRPr="00493542" w:rsidRDefault="00493542" w:rsidP="00493542">
      <w:pPr>
        <w:widowControl w:val="0"/>
        <w:autoSpaceDE w:val="0"/>
        <w:autoSpaceDN w:val="0"/>
        <w:adjustRightInd w:val="0"/>
        <w:jc w:val="both"/>
        <w:rPr>
          <w:rFonts w:ascii="Arial" w:hAnsi="Arial" w:cs="Arial"/>
          <w:sz w:val="10"/>
          <w:szCs w:val="10"/>
        </w:rPr>
      </w:pPr>
    </w:p>
    <w:p w:rsidR="00493542" w:rsidRPr="00493542" w:rsidRDefault="00493542" w:rsidP="00493542">
      <w:pPr>
        <w:widowControl w:val="0"/>
        <w:autoSpaceDE w:val="0"/>
        <w:autoSpaceDN w:val="0"/>
        <w:adjustRightInd w:val="0"/>
        <w:ind w:firstLine="709"/>
        <w:jc w:val="both"/>
        <w:rPr>
          <w:rFonts w:ascii="Arial" w:hAnsi="Arial" w:cs="Arial"/>
          <w:sz w:val="22"/>
          <w:szCs w:val="22"/>
        </w:rPr>
      </w:pPr>
      <w:r w:rsidRPr="00493542">
        <w:rPr>
          <w:rFonts w:ascii="Arial" w:hAnsi="Arial" w:cs="Arial"/>
          <w:sz w:val="22"/>
          <w:szCs w:val="22"/>
        </w:rPr>
        <w:t xml:space="preserve">2. Uzdot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493542" w:rsidRPr="00493542" w:rsidRDefault="00493542" w:rsidP="00493542">
      <w:pPr>
        <w:widowControl w:val="0"/>
        <w:autoSpaceDE w:val="0"/>
        <w:autoSpaceDN w:val="0"/>
        <w:adjustRightInd w:val="0"/>
        <w:jc w:val="both"/>
        <w:rPr>
          <w:rFonts w:ascii="Arial" w:hAnsi="Arial" w:cs="Arial"/>
          <w:sz w:val="10"/>
          <w:szCs w:val="10"/>
        </w:rPr>
      </w:pPr>
    </w:p>
    <w:p w:rsidR="00493542" w:rsidRPr="00493542" w:rsidRDefault="00493542" w:rsidP="00493542">
      <w:pPr>
        <w:widowControl w:val="0"/>
        <w:autoSpaceDE w:val="0"/>
        <w:autoSpaceDN w:val="0"/>
        <w:adjustRightInd w:val="0"/>
        <w:ind w:firstLine="709"/>
        <w:jc w:val="both"/>
        <w:rPr>
          <w:rFonts w:ascii="Arial" w:hAnsi="Arial" w:cs="Arial"/>
          <w:sz w:val="22"/>
          <w:szCs w:val="22"/>
        </w:rPr>
      </w:pPr>
      <w:r w:rsidRPr="00493542">
        <w:rPr>
          <w:rFonts w:ascii="Arial" w:hAnsi="Arial" w:cs="Arial"/>
          <w:sz w:val="22"/>
          <w:szCs w:val="22"/>
        </w:rPr>
        <w:t xml:space="preserve">3. Liepājas </w:t>
      </w:r>
      <w:proofErr w:type="spellStart"/>
      <w:r w:rsidRPr="00493542">
        <w:rPr>
          <w:rFonts w:ascii="Arial" w:hAnsi="Arial" w:cs="Arial"/>
          <w:sz w:val="22"/>
          <w:szCs w:val="22"/>
        </w:rPr>
        <w:t>valstspilsētas</w:t>
      </w:r>
      <w:proofErr w:type="spellEnd"/>
      <w:r w:rsidRPr="00493542">
        <w:rPr>
          <w:rFonts w:ascii="Arial" w:hAnsi="Arial" w:cs="Arial"/>
          <w:sz w:val="22"/>
          <w:szCs w:val="22"/>
        </w:rPr>
        <w:t xml:space="preserve"> pašvaldības izpilddirektora vietniekam (īpašumu jautājumos) kontrolēt lēmuma izpildi.</w:t>
      </w:r>
    </w:p>
    <w:p w:rsidR="00493542" w:rsidRPr="00493542" w:rsidRDefault="00493542" w:rsidP="00493542">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493542" w:rsidP="00061DAD">
            <w:pPr>
              <w:widowControl w:val="0"/>
              <w:autoSpaceDE w:val="0"/>
              <w:autoSpaceDN w:val="0"/>
              <w:adjustRightInd w:val="0"/>
              <w:jc w:val="both"/>
              <w:rPr>
                <w:rFonts w:ascii="Arial" w:hAnsi="Arial" w:cs="Arial"/>
                <w:sz w:val="22"/>
                <w:szCs w:val="22"/>
              </w:rPr>
            </w:pPr>
            <w:r w:rsidRPr="00493542">
              <w:rPr>
                <w:rFonts w:ascii="Arial" w:hAnsi="Arial"/>
                <w:sz w:val="22"/>
                <w:szCs w:val="22"/>
              </w:rPr>
              <w:t>Kurzemes rajona tiesai, Finanšu pārvaldei, Nekustamā īpašuma pārvaldei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3B" w:rsidRDefault="006E033B" w:rsidP="009258C8">
      <w:r>
        <w:separator/>
      </w:r>
    </w:p>
  </w:endnote>
  <w:endnote w:type="continuationSeparator" w:id="0">
    <w:p w:rsidR="006E033B" w:rsidRDefault="006E033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42" w:rsidRPr="00493542" w:rsidRDefault="00493542" w:rsidP="00493542">
    <w:pPr>
      <w:pStyle w:val="Kjene"/>
      <w:jc w:val="center"/>
      <w:rPr>
        <w:rFonts w:ascii="Arial" w:hAnsi="Arial" w:cs="Arial"/>
      </w:rPr>
    </w:pPr>
    <w:bookmarkStart w:id="1" w:name="_Hlk101777292"/>
    <w:r w:rsidRPr="00493542">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3B" w:rsidRDefault="006E033B" w:rsidP="009258C8">
      <w:r>
        <w:separator/>
      </w:r>
    </w:p>
  </w:footnote>
  <w:footnote w:type="continuationSeparator" w:id="0">
    <w:p w:rsidR="006E033B" w:rsidRDefault="006E033B"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1396C" w:rsidP="00EB209C">
    <w:pPr>
      <w:pStyle w:val="Galvene"/>
      <w:tabs>
        <w:tab w:val="left" w:pos="3828"/>
      </w:tabs>
      <w:jc w:val="center"/>
      <w:rPr>
        <w:rFonts w:ascii="Arial" w:hAnsi="Arial" w:cs="Arial"/>
      </w:rPr>
    </w:pPr>
    <w:r w:rsidRPr="00A136A6">
      <w:rPr>
        <w:noProof/>
        <w:lang w:eastAsia="lv-LV"/>
      </w:rPr>
      <w:drawing>
        <wp:inline distT="0" distB="0" distL="0" distR="0">
          <wp:extent cx="662305" cy="755650"/>
          <wp:effectExtent l="0" t="0" r="444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5B10"/>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0BF6"/>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3542"/>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17034"/>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33B"/>
    <w:rsid w:val="006E5122"/>
    <w:rsid w:val="006E7097"/>
    <w:rsid w:val="006F6561"/>
    <w:rsid w:val="006F7D94"/>
    <w:rsid w:val="00704F88"/>
    <w:rsid w:val="00710081"/>
    <w:rsid w:val="0071396C"/>
    <w:rsid w:val="00721FF5"/>
    <w:rsid w:val="0072778E"/>
    <w:rsid w:val="00743915"/>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0304"/>
    <w:rsid w:val="00941C5B"/>
    <w:rsid w:val="00943B9B"/>
    <w:rsid w:val="009440E9"/>
    <w:rsid w:val="009515F7"/>
    <w:rsid w:val="00953BB3"/>
    <w:rsid w:val="00955BFB"/>
    <w:rsid w:val="00957658"/>
    <w:rsid w:val="009641AD"/>
    <w:rsid w:val="0096461B"/>
    <w:rsid w:val="00965736"/>
    <w:rsid w:val="00976728"/>
    <w:rsid w:val="0097753A"/>
    <w:rsid w:val="00983168"/>
    <w:rsid w:val="00986904"/>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67A23"/>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CA3DED-DF1C-474A-B4FF-106DC983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490604786">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FBBB-64DC-42A5-A4C7-48088FA8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2022-06-21T08:37:00Z</dcterms:created>
  <dcterms:modified xsi:type="dcterms:W3CDTF">2022-06-21T08:37:00Z</dcterms:modified>
</cp:coreProperties>
</file>