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7FC6" w14:textId="77777777" w:rsidR="000F232A" w:rsidRPr="005810C2" w:rsidRDefault="000F232A" w:rsidP="005810C2">
      <w:pPr>
        <w:widowControl w:val="0"/>
        <w:autoSpaceDE w:val="0"/>
        <w:autoSpaceDN w:val="0"/>
        <w:adjustRightInd w:val="0"/>
        <w:jc w:val="right"/>
        <w:rPr>
          <w:rFonts w:cs="Arial"/>
          <w:bCs/>
          <w:sz w:val="26"/>
          <w:szCs w:val="26"/>
        </w:rPr>
      </w:pPr>
    </w:p>
    <w:p w14:paraId="5D897FC7" w14:textId="77777777" w:rsidR="00607627" w:rsidRPr="00607627" w:rsidRDefault="00F9255B" w:rsidP="00607627">
      <w:pPr>
        <w:widowControl w:val="0"/>
        <w:autoSpaceDE w:val="0"/>
        <w:autoSpaceDN w:val="0"/>
        <w:adjustRightInd w:val="0"/>
        <w:jc w:val="center"/>
        <w:rPr>
          <w:rFonts w:cs="Arial"/>
          <w:sz w:val="26"/>
          <w:szCs w:val="26"/>
        </w:rPr>
      </w:pPr>
      <w:r>
        <w:rPr>
          <w:rFonts w:cs="Arial"/>
          <w:b/>
          <w:bCs/>
          <w:sz w:val="26"/>
          <w:szCs w:val="26"/>
        </w:rPr>
        <w:t>LĒMUMS</w:t>
      </w:r>
    </w:p>
    <w:p w14:paraId="5D897FC8" w14:textId="77777777" w:rsidR="00607627" w:rsidRPr="00607627" w:rsidRDefault="00F9255B" w:rsidP="00607627">
      <w:pPr>
        <w:widowControl w:val="0"/>
        <w:autoSpaceDE w:val="0"/>
        <w:autoSpaceDN w:val="0"/>
        <w:adjustRightInd w:val="0"/>
        <w:jc w:val="center"/>
        <w:rPr>
          <w:rFonts w:cs="Arial"/>
          <w:sz w:val="26"/>
          <w:szCs w:val="26"/>
        </w:rPr>
      </w:pPr>
      <w:r w:rsidRPr="00607627">
        <w:rPr>
          <w:rFonts w:cs="Arial"/>
          <w:sz w:val="26"/>
          <w:szCs w:val="26"/>
        </w:rPr>
        <w:t>LIEPĀJĀ</w:t>
      </w:r>
    </w:p>
    <w:p w14:paraId="5D897FC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A6E57" w14:paraId="5D897FCD" w14:textId="77777777" w:rsidTr="005D5C58">
        <w:tc>
          <w:tcPr>
            <w:tcW w:w="4844" w:type="dxa"/>
            <w:tcBorders>
              <w:top w:val="nil"/>
              <w:left w:val="nil"/>
              <w:bottom w:val="nil"/>
              <w:right w:val="nil"/>
            </w:tcBorders>
          </w:tcPr>
          <w:p w14:paraId="5D897FCA" w14:textId="77777777" w:rsidR="005D5C58" w:rsidRPr="00393422" w:rsidRDefault="00F9255B"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5D897FCB" w14:textId="40DE28DB" w:rsidR="005D5C58" w:rsidRDefault="00F9255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158/5</w:t>
            </w:r>
          </w:p>
          <w:p w14:paraId="5D897FCC" w14:textId="27B69287" w:rsidR="005D5C58" w:rsidRPr="00393422" w:rsidRDefault="00F9255B" w:rsidP="00175E06">
            <w:pPr>
              <w:widowControl w:val="0"/>
              <w:autoSpaceDE w:val="0"/>
              <w:autoSpaceDN w:val="0"/>
              <w:adjustRightInd w:val="0"/>
              <w:jc w:val="right"/>
              <w:rPr>
                <w:rFonts w:cs="Arial"/>
                <w:szCs w:val="22"/>
              </w:rPr>
            </w:pPr>
            <w:r w:rsidRPr="00F9255B">
              <w:rPr>
                <w:rFonts w:cs="Arial"/>
                <w:color w:val="000000"/>
                <w:szCs w:val="22"/>
              </w:rPr>
              <w:t>(prot. Nr.5, 30.</w:t>
            </w:r>
            <w:r w:rsidRPr="00F9255B">
              <w:rPr>
                <w:rFonts w:cs="Arial"/>
                <w:color w:val="000000"/>
                <w:sz w:val="20"/>
                <w:szCs w:val="20"/>
                <w:shd w:val="clear" w:color="auto" w:fill="FFFFFF"/>
              </w:rPr>
              <w:t>§)</w:t>
            </w:r>
          </w:p>
        </w:tc>
      </w:tr>
    </w:tbl>
    <w:p w14:paraId="5D897FCE" w14:textId="77777777" w:rsidR="000F232A" w:rsidRPr="004B7633" w:rsidRDefault="000F232A" w:rsidP="00F9255B">
      <w:pPr>
        <w:widowControl w:val="0"/>
        <w:autoSpaceDE w:val="0"/>
        <w:autoSpaceDN w:val="0"/>
        <w:adjustRightInd w:val="0"/>
        <w:rPr>
          <w:rFonts w:cs="Arial"/>
          <w:sz w:val="14"/>
          <w:szCs w:val="14"/>
        </w:rPr>
      </w:pPr>
    </w:p>
    <w:p w14:paraId="38F87401" w14:textId="77777777" w:rsidR="00F9255B" w:rsidRPr="00F9255B" w:rsidRDefault="00F9255B" w:rsidP="00F9255B">
      <w:pPr>
        <w:widowControl w:val="0"/>
        <w:autoSpaceDE w:val="0"/>
        <w:autoSpaceDN w:val="0"/>
        <w:adjustRightInd w:val="0"/>
        <w:jc w:val="both"/>
        <w:rPr>
          <w:rFonts w:cs="Arial"/>
          <w:szCs w:val="22"/>
        </w:rPr>
      </w:pPr>
      <w:r w:rsidRPr="00F9255B">
        <w:rPr>
          <w:rFonts w:cs="Arial"/>
          <w:szCs w:val="22"/>
        </w:rPr>
        <w:t>Par zemesgabala Tērvetes ielā 2</w:t>
      </w:r>
    </w:p>
    <w:p w14:paraId="2E8720FB" w14:textId="77777777" w:rsidR="00F9255B" w:rsidRPr="00F9255B" w:rsidRDefault="00F9255B" w:rsidP="00F9255B">
      <w:pPr>
        <w:widowControl w:val="0"/>
        <w:autoSpaceDE w:val="0"/>
        <w:autoSpaceDN w:val="0"/>
        <w:adjustRightInd w:val="0"/>
        <w:jc w:val="both"/>
        <w:rPr>
          <w:rFonts w:cs="Arial"/>
          <w:szCs w:val="22"/>
        </w:rPr>
      </w:pPr>
      <w:r w:rsidRPr="00F9255B">
        <w:rPr>
          <w:rFonts w:cs="Arial"/>
          <w:szCs w:val="22"/>
        </w:rPr>
        <w:t>daļas iznomāšanu</w:t>
      </w:r>
    </w:p>
    <w:p w14:paraId="11091620" w14:textId="77777777" w:rsidR="00F9255B" w:rsidRPr="00F9255B" w:rsidRDefault="00F9255B" w:rsidP="00F9255B">
      <w:pPr>
        <w:widowControl w:val="0"/>
        <w:autoSpaceDE w:val="0"/>
        <w:autoSpaceDN w:val="0"/>
        <w:adjustRightInd w:val="0"/>
        <w:jc w:val="both"/>
        <w:rPr>
          <w:rFonts w:cs="Arial"/>
          <w:szCs w:val="22"/>
        </w:rPr>
      </w:pPr>
    </w:p>
    <w:p w14:paraId="24A29468" w14:textId="3BAEFF1D"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Civillikuma 1101.pantu, Ministru kabineta 2018.gada 19.jūnija noteikumu Nr.350 "Publiskas personas zemes nomas un apbūves tiesības noteikumi" 29.3. un 30.3.apakšpunktu, izskatot </w:t>
      </w:r>
      <w:r w:rsidR="00397475">
        <w:rPr>
          <w:rFonts w:cs="Arial"/>
          <w:szCs w:val="22"/>
        </w:rPr>
        <w:t>[..]</w:t>
      </w:r>
      <w:r w:rsidRPr="00F9255B">
        <w:rPr>
          <w:rFonts w:cs="Arial"/>
          <w:szCs w:val="22"/>
        </w:rPr>
        <w:t xml:space="preserve"> 2021.gada 15.janvāra iesniegumu, Liepājas speciālās ekonomiskās zonas pārvaldes 2021.gada 21.janvāra vēstuli Nr.185/1.12 "Par zemesgabala Tērvetes ielā 2, Liepājā nomu", Liepājas pilsētas pašvaldības Nekustamo īpašumu jautājumu konsultatīvās komisijas 2021.gada 10.marta </w:t>
      </w:r>
      <w:r w:rsidR="00397475">
        <w:rPr>
          <w:rFonts w:cs="Arial"/>
          <w:szCs w:val="22"/>
        </w:rPr>
        <w:t xml:space="preserve">priekšlikumu (sēdes </w:t>
      </w:r>
      <w:r w:rsidRPr="00F9255B">
        <w:rPr>
          <w:rFonts w:cs="Arial"/>
          <w:szCs w:val="22"/>
        </w:rPr>
        <w:t>protokols Nr.3) un Liepājas pilsētas domes pastāvīgās Pilsētas attīstības komitejas 2021.gada 15.aprīļa lēmumu (sēdes protokols Nr.4), LIEPĀJAS PILSĒTAS DOME</w:t>
      </w:r>
    </w:p>
    <w:p w14:paraId="0C2417E6" w14:textId="77777777" w:rsidR="00F9255B" w:rsidRPr="00F9255B" w:rsidRDefault="00F9255B" w:rsidP="00F9255B">
      <w:pPr>
        <w:widowControl w:val="0"/>
        <w:autoSpaceDE w:val="0"/>
        <w:autoSpaceDN w:val="0"/>
        <w:adjustRightInd w:val="0"/>
        <w:ind w:firstLine="708"/>
        <w:jc w:val="both"/>
        <w:rPr>
          <w:rFonts w:cs="Arial"/>
          <w:szCs w:val="22"/>
        </w:rPr>
      </w:pPr>
    </w:p>
    <w:p w14:paraId="5FB59C48" w14:textId="77777777" w:rsidR="00F9255B" w:rsidRPr="00F9255B" w:rsidRDefault="00F9255B" w:rsidP="00F9255B">
      <w:pPr>
        <w:widowControl w:val="0"/>
        <w:autoSpaceDE w:val="0"/>
        <w:autoSpaceDN w:val="0"/>
        <w:adjustRightInd w:val="0"/>
        <w:jc w:val="center"/>
        <w:rPr>
          <w:rFonts w:cs="Arial"/>
          <w:szCs w:val="22"/>
        </w:rPr>
      </w:pPr>
      <w:r w:rsidRPr="00F9255B">
        <w:rPr>
          <w:rFonts w:cs="Arial"/>
          <w:szCs w:val="22"/>
        </w:rPr>
        <w:t>N O L E M J :</w:t>
      </w:r>
    </w:p>
    <w:p w14:paraId="55396C2B" w14:textId="77777777" w:rsidR="00F9255B" w:rsidRPr="00F9255B" w:rsidRDefault="00F9255B" w:rsidP="00F9255B">
      <w:pPr>
        <w:widowControl w:val="0"/>
        <w:autoSpaceDE w:val="0"/>
        <w:autoSpaceDN w:val="0"/>
        <w:adjustRightInd w:val="0"/>
        <w:jc w:val="both"/>
        <w:rPr>
          <w:rFonts w:cs="Arial"/>
          <w:szCs w:val="22"/>
        </w:rPr>
      </w:pPr>
    </w:p>
    <w:p w14:paraId="16F78AAF" w14:textId="367856AC"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 xml:space="preserve">1. Iznomāt </w:t>
      </w:r>
      <w:r w:rsidR="00397475">
        <w:rPr>
          <w:rFonts w:cs="Arial"/>
          <w:szCs w:val="22"/>
        </w:rPr>
        <w:t xml:space="preserve">[..] </w:t>
      </w:r>
      <w:r w:rsidRPr="00F9255B">
        <w:rPr>
          <w:rFonts w:cs="Arial"/>
          <w:szCs w:val="22"/>
        </w:rPr>
        <w:t>uz laiku līdz Liepājas pilsētas teritorijas plānojumā paredzētās apbūves uzsākšanai, bet ne ilgāk kā uz 5 (pieciem) gadiem, zemesgabala Liepājā, Tērvetes</w:t>
      </w:r>
      <w:r w:rsidR="00397475">
        <w:rPr>
          <w:rFonts w:cs="Arial"/>
          <w:szCs w:val="22"/>
        </w:rPr>
        <w:t xml:space="preserve"> </w:t>
      </w:r>
      <w:r w:rsidRPr="00F9255B">
        <w:rPr>
          <w:rFonts w:cs="Arial"/>
          <w:szCs w:val="22"/>
        </w:rPr>
        <w:t>ielā 2 (kadastra apzīmējums 1700 003 0101) daļu 6000 kv.m platībā (pielikumā) bišu stropu novietošanai.</w:t>
      </w:r>
    </w:p>
    <w:p w14:paraId="319025FB" w14:textId="77777777" w:rsidR="00F9255B" w:rsidRPr="00F9255B" w:rsidRDefault="00F9255B" w:rsidP="00F9255B">
      <w:pPr>
        <w:widowControl w:val="0"/>
        <w:autoSpaceDE w:val="0"/>
        <w:autoSpaceDN w:val="0"/>
        <w:adjustRightInd w:val="0"/>
        <w:ind w:firstLine="708"/>
        <w:jc w:val="both"/>
        <w:rPr>
          <w:rFonts w:cs="Arial"/>
          <w:sz w:val="10"/>
          <w:szCs w:val="22"/>
        </w:rPr>
      </w:pPr>
    </w:p>
    <w:p w14:paraId="020DCFD3"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 Liepājas pilsētas pašvaldības iestādei "Nekustamā īpašuma pārvalde" sagatavot līguma projektu par lēmuma 1.punktā minētā zemesgabala daļas iznomāšanu, iekļaujot tajā šādus nosacījumus:</w:t>
      </w:r>
    </w:p>
    <w:p w14:paraId="66EA899F"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2.1. Liepājas pilsētas pašvaldība neatbild par nomnieka ieguldījumiem un izdevumiem, apsaimniekojot iznomātā zemesgabala daļu;</w:t>
      </w:r>
    </w:p>
    <w:p w14:paraId="4EAE8CE7"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2.2. nomnieks maksā nomas maksu 1,5% apmērā no zemesgabala kadastrālās vērtības gadā;</w:t>
      </w:r>
    </w:p>
    <w:p w14:paraId="1960593B"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2.3. nomnieks papildus nomas maksai maksā valstī noteikto pievienotās vērtības nodokli;</w:t>
      </w:r>
    </w:p>
    <w:p w14:paraId="204BE1B6"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2.4. nomnieks šī līguma darbības laikā maksā visus nodokļus un nodevas, kas paredzēti vai tiks paredzēti Latvijas Republikas normatīvajos aktos un kas attiecas uz iznomātā zemesgabala daļu;</w:t>
      </w:r>
    </w:p>
    <w:p w14:paraId="1A1EBC37"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8274D31"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 xml:space="preserve">2.6.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 </w:t>
      </w:r>
    </w:p>
    <w:p w14:paraId="06C92805" w14:textId="77777777" w:rsidR="00F9255B" w:rsidRPr="00F9255B" w:rsidRDefault="00F9255B" w:rsidP="00F9255B">
      <w:pPr>
        <w:shd w:val="clear" w:color="auto" w:fill="FFFFFF"/>
        <w:autoSpaceDE w:val="0"/>
        <w:autoSpaceDN w:val="0"/>
        <w:adjustRightInd w:val="0"/>
        <w:ind w:firstLine="708"/>
        <w:jc w:val="both"/>
        <w:rPr>
          <w:rFonts w:cs="Arial"/>
          <w:szCs w:val="22"/>
        </w:rPr>
      </w:pPr>
      <w:r w:rsidRPr="00F9255B">
        <w:rPr>
          <w:rFonts w:cs="Arial"/>
          <w:szCs w:val="22"/>
        </w:rPr>
        <w:lastRenderedPageBreak/>
        <w:t>2.7.</w:t>
      </w:r>
      <w:r w:rsidRPr="00F9255B">
        <w:rPr>
          <w:rFonts w:cs="Arial"/>
          <w:b/>
          <w:bCs/>
          <w:szCs w:val="22"/>
        </w:rPr>
        <w:t xml:space="preserve"> </w:t>
      </w:r>
      <w:r w:rsidRPr="00F9255B">
        <w:rPr>
          <w:rFonts w:cs="Arial"/>
          <w:szCs w:val="22"/>
        </w:rPr>
        <w:t>nomnieks uzņemas pilnu atbildību attiecībā uz cilvēku drošību un veselību, ievērojot Civillikuma 1101.pantā noteiktās prasības.</w:t>
      </w:r>
    </w:p>
    <w:p w14:paraId="6E110BC6" w14:textId="77777777" w:rsidR="00F9255B" w:rsidRPr="00F9255B" w:rsidRDefault="00F9255B" w:rsidP="00F9255B">
      <w:pPr>
        <w:widowControl w:val="0"/>
        <w:autoSpaceDE w:val="0"/>
        <w:autoSpaceDN w:val="0"/>
        <w:adjustRightInd w:val="0"/>
        <w:ind w:firstLine="708"/>
        <w:jc w:val="both"/>
        <w:rPr>
          <w:rFonts w:cs="Arial"/>
          <w:sz w:val="10"/>
          <w:szCs w:val="22"/>
        </w:rPr>
      </w:pPr>
    </w:p>
    <w:p w14:paraId="1EFDA178" w14:textId="77777777" w:rsidR="00F9255B" w:rsidRPr="00F9255B" w:rsidRDefault="00F9255B" w:rsidP="00F9255B">
      <w:pPr>
        <w:autoSpaceDE w:val="0"/>
        <w:autoSpaceDN w:val="0"/>
        <w:adjustRightInd w:val="0"/>
        <w:ind w:firstLine="708"/>
        <w:jc w:val="both"/>
        <w:rPr>
          <w:rFonts w:cs="Arial"/>
          <w:szCs w:val="22"/>
          <w:lang w:eastAsia="en-US"/>
        </w:rPr>
      </w:pPr>
      <w:r w:rsidRPr="00F9255B">
        <w:rPr>
          <w:rFonts w:cs="Arial"/>
          <w:szCs w:val="22"/>
          <w:lang w:eastAsia="en-US"/>
        </w:rPr>
        <w:t>3.</w:t>
      </w:r>
      <w:r w:rsidRPr="00F9255B">
        <w:rPr>
          <w:rFonts w:ascii="Times New Roman" w:hAnsi="Times New Roman" w:cs="Arial"/>
          <w:b/>
          <w:bCs/>
          <w:sz w:val="24"/>
          <w:szCs w:val="22"/>
          <w:lang w:eastAsia="en-US"/>
        </w:rPr>
        <w:t xml:space="preserve"> </w:t>
      </w:r>
      <w:r w:rsidRPr="00F9255B">
        <w:rPr>
          <w:rFonts w:cs="Arial"/>
          <w:szCs w:val="22"/>
          <w:lang w:eastAsia="en-US"/>
        </w:rPr>
        <w:t xml:space="preserve">Lēmuma 1.punktā minētā zemesgabala daļai kadastra vērtēšanas vajadzībām noteikt lietošanas mērķi - dabas pamatnes, parki, zaļās zonas un citas rekreācijas nozīmes objektu teritorijas, ja tajās atļautā saimnieciskā darbība nav pieskaitāma pie kāda cita klasifikācijā norādīta lietošanas mērķa (kods 05 01).  </w:t>
      </w:r>
    </w:p>
    <w:p w14:paraId="032839DC" w14:textId="77777777" w:rsidR="00F9255B" w:rsidRPr="00F9255B" w:rsidRDefault="00F9255B" w:rsidP="00F9255B">
      <w:pPr>
        <w:widowControl w:val="0"/>
        <w:autoSpaceDE w:val="0"/>
        <w:autoSpaceDN w:val="0"/>
        <w:adjustRightInd w:val="0"/>
        <w:ind w:firstLine="708"/>
        <w:jc w:val="both"/>
        <w:rPr>
          <w:rFonts w:cs="Arial"/>
          <w:sz w:val="10"/>
          <w:szCs w:val="22"/>
        </w:rPr>
      </w:pPr>
    </w:p>
    <w:p w14:paraId="3940686A"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76F28CE3" w14:textId="77777777" w:rsidR="00F9255B" w:rsidRPr="00F9255B" w:rsidRDefault="00F9255B" w:rsidP="00F9255B">
      <w:pPr>
        <w:widowControl w:val="0"/>
        <w:autoSpaceDE w:val="0"/>
        <w:autoSpaceDN w:val="0"/>
        <w:adjustRightInd w:val="0"/>
        <w:ind w:firstLine="708"/>
        <w:jc w:val="both"/>
        <w:rPr>
          <w:rFonts w:cs="Arial"/>
          <w:sz w:val="10"/>
          <w:szCs w:val="22"/>
        </w:rPr>
      </w:pPr>
    </w:p>
    <w:p w14:paraId="5213E443" w14:textId="78A755A9"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 xml:space="preserve">5. Gadījumā, ja </w:t>
      </w:r>
      <w:r w:rsidR="00397475">
        <w:rPr>
          <w:rFonts w:cs="Arial"/>
          <w:szCs w:val="22"/>
        </w:rPr>
        <w:t>[..]</w:t>
      </w:r>
      <w:bookmarkStart w:id="0" w:name="_GoBack"/>
      <w:bookmarkEnd w:id="0"/>
      <w:r w:rsidRPr="00F9255B">
        <w:rPr>
          <w:rFonts w:cs="Arial"/>
          <w:szCs w:val="22"/>
        </w:rPr>
        <w:t xml:space="preserve"> vainas dēļ līgums par lēmuma 1.punktā minētā zemesgabala daļas nomu netiek noslēgts viena mēneša laikā no lēmuma pieņemšanas dienas, lēmums zaudē spēku un zemesgabala daļa atbrīvojama.</w:t>
      </w:r>
    </w:p>
    <w:p w14:paraId="6028CBA9" w14:textId="77777777" w:rsidR="00F9255B" w:rsidRPr="00F9255B" w:rsidRDefault="00F9255B" w:rsidP="00F9255B">
      <w:pPr>
        <w:widowControl w:val="0"/>
        <w:autoSpaceDE w:val="0"/>
        <w:autoSpaceDN w:val="0"/>
        <w:adjustRightInd w:val="0"/>
        <w:ind w:firstLine="708"/>
        <w:jc w:val="both"/>
        <w:rPr>
          <w:rFonts w:cs="Arial"/>
          <w:sz w:val="10"/>
          <w:szCs w:val="22"/>
        </w:rPr>
      </w:pPr>
    </w:p>
    <w:p w14:paraId="1819ECC3" w14:textId="77777777" w:rsidR="00F9255B" w:rsidRPr="00F9255B" w:rsidRDefault="00F9255B" w:rsidP="00F9255B">
      <w:pPr>
        <w:widowControl w:val="0"/>
        <w:autoSpaceDE w:val="0"/>
        <w:autoSpaceDN w:val="0"/>
        <w:adjustRightInd w:val="0"/>
        <w:ind w:firstLine="708"/>
        <w:jc w:val="both"/>
        <w:rPr>
          <w:rFonts w:cs="Arial"/>
          <w:szCs w:val="22"/>
        </w:rPr>
      </w:pPr>
      <w:r w:rsidRPr="00F9255B">
        <w:rPr>
          <w:rFonts w:cs="Arial"/>
          <w:szCs w:val="22"/>
        </w:rPr>
        <w:t>6. Liepājas pilsētas pašvaldības izpilddirektora vietniekam (īpašumu jautājumos) kontrolēt lēmuma izpildi.</w:t>
      </w:r>
    </w:p>
    <w:p w14:paraId="359CAA90" w14:textId="77777777" w:rsidR="00F9255B" w:rsidRPr="00F9255B" w:rsidRDefault="00F9255B" w:rsidP="00F9255B">
      <w:pPr>
        <w:widowControl w:val="0"/>
        <w:autoSpaceDE w:val="0"/>
        <w:autoSpaceDN w:val="0"/>
        <w:adjustRightInd w:val="0"/>
        <w:jc w:val="both"/>
        <w:rPr>
          <w:rFonts w:cs="Arial"/>
          <w:sz w:val="8"/>
          <w:szCs w:val="14"/>
        </w:rPr>
      </w:pPr>
    </w:p>
    <w:p w14:paraId="56483938" w14:textId="77777777" w:rsidR="00F9255B" w:rsidRPr="00F9255B" w:rsidRDefault="00F9255B" w:rsidP="00F9255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9255B" w:rsidRPr="00F9255B" w14:paraId="7F091B2F" w14:textId="77777777" w:rsidTr="003B51E4">
        <w:tc>
          <w:tcPr>
            <w:tcW w:w="5726" w:type="dxa"/>
            <w:gridSpan w:val="2"/>
            <w:tcBorders>
              <w:top w:val="nil"/>
              <w:left w:val="nil"/>
              <w:bottom w:val="nil"/>
              <w:right w:val="nil"/>
            </w:tcBorders>
          </w:tcPr>
          <w:p w14:paraId="2BC7EA31" w14:textId="77777777" w:rsidR="00F9255B" w:rsidRPr="00F9255B" w:rsidRDefault="00F9255B" w:rsidP="00F9255B">
            <w:pPr>
              <w:widowControl w:val="0"/>
              <w:autoSpaceDE w:val="0"/>
              <w:autoSpaceDN w:val="0"/>
              <w:adjustRightInd w:val="0"/>
              <w:rPr>
                <w:rFonts w:cs="Arial"/>
                <w:szCs w:val="22"/>
              </w:rPr>
            </w:pPr>
            <w:r w:rsidRPr="00F9255B">
              <w:rPr>
                <w:rFonts w:cs="Arial"/>
                <w:szCs w:val="22"/>
              </w:rPr>
              <w:t>DOMES PRIEKŠSĒDĒTĀJS</w:t>
            </w:r>
          </w:p>
        </w:tc>
        <w:tc>
          <w:tcPr>
            <w:tcW w:w="2921" w:type="dxa"/>
            <w:tcBorders>
              <w:top w:val="nil"/>
              <w:left w:val="nil"/>
              <w:bottom w:val="nil"/>
              <w:right w:val="nil"/>
            </w:tcBorders>
          </w:tcPr>
          <w:p w14:paraId="2F703344" w14:textId="77777777" w:rsidR="00F9255B" w:rsidRPr="00F9255B" w:rsidRDefault="00F9255B" w:rsidP="00F9255B">
            <w:pPr>
              <w:widowControl w:val="0"/>
              <w:autoSpaceDE w:val="0"/>
              <w:autoSpaceDN w:val="0"/>
              <w:adjustRightInd w:val="0"/>
              <w:jc w:val="right"/>
              <w:rPr>
                <w:rFonts w:cs="Arial"/>
                <w:szCs w:val="22"/>
              </w:rPr>
            </w:pPr>
            <w:r w:rsidRPr="00F9255B">
              <w:rPr>
                <w:rFonts w:cs="Arial"/>
                <w:szCs w:val="22"/>
              </w:rPr>
              <w:t>Jānis VILNĪTIS</w:t>
            </w:r>
          </w:p>
          <w:p w14:paraId="7E6B8CE5" w14:textId="77777777" w:rsidR="00F9255B" w:rsidRPr="00F9255B" w:rsidRDefault="00F9255B" w:rsidP="00F9255B">
            <w:pPr>
              <w:widowControl w:val="0"/>
              <w:autoSpaceDE w:val="0"/>
              <w:autoSpaceDN w:val="0"/>
              <w:adjustRightInd w:val="0"/>
              <w:jc w:val="right"/>
              <w:rPr>
                <w:rFonts w:cs="Arial"/>
                <w:sz w:val="8"/>
                <w:szCs w:val="22"/>
              </w:rPr>
            </w:pPr>
          </w:p>
        </w:tc>
      </w:tr>
      <w:tr w:rsidR="00F9255B" w:rsidRPr="00F9255B" w14:paraId="01A3C52D" w14:textId="77777777" w:rsidTr="003B51E4">
        <w:tc>
          <w:tcPr>
            <w:tcW w:w="1276" w:type="dxa"/>
            <w:tcBorders>
              <w:top w:val="nil"/>
              <w:left w:val="nil"/>
              <w:bottom w:val="nil"/>
              <w:right w:val="nil"/>
            </w:tcBorders>
          </w:tcPr>
          <w:p w14:paraId="1B64CCCB" w14:textId="77777777" w:rsidR="00F9255B" w:rsidRPr="00F9255B" w:rsidRDefault="00F9255B" w:rsidP="00F9255B">
            <w:pPr>
              <w:widowControl w:val="0"/>
              <w:autoSpaceDE w:val="0"/>
              <w:autoSpaceDN w:val="0"/>
              <w:adjustRightInd w:val="0"/>
              <w:rPr>
                <w:rFonts w:cs="Arial"/>
                <w:szCs w:val="22"/>
              </w:rPr>
            </w:pPr>
            <w:r w:rsidRPr="00F9255B">
              <w:rPr>
                <w:rFonts w:cs="Arial"/>
                <w:szCs w:val="22"/>
              </w:rPr>
              <w:t>Nosūtāms:</w:t>
            </w:r>
          </w:p>
        </w:tc>
        <w:tc>
          <w:tcPr>
            <w:tcW w:w="7371" w:type="dxa"/>
            <w:gridSpan w:val="2"/>
            <w:tcBorders>
              <w:top w:val="nil"/>
              <w:left w:val="nil"/>
              <w:bottom w:val="nil"/>
              <w:right w:val="nil"/>
            </w:tcBorders>
          </w:tcPr>
          <w:p w14:paraId="05113ED3" w14:textId="77777777" w:rsidR="00F9255B" w:rsidRPr="00F9255B" w:rsidRDefault="00F9255B" w:rsidP="00F9255B">
            <w:pPr>
              <w:widowControl w:val="0"/>
              <w:autoSpaceDE w:val="0"/>
              <w:autoSpaceDN w:val="0"/>
              <w:adjustRightInd w:val="0"/>
              <w:jc w:val="both"/>
              <w:rPr>
                <w:rFonts w:cs="Arial"/>
                <w:szCs w:val="22"/>
              </w:rPr>
            </w:pPr>
            <w:r w:rsidRPr="00F9255B">
              <w:rPr>
                <w:rFonts w:cs="Arial"/>
                <w:szCs w:val="22"/>
              </w:rPr>
              <w:t>Nekustamā īpašuma pārvaldei, nomniekam</w:t>
            </w:r>
          </w:p>
        </w:tc>
      </w:tr>
    </w:tbl>
    <w:p w14:paraId="02CFFC62" w14:textId="77777777" w:rsidR="00F9255B" w:rsidRPr="00F9255B" w:rsidRDefault="00F9255B" w:rsidP="00F9255B">
      <w:pPr>
        <w:widowControl w:val="0"/>
        <w:autoSpaceDE w:val="0"/>
        <w:autoSpaceDN w:val="0"/>
        <w:adjustRightInd w:val="0"/>
        <w:jc w:val="both"/>
        <w:rPr>
          <w:rFonts w:cs="Arial"/>
          <w:szCs w:val="22"/>
        </w:rPr>
      </w:pPr>
    </w:p>
    <w:sectPr w:rsidR="00F9255B" w:rsidRPr="00F9255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075D" w14:textId="77777777" w:rsidR="004F5206" w:rsidRDefault="004F5206">
      <w:r>
        <w:separator/>
      </w:r>
    </w:p>
  </w:endnote>
  <w:endnote w:type="continuationSeparator" w:id="0">
    <w:p w14:paraId="61CF9E7B" w14:textId="77777777" w:rsidR="004F5206" w:rsidRDefault="004F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0F"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10"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15"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1813" w14:textId="77777777" w:rsidR="004F5206" w:rsidRDefault="004F5206">
      <w:r>
        <w:separator/>
      </w:r>
    </w:p>
  </w:footnote>
  <w:footnote w:type="continuationSeparator" w:id="0">
    <w:p w14:paraId="78016A11" w14:textId="77777777" w:rsidR="004F5206" w:rsidRDefault="004F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0D"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0E"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8011" w14:textId="77777777" w:rsidR="00EB209C" w:rsidRPr="00AE2B38" w:rsidRDefault="00F9255B" w:rsidP="00EB209C">
    <w:pPr>
      <w:pStyle w:val="Galvene"/>
      <w:tabs>
        <w:tab w:val="left" w:pos="3828"/>
      </w:tabs>
      <w:jc w:val="center"/>
      <w:rPr>
        <w:rFonts w:ascii="Arial" w:hAnsi="Arial" w:cs="Arial"/>
      </w:rPr>
    </w:pPr>
    <w:r w:rsidRPr="00A136A6">
      <w:rPr>
        <w:noProof/>
        <w:lang w:eastAsia="lv-LV"/>
      </w:rPr>
      <w:drawing>
        <wp:inline distT="0" distB="0" distL="0" distR="0" wp14:anchorId="5D898016" wp14:editId="5D89801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898012" w14:textId="77777777" w:rsidR="00EB209C" w:rsidRPr="00356E0F" w:rsidRDefault="00F9255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D898013" w14:textId="77777777" w:rsidR="001002D7" w:rsidRDefault="00F9255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89801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081A52">
      <w:numFmt w:val="bullet"/>
      <w:lvlText w:val="-"/>
      <w:lvlJc w:val="left"/>
      <w:pPr>
        <w:ind w:left="720" w:hanging="360"/>
      </w:pPr>
      <w:rPr>
        <w:rFonts w:ascii="Times New Roman" w:eastAsia="Calibri" w:hAnsi="Times New Roman" w:cs="Times New Roman" w:hint="default"/>
        <w:color w:val="1F497D"/>
      </w:rPr>
    </w:lvl>
    <w:lvl w:ilvl="1" w:tplc="1F880518">
      <w:start w:val="1"/>
      <w:numFmt w:val="bullet"/>
      <w:lvlText w:val="o"/>
      <w:lvlJc w:val="left"/>
      <w:pPr>
        <w:ind w:left="1440" w:hanging="360"/>
      </w:pPr>
      <w:rPr>
        <w:rFonts w:ascii="Courier New" w:hAnsi="Courier New" w:cs="Courier New" w:hint="default"/>
      </w:rPr>
    </w:lvl>
    <w:lvl w:ilvl="2" w:tplc="B42A1F42">
      <w:start w:val="1"/>
      <w:numFmt w:val="bullet"/>
      <w:lvlText w:val=""/>
      <w:lvlJc w:val="left"/>
      <w:pPr>
        <w:ind w:left="2160" w:hanging="360"/>
      </w:pPr>
      <w:rPr>
        <w:rFonts w:ascii="Wingdings" w:hAnsi="Wingdings" w:hint="default"/>
      </w:rPr>
    </w:lvl>
    <w:lvl w:ilvl="3" w:tplc="7F1AA508">
      <w:start w:val="1"/>
      <w:numFmt w:val="bullet"/>
      <w:lvlText w:val=""/>
      <w:lvlJc w:val="left"/>
      <w:pPr>
        <w:ind w:left="2880" w:hanging="360"/>
      </w:pPr>
      <w:rPr>
        <w:rFonts w:ascii="Symbol" w:hAnsi="Symbol" w:hint="default"/>
      </w:rPr>
    </w:lvl>
    <w:lvl w:ilvl="4" w:tplc="D494AAEA">
      <w:start w:val="1"/>
      <w:numFmt w:val="bullet"/>
      <w:lvlText w:val="o"/>
      <w:lvlJc w:val="left"/>
      <w:pPr>
        <w:ind w:left="3600" w:hanging="360"/>
      </w:pPr>
      <w:rPr>
        <w:rFonts w:ascii="Courier New" w:hAnsi="Courier New" w:cs="Courier New" w:hint="default"/>
      </w:rPr>
    </w:lvl>
    <w:lvl w:ilvl="5" w:tplc="3FE45828">
      <w:start w:val="1"/>
      <w:numFmt w:val="bullet"/>
      <w:lvlText w:val=""/>
      <w:lvlJc w:val="left"/>
      <w:pPr>
        <w:ind w:left="4320" w:hanging="360"/>
      </w:pPr>
      <w:rPr>
        <w:rFonts w:ascii="Wingdings" w:hAnsi="Wingdings" w:hint="default"/>
      </w:rPr>
    </w:lvl>
    <w:lvl w:ilvl="6" w:tplc="77B4D982">
      <w:start w:val="1"/>
      <w:numFmt w:val="bullet"/>
      <w:lvlText w:val=""/>
      <w:lvlJc w:val="left"/>
      <w:pPr>
        <w:ind w:left="5040" w:hanging="360"/>
      </w:pPr>
      <w:rPr>
        <w:rFonts w:ascii="Symbol" w:hAnsi="Symbol" w:hint="default"/>
      </w:rPr>
    </w:lvl>
    <w:lvl w:ilvl="7" w:tplc="E83E59C0">
      <w:start w:val="1"/>
      <w:numFmt w:val="bullet"/>
      <w:lvlText w:val="o"/>
      <w:lvlJc w:val="left"/>
      <w:pPr>
        <w:ind w:left="5760" w:hanging="360"/>
      </w:pPr>
      <w:rPr>
        <w:rFonts w:ascii="Courier New" w:hAnsi="Courier New" w:cs="Courier New" w:hint="default"/>
      </w:rPr>
    </w:lvl>
    <w:lvl w:ilvl="8" w:tplc="734E0D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7A6F00A">
      <w:start w:val="1"/>
      <w:numFmt w:val="bullet"/>
      <w:lvlText w:val=""/>
      <w:lvlJc w:val="left"/>
      <w:pPr>
        <w:ind w:left="720" w:hanging="360"/>
      </w:pPr>
      <w:rPr>
        <w:rFonts w:ascii="Symbol" w:hAnsi="Symbol" w:hint="default"/>
      </w:rPr>
    </w:lvl>
    <w:lvl w:ilvl="1" w:tplc="353EF316" w:tentative="1">
      <w:start w:val="1"/>
      <w:numFmt w:val="bullet"/>
      <w:lvlText w:val="o"/>
      <w:lvlJc w:val="left"/>
      <w:pPr>
        <w:ind w:left="1440" w:hanging="360"/>
      </w:pPr>
      <w:rPr>
        <w:rFonts w:ascii="Courier New" w:hAnsi="Courier New" w:cs="Courier New" w:hint="default"/>
      </w:rPr>
    </w:lvl>
    <w:lvl w:ilvl="2" w:tplc="2C8687F8" w:tentative="1">
      <w:start w:val="1"/>
      <w:numFmt w:val="bullet"/>
      <w:lvlText w:val=""/>
      <w:lvlJc w:val="left"/>
      <w:pPr>
        <w:ind w:left="2160" w:hanging="360"/>
      </w:pPr>
      <w:rPr>
        <w:rFonts w:ascii="Wingdings" w:hAnsi="Wingdings" w:hint="default"/>
      </w:rPr>
    </w:lvl>
    <w:lvl w:ilvl="3" w:tplc="A6F46656" w:tentative="1">
      <w:start w:val="1"/>
      <w:numFmt w:val="bullet"/>
      <w:lvlText w:val=""/>
      <w:lvlJc w:val="left"/>
      <w:pPr>
        <w:ind w:left="2880" w:hanging="360"/>
      </w:pPr>
      <w:rPr>
        <w:rFonts w:ascii="Symbol" w:hAnsi="Symbol" w:hint="default"/>
      </w:rPr>
    </w:lvl>
    <w:lvl w:ilvl="4" w:tplc="61F6B04A" w:tentative="1">
      <w:start w:val="1"/>
      <w:numFmt w:val="bullet"/>
      <w:lvlText w:val="o"/>
      <w:lvlJc w:val="left"/>
      <w:pPr>
        <w:ind w:left="3600" w:hanging="360"/>
      </w:pPr>
      <w:rPr>
        <w:rFonts w:ascii="Courier New" w:hAnsi="Courier New" w:cs="Courier New" w:hint="default"/>
      </w:rPr>
    </w:lvl>
    <w:lvl w:ilvl="5" w:tplc="983A7D5A" w:tentative="1">
      <w:start w:val="1"/>
      <w:numFmt w:val="bullet"/>
      <w:lvlText w:val=""/>
      <w:lvlJc w:val="left"/>
      <w:pPr>
        <w:ind w:left="4320" w:hanging="360"/>
      </w:pPr>
      <w:rPr>
        <w:rFonts w:ascii="Wingdings" w:hAnsi="Wingdings" w:hint="default"/>
      </w:rPr>
    </w:lvl>
    <w:lvl w:ilvl="6" w:tplc="7960F828" w:tentative="1">
      <w:start w:val="1"/>
      <w:numFmt w:val="bullet"/>
      <w:lvlText w:val=""/>
      <w:lvlJc w:val="left"/>
      <w:pPr>
        <w:ind w:left="5040" w:hanging="360"/>
      </w:pPr>
      <w:rPr>
        <w:rFonts w:ascii="Symbol" w:hAnsi="Symbol" w:hint="default"/>
      </w:rPr>
    </w:lvl>
    <w:lvl w:ilvl="7" w:tplc="C9789A98" w:tentative="1">
      <w:start w:val="1"/>
      <w:numFmt w:val="bullet"/>
      <w:lvlText w:val="o"/>
      <w:lvlJc w:val="left"/>
      <w:pPr>
        <w:ind w:left="5760" w:hanging="360"/>
      </w:pPr>
      <w:rPr>
        <w:rFonts w:ascii="Courier New" w:hAnsi="Courier New" w:cs="Courier New" w:hint="default"/>
      </w:rPr>
    </w:lvl>
    <w:lvl w:ilvl="8" w:tplc="2D9C35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78E8A18">
      <w:start w:val="1"/>
      <w:numFmt w:val="bullet"/>
      <w:lvlText w:val=""/>
      <w:lvlJc w:val="left"/>
      <w:pPr>
        <w:ind w:left="720" w:hanging="360"/>
      </w:pPr>
      <w:rPr>
        <w:rFonts w:ascii="Symbol" w:hAnsi="Symbol" w:hint="default"/>
      </w:rPr>
    </w:lvl>
    <w:lvl w:ilvl="1" w:tplc="43F6B418" w:tentative="1">
      <w:start w:val="1"/>
      <w:numFmt w:val="bullet"/>
      <w:lvlText w:val="o"/>
      <w:lvlJc w:val="left"/>
      <w:pPr>
        <w:ind w:left="1440" w:hanging="360"/>
      </w:pPr>
      <w:rPr>
        <w:rFonts w:ascii="Courier New" w:hAnsi="Courier New" w:cs="Courier New" w:hint="default"/>
      </w:rPr>
    </w:lvl>
    <w:lvl w:ilvl="2" w:tplc="6F625CCE" w:tentative="1">
      <w:start w:val="1"/>
      <w:numFmt w:val="bullet"/>
      <w:lvlText w:val=""/>
      <w:lvlJc w:val="left"/>
      <w:pPr>
        <w:ind w:left="2160" w:hanging="360"/>
      </w:pPr>
      <w:rPr>
        <w:rFonts w:ascii="Wingdings" w:hAnsi="Wingdings" w:hint="default"/>
      </w:rPr>
    </w:lvl>
    <w:lvl w:ilvl="3" w:tplc="A810D66A" w:tentative="1">
      <w:start w:val="1"/>
      <w:numFmt w:val="bullet"/>
      <w:lvlText w:val=""/>
      <w:lvlJc w:val="left"/>
      <w:pPr>
        <w:ind w:left="2880" w:hanging="360"/>
      </w:pPr>
      <w:rPr>
        <w:rFonts w:ascii="Symbol" w:hAnsi="Symbol" w:hint="default"/>
      </w:rPr>
    </w:lvl>
    <w:lvl w:ilvl="4" w:tplc="287C74B2" w:tentative="1">
      <w:start w:val="1"/>
      <w:numFmt w:val="bullet"/>
      <w:lvlText w:val="o"/>
      <w:lvlJc w:val="left"/>
      <w:pPr>
        <w:ind w:left="3600" w:hanging="360"/>
      </w:pPr>
      <w:rPr>
        <w:rFonts w:ascii="Courier New" w:hAnsi="Courier New" w:cs="Courier New" w:hint="default"/>
      </w:rPr>
    </w:lvl>
    <w:lvl w:ilvl="5" w:tplc="312EF9D2" w:tentative="1">
      <w:start w:val="1"/>
      <w:numFmt w:val="bullet"/>
      <w:lvlText w:val=""/>
      <w:lvlJc w:val="left"/>
      <w:pPr>
        <w:ind w:left="4320" w:hanging="360"/>
      </w:pPr>
      <w:rPr>
        <w:rFonts w:ascii="Wingdings" w:hAnsi="Wingdings" w:hint="default"/>
      </w:rPr>
    </w:lvl>
    <w:lvl w:ilvl="6" w:tplc="8F1A8332" w:tentative="1">
      <w:start w:val="1"/>
      <w:numFmt w:val="bullet"/>
      <w:lvlText w:val=""/>
      <w:lvlJc w:val="left"/>
      <w:pPr>
        <w:ind w:left="5040" w:hanging="360"/>
      </w:pPr>
      <w:rPr>
        <w:rFonts w:ascii="Symbol" w:hAnsi="Symbol" w:hint="default"/>
      </w:rPr>
    </w:lvl>
    <w:lvl w:ilvl="7" w:tplc="9D101322" w:tentative="1">
      <w:start w:val="1"/>
      <w:numFmt w:val="bullet"/>
      <w:lvlText w:val="o"/>
      <w:lvlJc w:val="left"/>
      <w:pPr>
        <w:ind w:left="5760" w:hanging="360"/>
      </w:pPr>
      <w:rPr>
        <w:rFonts w:ascii="Courier New" w:hAnsi="Courier New" w:cs="Courier New" w:hint="default"/>
      </w:rPr>
    </w:lvl>
    <w:lvl w:ilvl="8" w:tplc="3C2A69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8C1A92">
      <w:start w:val="1"/>
      <w:numFmt w:val="bullet"/>
      <w:lvlText w:val=""/>
      <w:lvlJc w:val="left"/>
      <w:pPr>
        <w:ind w:left="804" w:hanging="360"/>
      </w:pPr>
      <w:rPr>
        <w:rFonts w:ascii="Symbol" w:hAnsi="Symbol" w:hint="default"/>
      </w:rPr>
    </w:lvl>
    <w:lvl w:ilvl="1" w:tplc="DB76BE44" w:tentative="1">
      <w:start w:val="1"/>
      <w:numFmt w:val="bullet"/>
      <w:lvlText w:val="o"/>
      <w:lvlJc w:val="left"/>
      <w:pPr>
        <w:ind w:left="1524" w:hanging="360"/>
      </w:pPr>
      <w:rPr>
        <w:rFonts w:ascii="Courier New" w:hAnsi="Courier New" w:cs="Courier New" w:hint="default"/>
      </w:rPr>
    </w:lvl>
    <w:lvl w:ilvl="2" w:tplc="C366A89E" w:tentative="1">
      <w:start w:val="1"/>
      <w:numFmt w:val="bullet"/>
      <w:lvlText w:val=""/>
      <w:lvlJc w:val="left"/>
      <w:pPr>
        <w:ind w:left="2244" w:hanging="360"/>
      </w:pPr>
      <w:rPr>
        <w:rFonts w:ascii="Wingdings" w:hAnsi="Wingdings" w:hint="default"/>
      </w:rPr>
    </w:lvl>
    <w:lvl w:ilvl="3" w:tplc="513499AC" w:tentative="1">
      <w:start w:val="1"/>
      <w:numFmt w:val="bullet"/>
      <w:lvlText w:val=""/>
      <w:lvlJc w:val="left"/>
      <w:pPr>
        <w:ind w:left="2964" w:hanging="360"/>
      </w:pPr>
      <w:rPr>
        <w:rFonts w:ascii="Symbol" w:hAnsi="Symbol" w:hint="default"/>
      </w:rPr>
    </w:lvl>
    <w:lvl w:ilvl="4" w:tplc="D4926356" w:tentative="1">
      <w:start w:val="1"/>
      <w:numFmt w:val="bullet"/>
      <w:lvlText w:val="o"/>
      <w:lvlJc w:val="left"/>
      <w:pPr>
        <w:ind w:left="3684" w:hanging="360"/>
      </w:pPr>
      <w:rPr>
        <w:rFonts w:ascii="Courier New" w:hAnsi="Courier New" w:cs="Courier New" w:hint="default"/>
      </w:rPr>
    </w:lvl>
    <w:lvl w:ilvl="5" w:tplc="7472C114" w:tentative="1">
      <w:start w:val="1"/>
      <w:numFmt w:val="bullet"/>
      <w:lvlText w:val=""/>
      <w:lvlJc w:val="left"/>
      <w:pPr>
        <w:ind w:left="4404" w:hanging="360"/>
      </w:pPr>
      <w:rPr>
        <w:rFonts w:ascii="Wingdings" w:hAnsi="Wingdings" w:hint="default"/>
      </w:rPr>
    </w:lvl>
    <w:lvl w:ilvl="6" w:tplc="B9EE76C2" w:tentative="1">
      <w:start w:val="1"/>
      <w:numFmt w:val="bullet"/>
      <w:lvlText w:val=""/>
      <w:lvlJc w:val="left"/>
      <w:pPr>
        <w:ind w:left="5124" w:hanging="360"/>
      </w:pPr>
      <w:rPr>
        <w:rFonts w:ascii="Symbol" w:hAnsi="Symbol" w:hint="default"/>
      </w:rPr>
    </w:lvl>
    <w:lvl w:ilvl="7" w:tplc="7D743516" w:tentative="1">
      <w:start w:val="1"/>
      <w:numFmt w:val="bullet"/>
      <w:lvlText w:val="o"/>
      <w:lvlJc w:val="left"/>
      <w:pPr>
        <w:ind w:left="5844" w:hanging="360"/>
      </w:pPr>
      <w:rPr>
        <w:rFonts w:ascii="Courier New" w:hAnsi="Courier New" w:cs="Courier New" w:hint="default"/>
      </w:rPr>
    </w:lvl>
    <w:lvl w:ilvl="8" w:tplc="F350FC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7C1DF0">
      <w:start w:val="1"/>
      <w:numFmt w:val="bullet"/>
      <w:lvlText w:val=""/>
      <w:lvlJc w:val="left"/>
      <w:pPr>
        <w:ind w:left="804" w:hanging="360"/>
      </w:pPr>
      <w:rPr>
        <w:rFonts w:ascii="Wingdings" w:hAnsi="Wingdings" w:hint="default"/>
      </w:rPr>
    </w:lvl>
    <w:lvl w:ilvl="1" w:tplc="F6001A80" w:tentative="1">
      <w:start w:val="1"/>
      <w:numFmt w:val="bullet"/>
      <w:lvlText w:val="o"/>
      <w:lvlJc w:val="left"/>
      <w:pPr>
        <w:ind w:left="1524" w:hanging="360"/>
      </w:pPr>
      <w:rPr>
        <w:rFonts w:ascii="Courier New" w:hAnsi="Courier New" w:cs="Courier New" w:hint="default"/>
      </w:rPr>
    </w:lvl>
    <w:lvl w:ilvl="2" w:tplc="F1446DD2" w:tentative="1">
      <w:start w:val="1"/>
      <w:numFmt w:val="bullet"/>
      <w:lvlText w:val=""/>
      <w:lvlJc w:val="left"/>
      <w:pPr>
        <w:ind w:left="2244" w:hanging="360"/>
      </w:pPr>
      <w:rPr>
        <w:rFonts w:ascii="Wingdings" w:hAnsi="Wingdings" w:hint="default"/>
      </w:rPr>
    </w:lvl>
    <w:lvl w:ilvl="3" w:tplc="97A29846" w:tentative="1">
      <w:start w:val="1"/>
      <w:numFmt w:val="bullet"/>
      <w:lvlText w:val=""/>
      <w:lvlJc w:val="left"/>
      <w:pPr>
        <w:ind w:left="2964" w:hanging="360"/>
      </w:pPr>
      <w:rPr>
        <w:rFonts w:ascii="Symbol" w:hAnsi="Symbol" w:hint="default"/>
      </w:rPr>
    </w:lvl>
    <w:lvl w:ilvl="4" w:tplc="35CA0534" w:tentative="1">
      <w:start w:val="1"/>
      <w:numFmt w:val="bullet"/>
      <w:lvlText w:val="o"/>
      <w:lvlJc w:val="left"/>
      <w:pPr>
        <w:ind w:left="3684" w:hanging="360"/>
      </w:pPr>
      <w:rPr>
        <w:rFonts w:ascii="Courier New" w:hAnsi="Courier New" w:cs="Courier New" w:hint="default"/>
      </w:rPr>
    </w:lvl>
    <w:lvl w:ilvl="5" w:tplc="0334569E" w:tentative="1">
      <w:start w:val="1"/>
      <w:numFmt w:val="bullet"/>
      <w:lvlText w:val=""/>
      <w:lvlJc w:val="left"/>
      <w:pPr>
        <w:ind w:left="4404" w:hanging="360"/>
      </w:pPr>
      <w:rPr>
        <w:rFonts w:ascii="Wingdings" w:hAnsi="Wingdings" w:hint="default"/>
      </w:rPr>
    </w:lvl>
    <w:lvl w:ilvl="6" w:tplc="7A7423A4" w:tentative="1">
      <w:start w:val="1"/>
      <w:numFmt w:val="bullet"/>
      <w:lvlText w:val=""/>
      <w:lvlJc w:val="left"/>
      <w:pPr>
        <w:ind w:left="5124" w:hanging="360"/>
      </w:pPr>
      <w:rPr>
        <w:rFonts w:ascii="Symbol" w:hAnsi="Symbol" w:hint="default"/>
      </w:rPr>
    </w:lvl>
    <w:lvl w:ilvl="7" w:tplc="96DE5200" w:tentative="1">
      <w:start w:val="1"/>
      <w:numFmt w:val="bullet"/>
      <w:lvlText w:val="o"/>
      <w:lvlJc w:val="left"/>
      <w:pPr>
        <w:ind w:left="5844" w:hanging="360"/>
      </w:pPr>
      <w:rPr>
        <w:rFonts w:ascii="Courier New" w:hAnsi="Courier New" w:cs="Courier New" w:hint="default"/>
      </w:rPr>
    </w:lvl>
    <w:lvl w:ilvl="8" w:tplc="5896C3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96C5962">
      <w:start w:val="1"/>
      <w:numFmt w:val="bullet"/>
      <w:lvlText w:val=""/>
      <w:lvlJc w:val="left"/>
      <w:pPr>
        <w:ind w:left="1080" w:hanging="360"/>
      </w:pPr>
      <w:rPr>
        <w:rFonts w:ascii="Symbol" w:hAnsi="Symbol" w:hint="default"/>
      </w:rPr>
    </w:lvl>
    <w:lvl w:ilvl="1" w:tplc="8F2275B8" w:tentative="1">
      <w:start w:val="1"/>
      <w:numFmt w:val="bullet"/>
      <w:lvlText w:val="o"/>
      <w:lvlJc w:val="left"/>
      <w:pPr>
        <w:ind w:left="1800" w:hanging="360"/>
      </w:pPr>
      <w:rPr>
        <w:rFonts w:ascii="Courier New" w:hAnsi="Courier New" w:cs="Courier New" w:hint="default"/>
      </w:rPr>
    </w:lvl>
    <w:lvl w:ilvl="2" w:tplc="952C6312" w:tentative="1">
      <w:start w:val="1"/>
      <w:numFmt w:val="bullet"/>
      <w:lvlText w:val=""/>
      <w:lvlJc w:val="left"/>
      <w:pPr>
        <w:ind w:left="2520" w:hanging="360"/>
      </w:pPr>
      <w:rPr>
        <w:rFonts w:ascii="Wingdings" w:hAnsi="Wingdings" w:hint="default"/>
      </w:rPr>
    </w:lvl>
    <w:lvl w:ilvl="3" w:tplc="0784C970" w:tentative="1">
      <w:start w:val="1"/>
      <w:numFmt w:val="bullet"/>
      <w:lvlText w:val=""/>
      <w:lvlJc w:val="left"/>
      <w:pPr>
        <w:ind w:left="3240" w:hanging="360"/>
      </w:pPr>
      <w:rPr>
        <w:rFonts w:ascii="Symbol" w:hAnsi="Symbol" w:hint="default"/>
      </w:rPr>
    </w:lvl>
    <w:lvl w:ilvl="4" w:tplc="7B6A13E6" w:tentative="1">
      <w:start w:val="1"/>
      <w:numFmt w:val="bullet"/>
      <w:lvlText w:val="o"/>
      <w:lvlJc w:val="left"/>
      <w:pPr>
        <w:ind w:left="3960" w:hanging="360"/>
      </w:pPr>
      <w:rPr>
        <w:rFonts w:ascii="Courier New" w:hAnsi="Courier New" w:cs="Courier New" w:hint="default"/>
      </w:rPr>
    </w:lvl>
    <w:lvl w:ilvl="5" w:tplc="9AE6E304" w:tentative="1">
      <w:start w:val="1"/>
      <w:numFmt w:val="bullet"/>
      <w:lvlText w:val=""/>
      <w:lvlJc w:val="left"/>
      <w:pPr>
        <w:ind w:left="4680" w:hanging="360"/>
      </w:pPr>
      <w:rPr>
        <w:rFonts w:ascii="Wingdings" w:hAnsi="Wingdings" w:hint="default"/>
      </w:rPr>
    </w:lvl>
    <w:lvl w:ilvl="6" w:tplc="B22004D2" w:tentative="1">
      <w:start w:val="1"/>
      <w:numFmt w:val="bullet"/>
      <w:lvlText w:val=""/>
      <w:lvlJc w:val="left"/>
      <w:pPr>
        <w:ind w:left="5400" w:hanging="360"/>
      </w:pPr>
      <w:rPr>
        <w:rFonts w:ascii="Symbol" w:hAnsi="Symbol" w:hint="default"/>
      </w:rPr>
    </w:lvl>
    <w:lvl w:ilvl="7" w:tplc="491C12F6" w:tentative="1">
      <w:start w:val="1"/>
      <w:numFmt w:val="bullet"/>
      <w:lvlText w:val="o"/>
      <w:lvlJc w:val="left"/>
      <w:pPr>
        <w:ind w:left="6120" w:hanging="360"/>
      </w:pPr>
      <w:rPr>
        <w:rFonts w:ascii="Courier New" w:hAnsi="Courier New" w:cs="Courier New" w:hint="default"/>
      </w:rPr>
    </w:lvl>
    <w:lvl w:ilvl="8" w:tplc="B8DED0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1C4D918">
      <w:start w:val="1"/>
      <w:numFmt w:val="bullet"/>
      <w:lvlText w:val=""/>
      <w:lvlJc w:val="left"/>
      <w:pPr>
        <w:ind w:left="720" w:hanging="360"/>
      </w:pPr>
      <w:rPr>
        <w:rFonts w:ascii="Symbol" w:hAnsi="Symbol" w:hint="default"/>
      </w:rPr>
    </w:lvl>
    <w:lvl w:ilvl="1" w:tplc="ED965928" w:tentative="1">
      <w:start w:val="1"/>
      <w:numFmt w:val="bullet"/>
      <w:lvlText w:val="o"/>
      <w:lvlJc w:val="left"/>
      <w:pPr>
        <w:ind w:left="1440" w:hanging="360"/>
      </w:pPr>
      <w:rPr>
        <w:rFonts w:ascii="Courier New" w:hAnsi="Courier New" w:cs="Courier New" w:hint="default"/>
      </w:rPr>
    </w:lvl>
    <w:lvl w:ilvl="2" w:tplc="E2B4A70A" w:tentative="1">
      <w:start w:val="1"/>
      <w:numFmt w:val="bullet"/>
      <w:lvlText w:val=""/>
      <w:lvlJc w:val="left"/>
      <w:pPr>
        <w:ind w:left="2160" w:hanging="360"/>
      </w:pPr>
      <w:rPr>
        <w:rFonts w:ascii="Wingdings" w:hAnsi="Wingdings" w:hint="default"/>
      </w:rPr>
    </w:lvl>
    <w:lvl w:ilvl="3" w:tplc="CEE01F56" w:tentative="1">
      <w:start w:val="1"/>
      <w:numFmt w:val="bullet"/>
      <w:lvlText w:val=""/>
      <w:lvlJc w:val="left"/>
      <w:pPr>
        <w:ind w:left="2880" w:hanging="360"/>
      </w:pPr>
      <w:rPr>
        <w:rFonts w:ascii="Symbol" w:hAnsi="Symbol" w:hint="default"/>
      </w:rPr>
    </w:lvl>
    <w:lvl w:ilvl="4" w:tplc="B17697EA" w:tentative="1">
      <w:start w:val="1"/>
      <w:numFmt w:val="bullet"/>
      <w:lvlText w:val="o"/>
      <w:lvlJc w:val="left"/>
      <w:pPr>
        <w:ind w:left="3600" w:hanging="360"/>
      </w:pPr>
      <w:rPr>
        <w:rFonts w:ascii="Courier New" w:hAnsi="Courier New" w:cs="Courier New" w:hint="default"/>
      </w:rPr>
    </w:lvl>
    <w:lvl w:ilvl="5" w:tplc="635C1D6E" w:tentative="1">
      <w:start w:val="1"/>
      <w:numFmt w:val="bullet"/>
      <w:lvlText w:val=""/>
      <w:lvlJc w:val="left"/>
      <w:pPr>
        <w:ind w:left="4320" w:hanging="360"/>
      </w:pPr>
      <w:rPr>
        <w:rFonts w:ascii="Wingdings" w:hAnsi="Wingdings" w:hint="default"/>
      </w:rPr>
    </w:lvl>
    <w:lvl w:ilvl="6" w:tplc="4C4EA09A" w:tentative="1">
      <w:start w:val="1"/>
      <w:numFmt w:val="bullet"/>
      <w:lvlText w:val=""/>
      <w:lvlJc w:val="left"/>
      <w:pPr>
        <w:ind w:left="5040" w:hanging="360"/>
      </w:pPr>
      <w:rPr>
        <w:rFonts w:ascii="Symbol" w:hAnsi="Symbol" w:hint="default"/>
      </w:rPr>
    </w:lvl>
    <w:lvl w:ilvl="7" w:tplc="D668FB98" w:tentative="1">
      <w:start w:val="1"/>
      <w:numFmt w:val="bullet"/>
      <w:lvlText w:val="o"/>
      <w:lvlJc w:val="left"/>
      <w:pPr>
        <w:ind w:left="5760" w:hanging="360"/>
      </w:pPr>
      <w:rPr>
        <w:rFonts w:ascii="Courier New" w:hAnsi="Courier New" w:cs="Courier New" w:hint="default"/>
      </w:rPr>
    </w:lvl>
    <w:lvl w:ilvl="8" w:tplc="79041C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3874D0">
      <w:start w:val="1"/>
      <w:numFmt w:val="bullet"/>
      <w:lvlText w:val=""/>
      <w:lvlJc w:val="left"/>
      <w:pPr>
        <w:ind w:left="720" w:hanging="360"/>
      </w:pPr>
      <w:rPr>
        <w:rFonts w:ascii="Symbol" w:hAnsi="Symbol" w:hint="default"/>
      </w:rPr>
    </w:lvl>
    <w:lvl w:ilvl="1" w:tplc="B6A0CFD2" w:tentative="1">
      <w:start w:val="1"/>
      <w:numFmt w:val="bullet"/>
      <w:lvlText w:val="o"/>
      <w:lvlJc w:val="left"/>
      <w:pPr>
        <w:ind w:left="1440" w:hanging="360"/>
      </w:pPr>
      <w:rPr>
        <w:rFonts w:ascii="Courier New" w:hAnsi="Courier New" w:cs="Courier New" w:hint="default"/>
      </w:rPr>
    </w:lvl>
    <w:lvl w:ilvl="2" w:tplc="5538C414" w:tentative="1">
      <w:start w:val="1"/>
      <w:numFmt w:val="bullet"/>
      <w:lvlText w:val=""/>
      <w:lvlJc w:val="left"/>
      <w:pPr>
        <w:ind w:left="2160" w:hanging="360"/>
      </w:pPr>
      <w:rPr>
        <w:rFonts w:ascii="Wingdings" w:hAnsi="Wingdings" w:hint="default"/>
      </w:rPr>
    </w:lvl>
    <w:lvl w:ilvl="3" w:tplc="EF68136C" w:tentative="1">
      <w:start w:val="1"/>
      <w:numFmt w:val="bullet"/>
      <w:lvlText w:val=""/>
      <w:lvlJc w:val="left"/>
      <w:pPr>
        <w:ind w:left="2880" w:hanging="360"/>
      </w:pPr>
      <w:rPr>
        <w:rFonts w:ascii="Symbol" w:hAnsi="Symbol" w:hint="default"/>
      </w:rPr>
    </w:lvl>
    <w:lvl w:ilvl="4" w:tplc="5CCC732A" w:tentative="1">
      <w:start w:val="1"/>
      <w:numFmt w:val="bullet"/>
      <w:lvlText w:val="o"/>
      <w:lvlJc w:val="left"/>
      <w:pPr>
        <w:ind w:left="3600" w:hanging="360"/>
      </w:pPr>
      <w:rPr>
        <w:rFonts w:ascii="Courier New" w:hAnsi="Courier New" w:cs="Courier New" w:hint="default"/>
      </w:rPr>
    </w:lvl>
    <w:lvl w:ilvl="5" w:tplc="AA22478A" w:tentative="1">
      <w:start w:val="1"/>
      <w:numFmt w:val="bullet"/>
      <w:lvlText w:val=""/>
      <w:lvlJc w:val="left"/>
      <w:pPr>
        <w:ind w:left="4320" w:hanging="360"/>
      </w:pPr>
      <w:rPr>
        <w:rFonts w:ascii="Wingdings" w:hAnsi="Wingdings" w:hint="default"/>
      </w:rPr>
    </w:lvl>
    <w:lvl w:ilvl="6" w:tplc="FF2E5322" w:tentative="1">
      <w:start w:val="1"/>
      <w:numFmt w:val="bullet"/>
      <w:lvlText w:val=""/>
      <w:lvlJc w:val="left"/>
      <w:pPr>
        <w:ind w:left="5040" w:hanging="360"/>
      </w:pPr>
      <w:rPr>
        <w:rFonts w:ascii="Symbol" w:hAnsi="Symbol" w:hint="default"/>
      </w:rPr>
    </w:lvl>
    <w:lvl w:ilvl="7" w:tplc="93A80C1A" w:tentative="1">
      <w:start w:val="1"/>
      <w:numFmt w:val="bullet"/>
      <w:lvlText w:val="o"/>
      <w:lvlJc w:val="left"/>
      <w:pPr>
        <w:ind w:left="5760" w:hanging="360"/>
      </w:pPr>
      <w:rPr>
        <w:rFonts w:ascii="Courier New" w:hAnsi="Courier New" w:cs="Courier New" w:hint="default"/>
      </w:rPr>
    </w:lvl>
    <w:lvl w:ilvl="8" w:tplc="989ADD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29442DC">
      <w:start w:val="1"/>
      <w:numFmt w:val="bullet"/>
      <w:lvlText w:val=""/>
      <w:lvlJc w:val="left"/>
      <w:pPr>
        <w:ind w:left="804" w:hanging="360"/>
      </w:pPr>
      <w:rPr>
        <w:rFonts w:ascii="Symbol" w:hAnsi="Symbol" w:hint="default"/>
      </w:rPr>
    </w:lvl>
    <w:lvl w:ilvl="1" w:tplc="829C0162" w:tentative="1">
      <w:start w:val="1"/>
      <w:numFmt w:val="bullet"/>
      <w:lvlText w:val="o"/>
      <w:lvlJc w:val="left"/>
      <w:pPr>
        <w:ind w:left="1524" w:hanging="360"/>
      </w:pPr>
      <w:rPr>
        <w:rFonts w:ascii="Courier New" w:hAnsi="Courier New" w:cs="Courier New" w:hint="default"/>
      </w:rPr>
    </w:lvl>
    <w:lvl w:ilvl="2" w:tplc="543E43F2" w:tentative="1">
      <w:start w:val="1"/>
      <w:numFmt w:val="bullet"/>
      <w:lvlText w:val=""/>
      <w:lvlJc w:val="left"/>
      <w:pPr>
        <w:ind w:left="2244" w:hanging="360"/>
      </w:pPr>
      <w:rPr>
        <w:rFonts w:ascii="Wingdings" w:hAnsi="Wingdings" w:hint="default"/>
      </w:rPr>
    </w:lvl>
    <w:lvl w:ilvl="3" w:tplc="0704942A" w:tentative="1">
      <w:start w:val="1"/>
      <w:numFmt w:val="bullet"/>
      <w:lvlText w:val=""/>
      <w:lvlJc w:val="left"/>
      <w:pPr>
        <w:ind w:left="2964" w:hanging="360"/>
      </w:pPr>
      <w:rPr>
        <w:rFonts w:ascii="Symbol" w:hAnsi="Symbol" w:hint="default"/>
      </w:rPr>
    </w:lvl>
    <w:lvl w:ilvl="4" w:tplc="791E0B8C" w:tentative="1">
      <w:start w:val="1"/>
      <w:numFmt w:val="bullet"/>
      <w:lvlText w:val="o"/>
      <w:lvlJc w:val="left"/>
      <w:pPr>
        <w:ind w:left="3684" w:hanging="360"/>
      </w:pPr>
      <w:rPr>
        <w:rFonts w:ascii="Courier New" w:hAnsi="Courier New" w:cs="Courier New" w:hint="default"/>
      </w:rPr>
    </w:lvl>
    <w:lvl w:ilvl="5" w:tplc="4DA2D920" w:tentative="1">
      <w:start w:val="1"/>
      <w:numFmt w:val="bullet"/>
      <w:lvlText w:val=""/>
      <w:lvlJc w:val="left"/>
      <w:pPr>
        <w:ind w:left="4404" w:hanging="360"/>
      </w:pPr>
      <w:rPr>
        <w:rFonts w:ascii="Wingdings" w:hAnsi="Wingdings" w:hint="default"/>
      </w:rPr>
    </w:lvl>
    <w:lvl w:ilvl="6" w:tplc="3A96E5A4" w:tentative="1">
      <w:start w:val="1"/>
      <w:numFmt w:val="bullet"/>
      <w:lvlText w:val=""/>
      <w:lvlJc w:val="left"/>
      <w:pPr>
        <w:ind w:left="5124" w:hanging="360"/>
      </w:pPr>
      <w:rPr>
        <w:rFonts w:ascii="Symbol" w:hAnsi="Symbol" w:hint="default"/>
      </w:rPr>
    </w:lvl>
    <w:lvl w:ilvl="7" w:tplc="53185A3C" w:tentative="1">
      <w:start w:val="1"/>
      <w:numFmt w:val="bullet"/>
      <w:lvlText w:val="o"/>
      <w:lvlJc w:val="left"/>
      <w:pPr>
        <w:ind w:left="5844" w:hanging="360"/>
      </w:pPr>
      <w:rPr>
        <w:rFonts w:ascii="Courier New" w:hAnsi="Courier New" w:cs="Courier New" w:hint="default"/>
      </w:rPr>
    </w:lvl>
    <w:lvl w:ilvl="8" w:tplc="03DC7C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97E2D"/>
    <w:rsid w:val="000A6CFF"/>
    <w:rsid w:val="000B7112"/>
    <w:rsid w:val="000C6C0F"/>
    <w:rsid w:val="000C6F96"/>
    <w:rsid w:val="000D173B"/>
    <w:rsid w:val="000D60B6"/>
    <w:rsid w:val="000E2068"/>
    <w:rsid w:val="000F232A"/>
    <w:rsid w:val="000F5CE6"/>
    <w:rsid w:val="000F761E"/>
    <w:rsid w:val="001002D7"/>
    <w:rsid w:val="0011152D"/>
    <w:rsid w:val="00116EAC"/>
    <w:rsid w:val="00120BDB"/>
    <w:rsid w:val="00126735"/>
    <w:rsid w:val="00133187"/>
    <w:rsid w:val="00133287"/>
    <w:rsid w:val="0013367A"/>
    <w:rsid w:val="00137A06"/>
    <w:rsid w:val="00142C09"/>
    <w:rsid w:val="00154BAB"/>
    <w:rsid w:val="00155DC8"/>
    <w:rsid w:val="00165C38"/>
    <w:rsid w:val="00170F74"/>
    <w:rsid w:val="0017391A"/>
    <w:rsid w:val="0017483F"/>
    <w:rsid w:val="00175BFA"/>
    <w:rsid w:val="00175E06"/>
    <w:rsid w:val="00175F38"/>
    <w:rsid w:val="00183F4A"/>
    <w:rsid w:val="00190BE8"/>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34C0"/>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77B98"/>
    <w:rsid w:val="00383A00"/>
    <w:rsid w:val="00393190"/>
    <w:rsid w:val="00393422"/>
    <w:rsid w:val="00397475"/>
    <w:rsid w:val="003A4354"/>
    <w:rsid w:val="003A4D06"/>
    <w:rsid w:val="003B6651"/>
    <w:rsid w:val="003C3979"/>
    <w:rsid w:val="003C416D"/>
    <w:rsid w:val="003E185F"/>
    <w:rsid w:val="003F68B7"/>
    <w:rsid w:val="003F70F4"/>
    <w:rsid w:val="0040098B"/>
    <w:rsid w:val="00400F9C"/>
    <w:rsid w:val="00402C18"/>
    <w:rsid w:val="0040500A"/>
    <w:rsid w:val="00405405"/>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5206"/>
    <w:rsid w:val="00511BC3"/>
    <w:rsid w:val="00512D8B"/>
    <w:rsid w:val="00513C45"/>
    <w:rsid w:val="00516FE2"/>
    <w:rsid w:val="00521221"/>
    <w:rsid w:val="00527B0B"/>
    <w:rsid w:val="00533CFC"/>
    <w:rsid w:val="00543085"/>
    <w:rsid w:val="00543B29"/>
    <w:rsid w:val="005460C4"/>
    <w:rsid w:val="00546419"/>
    <w:rsid w:val="00546B7A"/>
    <w:rsid w:val="0055068B"/>
    <w:rsid w:val="00552B4D"/>
    <w:rsid w:val="00553AE3"/>
    <w:rsid w:val="00562702"/>
    <w:rsid w:val="00563D75"/>
    <w:rsid w:val="0056464C"/>
    <w:rsid w:val="00567795"/>
    <w:rsid w:val="00570F86"/>
    <w:rsid w:val="005810C2"/>
    <w:rsid w:val="00582A55"/>
    <w:rsid w:val="005A0117"/>
    <w:rsid w:val="005A2099"/>
    <w:rsid w:val="005B33BE"/>
    <w:rsid w:val="005B5B18"/>
    <w:rsid w:val="005D3BF3"/>
    <w:rsid w:val="005D5BFB"/>
    <w:rsid w:val="005D5C58"/>
    <w:rsid w:val="005D5F3F"/>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023"/>
    <w:rsid w:val="00695284"/>
    <w:rsid w:val="006A0E36"/>
    <w:rsid w:val="006A3F3B"/>
    <w:rsid w:val="006A6E57"/>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309"/>
    <w:rsid w:val="007A0FEE"/>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492"/>
    <w:rsid w:val="0083083F"/>
    <w:rsid w:val="008344AD"/>
    <w:rsid w:val="00842C2C"/>
    <w:rsid w:val="00844638"/>
    <w:rsid w:val="00845239"/>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5EB0"/>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25D"/>
    <w:rsid w:val="00B463C2"/>
    <w:rsid w:val="00B46B00"/>
    <w:rsid w:val="00B47C2F"/>
    <w:rsid w:val="00B51DD6"/>
    <w:rsid w:val="00B52A2E"/>
    <w:rsid w:val="00B56C5D"/>
    <w:rsid w:val="00B56E82"/>
    <w:rsid w:val="00B5730F"/>
    <w:rsid w:val="00B737BC"/>
    <w:rsid w:val="00B83018"/>
    <w:rsid w:val="00B90035"/>
    <w:rsid w:val="00B92FED"/>
    <w:rsid w:val="00B96D9D"/>
    <w:rsid w:val="00B97A1E"/>
    <w:rsid w:val="00BA19DA"/>
    <w:rsid w:val="00BA4554"/>
    <w:rsid w:val="00BA5774"/>
    <w:rsid w:val="00BA5F95"/>
    <w:rsid w:val="00BB020C"/>
    <w:rsid w:val="00BB5AF4"/>
    <w:rsid w:val="00BC1B07"/>
    <w:rsid w:val="00BD4ADA"/>
    <w:rsid w:val="00BD56A5"/>
    <w:rsid w:val="00BD72FA"/>
    <w:rsid w:val="00BE5541"/>
    <w:rsid w:val="00BE6206"/>
    <w:rsid w:val="00BE7219"/>
    <w:rsid w:val="00BF5887"/>
    <w:rsid w:val="00BF6D66"/>
    <w:rsid w:val="00C02AC6"/>
    <w:rsid w:val="00C02B03"/>
    <w:rsid w:val="00C26F1E"/>
    <w:rsid w:val="00C30662"/>
    <w:rsid w:val="00C313D8"/>
    <w:rsid w:val="00C3622A"/>
    <w:rsid w:val="00C40D7D"/>
    <w:rsid w:val="00C42A17"/>
    <w:rsid w:val="00C446CD"/>
    <w:rsid w:val="00C47E80"/>
    <w:rsid w:val="00C6394C"/>
    <w:rsid w:val="00C72644"/>
    <w:rsid w:val="00C81D0A"/>
    <w:rsid w:val="00C839B4"/>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264B7"/>
    <w:rsid w:val="00D436CA"/>
    <w:rsid w:val="00D74C7C"/>
    <w:rsid w:val="00D7566E"/>
    <w:rsid w:val="00D85128"/>
    <w:rsid w:val="00D8526D"/>
    <w:rsid w:val="00D95963"/>
    <w:rsid w:val="00DB58CA"/>
    <w:rsid w:val="00DC37D9"/>
    <w:rsid w:val="00DD320A"/>
    <w:rsid w:val="00DD3CA1"/>
    <w:rsid w:val="00DE53A4"/>
    <w:rsid w:val="00DF1E2E"/>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0ACF"/>
    <w:rsid w:val="00EE026C"/>
    <w:rsid w:val="00EE20D2"/>
    <w:rsid w:val="00EE38C9"/>
    <w:rsid w:val="00EE5BD9"/>
    <w:rsid w:val="00EE7891"/>
    <w:rsid w:val="00EF0423"/>
    <w:rsid w:val="00EF0A80"/>
    <w:rsid w:val="00EF0FFD"/>
    <w:rsid w:val="00F00003"/>
    <w:rsid w:val="00F07C35"/>
    <w:rsid w:val="00F14D7E"/>
    <w:rsid w:val="00F274BF"/>
    <w:rsid w:val="00F30DB7"/>
    <w:rsid w:val="00F31CD3"/>
    <w:rsid w:val="00F5167C"/>
    <w:rsid w:val="00F517EA"/>
    <w:rsid w:val="00F524E5"/>
    <w:rsid w:val="00F55E99"/>
    <w:rsid w:val="00F5694E"/>
    <w:rsid w:val="00F6119C"/>
    <w:rsid w:val="00F61816"/>
    <w:rsid w:val="00F66576"/>
    <w:rsid w:val="00F668B3"/>
    <w:rsid w:val="00F73792"/>
    <w:rsid w:val="00F7571A"/>
    <w:rsid w:val="00F80688"/>
    <w:rsid w:val="00F86827"/>
    <w:rsid w:val="00F914C4"/>
    <w:rsid w:val="00F9255B"/>
    <w:rsid w:val="00F968BE"/>
    <w:rsid w:val="00FC0F46"/>
    <w:rsid w:val="00FC3D64"/>
    <w:rsid w:val="00FD25D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7F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rsid w:val="008F5EB0"/>
    <w:pPr>
      <w:jc w:val="both"/>
    </w:pPr>
    <w:rPr>
      <w:rFonts w:ascii="Times New Roman" w:hAnsi="Times New Roman"/>
      <w:b/>
      <w:bCs/>
      <w:sz w:val="24"/>
      <w:lang w:eastAsia="en-US"/>
    </w:rPr>
  </w:style>
  <w:style w:type="character" w:customStyle="1" w:styleId="PamattekstsRakstz">
    <w:name w:val="Pamatteksts Rakstz."/>
    <w:basedOn w:val="Noklusjumarindkopasfonts"/>
    <w:link w:val="Pamatteksts"/>
    <w:rsid w:val="008F5EB0"/>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8A87-547B-4125-AFE0-273DD213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2308</Words>
  <Characters>1317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2020-12-29T09:02:00Z</cp:lastPrinted>
  <dcterms:created xsi:type="dcterms:W3CDTF">2021-04-28T06:42:00Z</dcterms:created>
  <dcterms:modified xsi:type="dcterms:W3CDTF">2021-04-28T07:23:00Z</dcterms:modified>
</cp:coreProperties>
</file>