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23E3E" w14:textId="77777777" w:rsidR="00F003F7" w:rsidRPr="00233D90" w:rsidRDefault="00F003F7" w:rsidP="00F003F7">
      <w:pPr>
        <w:ind w:right="-7"/>
        <w:jc w:val="both"/>
        <w:rPr>
          <w:rFonts w:ascii="Arial" w:eastAsia="Times New Roman" w:hAnsi="Arial" w:cs="Arial"/>
          <w:color w:val="FF0000"/>
          <w:sz w:val="6"/>
          <w:szCs w:val="6"/>
          <w:lang w:eastAsia="en-GB"/>
        </w:rPr>
      </w:pPr>
    </w:p>
    <w:p w14:paraId="716AA736" w14:textId="77777777" w:rsidR="00F003F7" w:rsidRPr="005B02DB" w:rsidRDefault="00F003F7" w:rsidP="00972130">
      <w:pPr>
        <w:ind w:right="-7"/>
        <w:jc w:val="center"/>
        <w:rPr>
          <w:rFonts w:ascii="Arial" w:eastAsia="Times New Roman" w:hAnsi="Arial" w:cs="Arial"/>
          <w:b/>
          <w:bCs/>
          <w:sz w:val="20"/>
          <w:szCs w:val="20"/>
          <w:lang w:eastAsia="en-GB"/>
        </w:rPr>
      </w:pPr>
    </w:p>
    <w:p w14:paraId="239DC8E4" w14:textId="77777777" w:rsidR="00F15A7E" w:rsidRPr="00233D90" w:rsidRDefault="00000000" w:rsidP="00972130">
      <w:pPr>
        <w:ind w:right="-7"/>
        <w:jc w:val="center"/>
        <w:rPr>
          <w:rFonts w:ascii="Arial" w:eastAsia="Times New Roman" w:hAnsi="Arial" w:cs="Arial"/>
          <w:b/>
          <w:bCs/>
          <w:lang w:eastAsia="en-GB"/>
        </w:rPr>
      </w:pPr>
      <w:r w:rsidRPr="00233D90">
        <w:rPr>
          <w:rFonts w:ascii="Arial" w:eastAsia="Times New Roman" w:hAnsi="Arial" w:cs="Arial"/>
          <w:b/>
          <w:bCs/>
          <w:lang w:eastAsia="en-GB"/>
        </w:rPr>
        <w:t>LĪGUMS</w:t>
      </w:r>
      <w:r w:rsidR="00972130" w:rsidRPr="00233D90">
        <w:rPr>
          <w:rFonts w:ascii="Arial" w:eastAsia="Times New Roman" w:hAnsi="Arial" w:cs="Arial"/>
          <w:b/>
          <w:bCs/>
          <w:lang w:eastAsia="en-GB"/>
        </w:rPr>
        <w:t xml:space="preserve"> N</w:t>
      </w:r>
      <w:r w:rsidR="00233D90" w:rsidRPr="00233D90">
        <w:rPr>
          <w:rFonts w:ascii="Arial" w:eastAsia="Times New Roman" w:hAnsi="Arial" w:cs="Arial"/>
          <w:b/>
          <w:bCs/>
          <w:lang w:eastAsia="en-GB"/>
        </w:rPr>
        <w:t>r</w:t>
      </w:r>
      <w:r w:rsidR="00972130" w:rsidRPr="00233D90">
        <w:rPr>
          <w:rFonts w:ascii="Arial" w:eastAsia="Times New Roman" w:hAnsi="Arial" w:cs="Arial"/>
          <w:b/>
          <w:bCs/>
          <w:lang w:eastAsia="en-GB"/>
        </w:rPr>
        <w:t xml:space="preserve">. </w:t>
      </w:r>
      <w:r w:rsidR="001D03E6" w:rsidRPr="00233D90">
        <w:rPr>
          <w:rFonts w:ascii="Arial" w:eastAsia="Times New Roman" w:hAnsi="Arial" w:cs="Arial"/>
          <w:b/>
          <w:bCs/>
          <w:lang w:eastAsia="en-GB"/>
        </w:rPr>
        <w:t>____________</w:t>
      </w:r>
    </w:p>
    <w:p w14:paraId="7730997C" w14:textId="77777777" w:rsidR="00B00D04" w:rsidRPr="00233D90" w:rsidRDefault="00000000" w:rsidP="00972130">
      <w:pPr>
        <w:ind w:right="-7"/>
        <w:jc w:val="center"/>
        <w:rPr>
          <w:rFonts w:ascii="Arial" w:eastAsia="Times New Roman" w:hAnsi="Arial" w:cs="Arial"/>
          <w:lang w:eastAsia="en-GB"/>
        </w:rPr>
      </w:pPr>
      <w:r w:rsidRPr="00233D90">
        <w:rPr>
          <w:rFonts w:ascii="Arial" w:eastAsia="Times New Roman" w:hAnsi="Arial" w:cs="Arial"/>
          <w:lang w:eastAsia="en-GB"/>
        </w:rPr>
        <w:t>Par projekta īstenošanas uzraudzību</w:t>
      </w:r>
    </w:p>
    <w:p w14:paraId="1E7D0EE7" w14:textId="77777777" w:rsidR="00577D0D" w:rsidRPr="00233D90" w:rsidRDefault="00577D0D" w:rsidP="00972130">
      <w:pPr>
        <w:ind w:right="-7"/>
        <w:jc w:val="center"/>
        <w:rPr>
          <w:rFonts w:ascii="Arial" w:eastAsia="Times New Roman" w:hAnsi="Arial" w:cs="Arial"/>
          <w:lang w:eastAsia="en-GB"/>
        </w:rPr>
      </w:pPr>
    </w:p>
    <w:p w14:paraId="3EB17A47" w14:textId="77777777" w:rsidR="00577D0D" w:rsidRPr="005B02DB" w:rsidRDefault="00577D0D" w:rsidP="00972130">
      <w:pPr>
        <w:ind w:right="-7"/>
        <w:jc w:val="center"/>
        <w:rPr>
          <w:rFonts w:ascii="Arial" w:eastAsia="Times New Roman" w:hAnsi="Arial" w:cs="Arial"/>
          <w:sz w:val="20"/>
          <w:szCs w:val="20"/>
          <w:lang w:eastAsia="en-GB"/>
        </w:rPr>
      </w:pPr>
    </w:p>
    <w:p w14:paraId="39ACBEC6" w14:textId="77777777" w:rsidR="00577D0D" w:rsidRDefault="00000000" w:rsidP="003A4A75">
      <w:pPr>
        <w:rPr>
          <w:rFonts w:ascii="Arial" w:hAnsi="Arial" w:cs="Arial"/>
          <w:i/>
          <w:iCs/>
          <w:sz w:val="20"/>
          <w:szCs w:val="20"/>
        </w:rPr>
      </w:pPr>
      <w:r w:rsidRPr="00577D0D">
        <w:rPr>
          <w:rFonts w:ascii="Arial" w:eastAsia="Times New Roman" w:hAnsi="Arial" w:cs="Arial"/>
          <w:i/>
          <w:iCs/>
          <w:sz w:val="20"/>
          <w:szCs w:val="20"/>
          <w:lang w:eastAsia="en-GB"/>
        </w:rPr>
        <w:t xml:space="preserve">Liepājā    </w:t>
      </w:r>
      <w:r>
        <w:rPr>
          <w:rFonts w:ascii="Arial" w:eastAsia="Times New Roman" w:hAnsi="Arial" w:cs="Arial"/>
          <w:sz w:val="20"/>
          <w:szCs w:val="20"/>
          <w:lang w:eastAsia="en-GB"/>
        </w:rPr>
        <w:t xml:space="preserve">                                                                                              </w:t>
      </w:r>
      <w:r w:rsidR="00A600B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5136A9">
        <w:rPr>
          <w:rFonts w:ascii="Arial" w:hAnsi="Arial" w:cs="Arial"/>
          <w:i/>
          <w:iCs/>
          <w:sz w:val="20"/>
          <w:szCs w:val="20"/>
        </w:rPr>
        <w:t xml:space="preserve">Līguma parakstīšanas datums </w:t>
      </w:r>
    </w:p>
    <w:p w14:paraId="331F889F" w14:textId="77777777" w:rsidR="00577D0D" w:rsidRDefault="00000000" w:rsidP="00577D0D">
      <w:pPr>
        <w:jc w:val="right"/>
        <w:rPr>
          <w:rFonts w:ascii="Arial" w:hAnsi="Arial" w:cs="Arial"/>
          <w:i/>
          <w:iCs/>
          <w:sz w:val="20"/>
          <w:szCs w:val="20"/>
        </w:rPr>
      </w:pPr>
      <w:r w:rsidRPr="005136A9">
        <w:rPr>
          <w:rFonts w:ascii="Arial" w:hAnsi="Arial" w:cs="Arial"/>
          <w:i/>
          <w:iCs/>
          <w:sz w:val="20"/>
          <w:szCs w:val="20"/>
        </w:rPr>
        <w:t>ir</w:t>
      </w:r>
      <w:r>
        <w:rPr>
          <w:rFonts w:ascii="Arial" w:hAnsi="Arial" w:cs="Arial"/>
          <w:i/>
          <w:iCs/>
          <w:sz w:val="20"/>
          <w:szCs w:val="20"/>
        </w:rPr>
        <w:t xml:space="preserve"> </w:t>
      </w:r>
      <w:r w:rsidRPr="005136A9">
        <w:rPr>
          <w:rFonts w:ascii="Arial" w:hAnsi="Arial" w:cs="Arial"/>
          <w:i/>
          <w:iCs/>
          <w:sz w:val="20"/>
          <w:szCs w:val="20"/>
        </w:rPr>
        <w:t>pēdējā pievienotā droša elektroniskā</w:t>
      </w:r>
    </w:p>
    <w:p w14:paraId="5BC91BAB" w14:textId="77777777" w:rsidR="00431AE2" w:rsidRDefault="00000000" w:rsidP="00577D0D">
      <w:pPr>
        <w:jc w:val="right"/>
        <w:rPr>
          <w:rFonts w:ascii="Arial" w:hAnsi="Arial" w:cs="Arial"/>
          <w:i/>
          <w:iCs/>
          <w:sz w:val="20"/>
          <w:szCs w:val="20"/>
        </w:rPr>
      </w:pPr>
      <w:r w:rsidRPr="005136A9">
        <w:rPr>
          <w:rFonts w:ascii="Arial" w:hAnsi="Arial" w:cs="Arial"/>
          <w:i/>
          <w:iCs/>
          <w:sz w:val="20"/>
          <w:szCs w:val="20"/>
        </w:rPr>
        <w:t xml:space="preserve"> paraksta laika zīmoga datums</w:t>
      </w:r>
    </w:p>
    <w:p w14:paraId="4D375C24" w14:textId="77777777" w:rsidR="00577D0D" w:rsidRPr="00577D0D" w:rsidRDefault="00577D0D" w:rsidP="00577D0D">
      <w:pPr>
        <w:jc w:val="right"/>
        <w:rPr>
          <w:rFonts w:ascii="Arial" w:hAnsi="Arial" w:cs="Arial"/>
          <w:i/>
          <w:iCs/>
          <w:sz w:val="20"/>
          <w:szCs w:val="20"/>
        </w:rPr>
      </w:pPr>
    </w:p>
    <w:p w14:paraId="5FD6B5EE" w14:textId="77777777" w:rsidR="00D90402" w:rsidRPr="00233D90" w:rsidRDefault="00000000" w:rsidP="00D90402">
      <w:pPr>
        <w:pStyle w:val="Pamattekstsaratkpi"/>
        <w:spacing w:before="96"/>
        <w:ind w:right="-1" w:firstLine="720"/>
        <w:jc w:val="both"/>
        <w:rPr>
          <w:rFonts w:ascii="Arial" w:hAnsi="Arial" w:cs="Arial"/>
          <w:lang w:val="lv-LV" w:eastAsia="en-GB"/>
        </w:rPr>
      </w:pPr>
      <w:r w:rsidRPr="00233D90">
        <w:rPr>
          <w:rFonts w:ascii="Arial" w:hAnsi="Arial" w:cs="Arial"/>
          <w:b/>
          <w:bCs/>
          <w:lang w:val="lv-LV" w:eastAsia="en-GB"/>
        </w:rPr>
        <w:t>Biedrība,</w:t>
      </w:r>
      <w:r w:rsidR="00577D0D" w:rsidRPr="00233D90">
        <w:rPr>
          <w:rFonts w:ascii="Arial" w:hAnsi="Arial" w:cs="Arial"/>
          <w:b/>
          <w:bCs/>
          <w:lang w:val="lv-LV" w:eastAsia="en-GB"/>
        </w:rPr>
        <w:t xml:space="preserve"> </w:t>
      </w:r>
      <w:r w:rsidR="003A4A75" w:rsidRPr="00233D90">
        <w:rPr>
          <w:rFonts w:ascii="Arial" w:hAnsi="Arial" w:cs="Arial"/>
          <w:b/>
          <w:bCs/>
          <w:lang w:val="lv-LV" w:eastAsia="en-GB"/>
        </w:rPr>
        <w:t>“</w:t>
      </w:r>
      <w:r w:rsidRPr="00233D90">
        <w:rPr>
          <w:rFonts w:ascii="Arial" w:hAnsi="Arial" w:cs="Arial"/>
          <w:b/>
          <w:bCs/>
          <w:lang w:val="lv-LV" w:eastAsia="en-GB"/>
        </w:rPr>
        <w:t xml:space="preserve">Sabiedrība par atklātību </w:t>
      </w:r>
      <w:r w:rsidR="00972130" w:rsidRPr="00233D90">
        <w:rPr>
          <w:rFonts w:ascii="Arial" w:hAnsi="Arial" w:cs="Arial"/>
          <w:b/>
          <w:bCs/>
          <w:lang w:val="lv-LV" w:eastAsia="en-GB"/>
        </w:rPr>
        <w:t>–</w:t>
      </w:r>
      <w:r w:rsidRPr="00233D90">
        <w:rPr>
          <w:rFonts w:ascii="Arial" w:hAnsi="Arial" w:cs="Arial"/>
          <w:b/>
          <w:bCs/>
          <w:lang w:val="lv-LV" w:eastAsia="en-GB"/>
        </w:rPr>
        <w:t xml:space="preserve"> Delna</w:t>
      </w:r>
      <w:r w:rsidR="003A4A75" w:rsidRPr="00233D90">
        <w:rPr>
          <w:rFonts w:ascii="Arial" w:hAnsi="Arial" w:cs="Arial"/>
          <w:b/>
          <w:bCs/>
          <w:lang w:val="lv-LV" w:eastAsia="en-GB"/>
        </w:rPr>
        <w:t>”</w:t>
      </w:r>
      <w:r w:rsidR="00D80D88" w:rsidRPr="00233D90">
        <w:rPr>
          <w:rFonts w:ascii="Arial" w:hAnsi="Arial" w:cs="Arial"/>
          <w:lang w:val="lv-LV" w:eastAsia="en-GB"/>
        </w:rPr>
        <w:t xml:space="preserve">, </w:t>
      </w:r>
      <w:r w:rsidR="001F543E" w:rsidRPr="00233D90">
        <w:rPr>
          <w:rFonts w:ascii="Arial" w:hAnsi="Arial" w:cs="Arial"/>
          <w:lang w:val="lv-LV" w:eastAsia="en-GB"/>
        </w:rPr>
        <w:t>Veru iela 6, Rīga, LV-1010</w:t>
      </w:r>
      <w:r w:rsidRPr="00233D90">
        <w:rPr>
          <w:rFonts w:ascii="Arial" w:hAnsi="Arial" w:cs="Arial"/>
          <w:lang w:val="lv-LV" w:eastAsia="en-GB"/>
        </w:rPr>
        <w:t>, reģistrācijas numurs:</w:t>
      </w:r>
      <w:r w:rsidR="00431AE2" w:rsidRPr="00233D90">
        <w:rPr>
          <w:rFonts w:ascii="Arial" w:hAnsi="Arial" w:cs="Arial"/>
          <w:lang w:val="lv-LV" w:eastAsia="en-GB"/>
        </w:rPr>
        <w:t xml:space="preserve"> </w:t>
      </w:r>
      <w:r w:rsidRPr="00233D90">
        <w:rPr>
          <w:rFonts w:ascii="Arial" w:hAnsi="Arial" w:cs="Arial"/>
          <w:lang w:val="lv-LV" w:eastAsia="en-GB"/>
        </w:rPr>
        <w:t>40008037054</w:t>
      </w:r>
      <w:r w:rsidR="00D80D88" w:rsidRPr="00233D90">
        <w:rPr>
          <w:rFonts w:ascii="Arial" w:hAnsi="Arial" w:cs="Arial"/>
          <w:lang w:val="lv-LV" w:eastAsia="en-GB"/>
        </w:rPr>
        <w:t>,</w:t>
      </w:r>
      <w:r w:rsidRPr="00233D90">
        <w:rPr>
          <w:rFonts w:ascii="Arial" w:hAnsi="Arial" w:cs="Arial"/>
          <w:lang w:val="lv-LV" w:eastAsia="en-GB"/>
        </w:rPr>
        <w:t xml:space="preserve"> </w:t>
      </w:r>
      <w:r w:rsidR="00EE0EF8" w:rsidRPr="00233D90">
        <w:rPr>
          <w:rFonts w:ascii="Arial" w:hAnsi="Arial" w:cs="Arial"/>
          <w:lang w:val="lv-LV" w:eastAsia="en-GB"/>
        </w:rPr>
        <w:t>tā direktores Ineses Tauriņas personā, kura rīkojas saskaņā ar statūtiem</w:t>
      </w:r>
      <w:r w:rsidR="00FE5268" w:rsidRPr="00233D90">
        <w:rPr>
          <w:rFonts w:ascii="Arial" w:hAnsi="Arial" w:cs="Arial"/>
          <w:lang w:val="lv-LV" w:eastAsia="en-GB"/>
        </w:rPr>
        <w:t>,</w:t>
      </w:r>
      <w:r w:rsidR="00EE0EF8" w:rsidRPr="00233D90">
        <w:rPr>
          <w:rFonts w:ascii="Arial" w:hAnsi="Arial" w:cs="Arial"/>
          <w:lang w:val="lv-LV" w:eastAsia="en-GB"/>
        </w:rPr>
        <w:t xml:space="preserve"> </w:t>
      </w:r>
      <w:r w:rsidR="00FE5268" w:rsidRPr="00233D90">
        <w:rPr>
          <w:rFonts w:ascii="Arial" w:hAnsi="Arial" w:cs="Arial"/>
          <w:lang w:val="lv-LV"/>
        </w:rPr>
        <w:t xml:space="preserve">turpmāk – </w:t>
      </w:r>
      <w:r w:rsidR="00E63014" w:rsidRPr="00233D90">
        <w:rPr>
          <w:rFonts w:ascii="Arial" w:hAnsi="Arial" w:cs="Arial"/>
          <w:lang w:val="lv-LV"/>
        </w:rPr>
        <w:t xml:space="preserve">Projekta </w:t>
      </w:r>
      <w:r w:rsidR="00E63014" w:rsidRPr="00233D90">
        <w:rPr>
          <w:rFonts w:ascii="Arial" w:hAnsi="Arial" w:cs="Arial"/>
          <w:lang w:val="lv-LV" w:eastAsia="en-GB"/>
        </w:rPr>
        <w:t>sadarbības partneris)</w:t>
      </w:r>
      <w:r w:rsidRPr="00233D90">
        <w:rPr>
          <w:rFonts w:ascii="Arial" w:hAnsi="Arial" w:cs="Arial"/>
          <w:lang w:val="lv-LV" w:eastAsia="en-GB"/>
        </w:rPr>
        <w:t>,</w:t>
      </w:r>
    </w:p>
    <w:p w14:paraId="4B0E5808" w14:textId="77777777" w:rsidR="00D90402" w:rsidRPr="00233D90" w:rsidRDefault="00000000" w:rsidP="00D90402">
      <w:pPr>
        <w:pStyle w:val="Pamattekstsaratkpi"/>
        <w:spacing w:before="96"/>
        <w:ind w:right="-1" w:firstLine="720"/>
        <w:jc w:val="both"/>
        <w:rPr>
          <w:rFonts w:ascii="Arial" w:hAnsi="Arial" w:cs="Arial"/>
          <w:lang w:val="lv-LV" w:eastAsia="en-GB"/>
        </w:rPr>
      </w:pPr>
      <w:r w:rsidRPr="00233D90">
        <w:rPr>
          <w:rFonts w:ascii="Arial" w:hAnsi="Arial" w:cs="Arial"/>
          <w:b/>
          <w:bCs/>
          <w:lang w:val="lv-LV" w:eastAsia="en-GB"/>
        </w:rPr>
        <w:t>Biedrība “Radi Vidi Pats”</w:t>
      </w:r>
      <w:r w:rsidR="00D80D88" w:rsidRPr="00233D90">
        <w:rPr>
          <w:rFonts w:ascii="Arial" w:hAnsi="Arial" w:cs="Arial"/>
          <w:lang w:val="lv-LV" w:eastAsia="en-GB"/>
        </w:rPr>
        <w:t>, reģistrācijas numurs</w:t>
      </w:r>
      <w:r w:rsidR="00194EDD" w:rsidRPr="00233D90">
        <w:rPr>
          <w:rFonts w:ascii="Arial" w:hAnsi="Arial" w:cs="Arial"/>
          <w:lang w:val="lv-LV" w:eastAsia="en-GB"/>
        </w:rPr>
        <w:t xml:space="preserve"> 40008092287, </w:t>
      </w:r>
      <w:r w:rsidR="00D80D88" w:rsidRPr="00233D90">
        <w:rPr>
          <w:rFonts w:ascii="Arial" w:hAnsi="Arial" w:cs="Arial"/>
          <w:lang w:val="lv-LV" w:eastAsia="en-GB"/>
        </w:rPr>
        <w:t xml:space="preserve">Kuģinieku iela 5, Liepāja LV-3401, </w:t>
      </w:r>
      <w:r w:rsidR="00FC48F8" w:rsidRPr="00233D90">
        <w:rPr>
          <w:rFonts w:ascii="Arial" w:hAnsi="Arial" w:cs="Arial"/>
          <w:lang w:val="lv-LV" w:eastAsia="en-GB"/>
        </w:rPr>
        <w:t xml:space="preserve">tās valdes locekles Alise Sevrjukovas personā, kura rīkojas ar statūtos noteiktām tiesībām biedrību pārstāvēt atsevišķi </w:t>
      </w:r>
      <w:r w:rsidR="00194EDD" w:rsidRPr="00233D90">
        <w:rPr>
          <w:rFonts w:ascii="Arial" w:hAnsi="Arial" w:cs="Arial"/>
          <w:lang w:val="lv-LV" w:eastAsia="en-GB"/>
        </w:rPr>
        <w:t>(turpmāk – Projekta uzraugs</w:t>
      </w:r>
      <w:r w:rsidR="00ED6E31" w:rsidRPr="00233D90">
        <w:rPr>
          <w:rFonts w:ascii="Arial" w:hAnsi="Arial" w:cs="Arial"/>
          <w:lang w:val="lv-LV" w:eastAsia="en-GB"/>
        </w:rPr>
        <w:t>; kopā ar Projekta sadarbības partneri – Projekta sadarbības partneri</w:t>
      </w:r>
      <w:r w:rsidR="00194EDD" w:rsidRPr="00233D90">
        <w:rPr>
          <w:rFonts w:ascii="Arial" w:hAnsi="Arial" w:cs="Arial"/>
          <w:lang w:val="lv-LV" w:eastAsia="en-GB"/>
        </w:rPr>
        <w:t>);</w:t>
      </w:r>
    </w:p>
    <w:p w14:paraId="00540C51" w14:textId="77777777" w:rsidR="00F15A7E" w:rsidRPr="00233D90" w:rsidRDefault="00000000" w:rsidP="005B02DB">
      <w:pPr>
        <w:shd w:val="clear" w:color="auto" w:fill="FFFFFF"/>
        <w:ind w:firstLine="713"/>
        <w:jc w:val="both"/>
        <w:rPr>
          <w:rFonts w:ascii="Arial" w:eastAsia="Times New Roman" w:hAnsi="Arial" w:cs="Arial"/>
          <w:color w:val="000000"/>
          <w:sz w:val="22"/>
          <w:szCs w:val="22"/>
          <w:lang w:eastAsia="lv-LV"/>
        </w:rPr>
      </w:pPr>
      <w:r w:rsidRPr="00233D90">
        <w:rPr>
          <w:rFonts w:ascii="Arial" w:eastAsia="Times New Roman" w:hAnsi="Arial" w:cs="Arial"/>
          <w:b/>
          <w:bCs/>
          <w:color w:val="000000"/>
          <w:sz w:val="22"/>
          <w:szCs w:val="22"/>
          <w:lang w:eastAsia="lv-LV"/>
        </w:rPr>
        <w:t>Liepājas valstspilsētas pašvaldība</w:t>
      </w:r>
      <w:r w:rsidRPr="00233D90">
        <w:rPr>
          <w:rFonts w:ascii="Arial" w:eastAsia="Times New Roman" w:hAnsi="Arial" w:cs="Arial"/>
          <w:color w:val="000000"/>
          <w:sz w:val="22"/>
          <w:szCs w:val="22"/>
          <w:lang w:eastAsia="lv-LV"/>
        </w:rPr>
        <w:t>, iestādes “Liepājas Centrālā administrācija” personā (turpmāk – Pasūtītājs), kuru pārstāv pašvaldības izpilddirektors Ronalds Fricbergs</w:t>
      </w:r>
      <w:r w:rsidR="006A1BAA" w:rsidRPr="00233D90">
        <w:rPr>
          <w:rFonts w:ascii="Arial" w:eastAsia="Times New Roman" w:hAnsi="Arial" w:cs="Arial"/>
          <w:color w:val="000000"/>
          <w:sz w:val="22"/>
          <w:szCs w:val="22"/>
          <w:lang w:eastAsia="lv-LV"/>
        </w:rPr>
        <w:t>,</w:t>
      </w:r>
      <w:r w:rsidRPr="00233D90">
        <w:rPr>
          <w:rFonts w:ascii="Arial" w:eastAsia="Times New Roman" w:hAnsi="Arial" w:cs="Arial"/>
          <w:color w:val="000000"/>
          <w:sz w:val="22"/>
          <w:szCs w:val="22"/>
          <w:lang w:eastAsia="lv-LV"/>
        </w:rPr>
        <w:t xml:space="preserve"> kurš rīkojas uz Liepājas valstspilsētas pašvaldības domes 2023. gada 19. oktobra saistošo noteikumu Nr.17 “Liepājas valstspilsētas pašvaldības nolikums” un Pašvaldību likuma pamata</w:t>
      </w:r>
      <w:r w:rsidR="00FE5268" w:rsidRPr="00233D90">
        <w:rPr>
          <w:rFonts w:ascii="Arial" w:hAnsi="Arial" w:cs="Arial"/>
          <w:sz w:val="22"/>
          <w:szCs w:val="22"/>
        </w:rPr>
        <w:t xml:space="preserve"> </w:t>
      </w:r>
      <w:r w:rsidR="00E4760D" w:rsidRPr="00233D90">
        <w:rPr>
          <w:rFonts w:ascii="Arial" w:hAnsi="Arial" w:cs="Arial"/>
          <w:sz w:val="22"/>
          <w:szCs w:val="22"/>
        </w:rPr>
        <w:t>(</w:t>
      </w:r>
      <w:r w:rsidR="00FE5268" w:rsidRPr="00233D90">
        <w:rPr>
          <w:rFonts w:ascii="Arial" w:hAnsi="Arial" w:cs="Arial"/>
          <w:sz w:val="22"/>
          <w:szCs w:val="22"/>
        </w:rPr>
        <w:t xml:space="preserve">turpmāk – </w:t>
      </w:r>
      <w:r w:rsidR="00FE5268" w:rsidRPr="00233D90">
        <w:rPr>
          <w:rFonts w:ascii="Arial" w:hAnsi="Arial" w:cs="Arial"/>
          <w:sz w:val="22"/>
          <w:szCs w:val="22"/>
          <w:lang w:eastAsia="en-GB"/>
        </w:rPr>
        <w:t>Projekta īstenotājs</w:t>
      </w:r>
      <w:r w:rsidR="00E4760D" w:rsidRPr="00233D90">
        <w:rPr>
          <w:rFonts w:ascii="Arial" w:hAnsi="Arial" w:cs="Arial"/>
          <w:sz w:val="22"/>
          <w:szCs w:val="22"/>
          <w:lang w:eastAsia="en-GB"/>
        </w:rPr>
        <w:t>)</w:t>
      </w:r>
      <w:r w:rsidR="00FE5268" w:rsidRPr="00233D90">
        <w:rPr>
          <w:rFonts w:ascii="Arial" w:hAnsi="Arial" w:cs="Arial"/>
          <w:sz w:val="22"/>
          <w:szCs w:val="22"/>
        </w:rPr>
        <w:t>,</w:t>
      </w:r>
    </w:p>
    <w:p w14:paraId="336937FF" w14:textId="77777777" w:rsidR="00F15A7E" w:rsidRPr="00233D90" w:rsidRDefault="00000000" w:rsidP="2604D6BC">
      <w:pPr>
        <w:pStyle w:val="Pamattekstsaratkpi"/>
        <w:spacing w:before="96"/>
        <w:ind w:right="-1" w:firstLine="720"/>
        <w:jc w:val="both"/>
        <w:rPr>
          <w:rFonts w:ascii="Arial" w:hAnsi="Arial" w:cs="Arial"/>
          <w:lang w:val="lv-LV" w:eastAsia="en-GB"/>
        </w:rPr>
      </w:pPr>
      <w:r w:rsidRPr="00233D90">
        <w:rPr>
          <w:rFonts w:ascii="Arial" w:hAnsi="Arial" w:cs="Arial"/>
          <w:lang w:val="lv-LV"/>
        </w:rPr>
        <w:t>Projekta sadarbības partneris</w:t>
      </w:r>
      <w:r w:rsidR="00C255A5" w:rsidRPr="00233D90">
        <w:rPr>
          <w:rFonts w:ascii="Arial" w:hAnsi="Arial" w:cs="Arial"/>
          <w:lang w:val="lv-LV"/>
        </w:rPr>
        <w:t>, Projekta uzraugs</w:t>
      </w:r>
      <w:r w:rsidR="4B348BEA" w:rsidRPr="00233D90">
        <w:rPr>
          <w:rFonts w:ascii="Arial" w:hAnsi="Arial" w:cs="Arial"/>
          <w:lang w:val="lv-LV"/>
        </w:rPr>
        <w:t xml:space="preserve"> un Projekta īstenotājs kopā turpmāk </w:t>
      </w:r>
      <w:r w:rsidR="007D2B1F" w:rsidRPr="00233D90">
        <w:rPr>
          <w:rFonts w:ascii="Arial" w:hAnsi="Arial" w:cs="Arial"/>
          <w:lang w:val="lv-LV"/>
        </w:rPr>
        <w:t>–</w:t>
      </w:r>
      <w:r w:rsidR="4B348BEA" w:rsidRPr="00233D90">
        <w:rPr>
          <w:rFonts w:ascii="Arial" w:hAnsi="Arial" w:cs="Arial"/>
          <w:lang w:val="lv-LV"/>
        </w:rPr>
        <w:t xml:space="preserve"> Puses, atsevišķi </w:t>
      </w:r>
      <w:r w:rsidR="007D2B1F" w:rsidRPr="00233D90">
        <w:rPr>
          <w:rFonts w:ascii="Arial" w:hAnsi="Arial" w:cs="Arial"/>
          <w:lang w:val="lv-LV"/>
        </w:rPr>
        <w:t>–</w:t>
      </w:r>
      <w:r w:rsidR="4B348BEA" w:rsidRPr="00233D90">
        <w:rPr>
          <w:rFonts w:ascii="Arial" w:hAnsi="Arial" w:cs="Arial"/>
          <w:lang w:val="lv-LV"/>
        </w:rPr>
        <w:t xml:space="preserve"> </w:t>
      </w:r>
      <w:r w:rsidR="2604D6BC" w:rsidRPr="00233D90">
        <w:rPr>
          <w:rFonts w:ascii="Arial" w:hAnsi="Arial" w:cs="Arial"/>
          <w:lang w:val="lv-LV"/>
        </w:rPr>
        <w:t>Puse,</w:t>
      </w:r>
    </w:p>
    <w:p w14:paraId="669610CC" w14:textId="77777777" w:rsidR="00F15A7E" w:rsidRPr="00233D90" w:rsidRDefault="00000000" w:rsidP="00FE5268">
      <w:pPr>
        <w:pStyle w:val="Pamattekstsaratkpi"/>
        <w:spacing w:before="96"/>
        <w:ind w:right="-1" w:firstLine="720"/>
        <w:jc w:val="both"/>
        <w:rPr>
          <w:rFonts w:ascii="Arial" w:hAnsi="Arial" w:cs="Arial"/>
          <w:lang w:val="lv-LV" w:eastAsia="en-GB"/>
        </w:rPr>
      </w:pPr>
      <w:r w:rsidRPr="00233D90">
        <w:rPr>
          <w:rFonts w:ascii="Arial" w:hAnsi="Arial" w:cs="Arial"/>
          <w:lang w:val="lv-LV" w:eastAsia="en-GB"/>
        </w:rPr>
        <w:t>noslēdz šādu līgumu</w:t>
      </w:r>
      <w:r w:rsidR="00EA61B4" w:rsidRPr="00233D90">
        <w:rPr>
          <w:rFonts w:ascii="Arial" w:hAnsi="Arial" w:cs="Arial"/>
          <w:lang w:val="lv-LV" w:eastAsia="en-GB"/>
        </w:rPr>
        <w:t xml:space="preserve"> (turpmāk – Līgums)</w:t>
      </w:r>
      <w:r w:rsidRPr="00233D90">
        <w:rPr>
          <w:rFonts w:ascii="Arial" w:hAnsi="Arial" w:cs="Arial"/>
          <w:lang w:val="lv-LV" w:eastAsia="en-GB"/>
        </w:rPr>
        <w:t>:</w:t>
      </w:r>
    </w:p>
    <w:p w14:paraId="260F3E33" w14:textId="77777777" w:rsidR="00F15A7E" w:rsidRPr="00233D90" w:rsidRDefault="00F15A7E" w:rsidP="00972130">
      <w:pPr>
        <w:ind w:right="-7"/>
        <w:jc w:val="both"/>
        <w:rPr>
          <w:rFonts w:ascii="Arial" w:eastAsia="Times New Roman" w:hAnsi="Arial" w:cs="Arial"/>
          <w:sz w:val="22"/>
          <w:szCs w:val="22"/>
          <w:lang w:eastAsia="en-GB"/>
        </w:rPr>
      </w:pPr>
    </w:p>
    <w:p w14:paraId="31D1E712" w14:textId="77777777" w:rsidR="00F15A7E" w:rsidRPr="00233D90" w:rsidRDefault="00000000" w:rsidP="00972130">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sz w:val="22"/>
          <w:szCs w:val="22"/>
          <w:lang w:eastAsia="en-GB"/>
        </w:rPr>
        <w:t>Līguma mērķis un priekšmets</w:t>
      </w:r>
    </w:p>
    <w:p w14:paraId="5C9A6E63" w14:textId="77777777" w:rsidR="00F15A7E"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Līguma mērķis ir veicināt labu pārvaldību</w:t>
      </w:r>
      <w:r w:rsidR="002121E1" w:rsidRPr="00233D90">
        <w:rPr>
          <w:rFonts w:ascii="Arial" w:eastAsia="Times New Roman" w:hAnsi="Arial" w:cs="Arial"/>
          <w:sz w:val="22"/>
          <w:szCs w:val="22"/>
          <w:lang w:eastAsia="en-GB"/>
        </w:rPr>
        <w:t>,</w:t>
      </w:r>
      <w:r w:rsidRPr="00233D90">
        <w:rPr>
          <w:rFonts w:ascii="Arial" w:eastAsia="Times New Roman" w:hAnsi="Arial" w:cs="Arial"/>
          <w:sz w:val="22"/>
          <w:szCs w:val="22"/>
          <w:lang w:eastAsia="en-GB"/>
        </w:rPr>
        <w:t xml:space="preserve"> atklātību</w:t>
      </w:r>
      <w:r w:rsidR="0006486C" w:rsidRPr="00233D90">
        <w:rPr>
          <w:rFonts w:ascii="Arial" w:eastAsia="Times New Roman" w:hAnsi="Arial" w:cs="Arial"/>
          <w:sz w:val="22"/>
          <w:szCs w:val="22"/>
          <w:lang w:eastAsia="en-GB"/>
        </w:rPr>
        <w:t xml:space="preserve"> un sabiedrības iesaisti</w:t>
      </w:r>
      <w:r w:rsidRPr="00233D90">
        <w:rPr>
          <w:rFonts w:ascii="Arial" w:eastAsia="Times New Roman" w:hAnsi="Arial" w:cs="Arial"/>
          <w:sz w:val="22"/>
          <w:szCs w:val="22"/>
          <w:lang w:eastAsia="en-GB"/>
        </w:rPr>
        <w:t xml:space="preserve"> Projekta īstenošan</w:t>
      </w:r>
      <w:r w:rsidR="00385223" w:rsidRPr="00233D90">
        <w:rPr>
          <w:rFonts w:ascii="Arial" w:eastAsia="Times New Roman" w:hAnsi="Arial" w:cs="Arial"/>
          <w:sz w:val="22"/>
          <w:szCs w:val="22"/>
          <w:lang w:eastAsia="en-GB"/>
        </w:rPr>
        <w:t>ā</w:t>
      </w:r>
      <w:r w:rsidRPr="00233D90">
        <w:rPr>
          <w:rFonts w:ascii="Arial" w:eastAsia="Times New Roman" w:hAnsi="Arial" w:cs="Arial"/>
          <w:sz w:val="22"/>
          <w:szCs w:val="22"/>
          <w:lang w:eastAsia="en-GB"/>
        </w:rPr>
        <w:t>. Projekta īstenotājs Projekta realizēšan</w:t>
      </w:r>
      <w:r w:rsidR="00385223" w:rsidRPr="00233D90">
        <w:rPr>
          <w:rFonts w:ascii="Arial" w:eastAsia="Times New Roman" w:hAnsi="Arial" w:cs="Arial"/>
          <w:sz w:val="22"/>
          <w:szCs w:val="22"/>
          <w:lang w:eastAsia="en-GB"/>
        </w:rPr>
        <w:t>ā</w:t>
      </w:r>
      <w:r w:rsidRPr="00233D90">
        <w:rPr>
          <w:rFonts w:ascii="Arial" w:eastAsia="Times New Roman" w:hAnsi="Arial" w:cs="Arial"/>
          <w:sz w:val="22"/>
          <w:szCs w:val="22"/>
          <w:lang w:eastAsia="en-GB"/>
        </w:rPr>
        <w:t xml:space="preserve"> piekrīt ievērot Līguma 1.</w:t>
      </w:r>
      <w:r w:rsidR="003A4A75">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 xml:space="preserve">pielikuma </w:t>
      </w:r>
      <w:r w:rsidR="003A4A75" w:rsidRPr="00233D90">
        <w:rPr>
          <w:rFonts w:ascii="Arial" w:eastAsia="Times New Roman" w:hAnsi="Arial" w:cs="Arial"/>
          <w:sz w:val="22"/>
          <w:szCs w:val="22"/>
          <w:lang w:eastAsia="en-GB"/>
        </w:rPr>
        <w:t>“</w:t>
      </w:r>
      <w:r w:rsidR="00333694" w:rsidRPr="00233D90">
        <w:rPr>
          <w:rFonts w:ascii="Arial" w:eastAsia="Times New Roman" w:hAnsi="Arial" w:cs="Arial"/>
          <w:sz w:val="22"/>
          <w:szCs w:val="22"/>
          <w:lang w:eastAsia="en-GB"/>
        </w:rPr>
        <w:t>Integritātes</w:t>
      </w:r>
      <w:r w:rsidRPr="00233D90">
        <w:rPr>
          <w:rFonts w:ascii="Arial" w:eastAsia="Times New Roman" w:hAnsi="Arial" w:cs="Arial"/>
          <w:sz w:val="22"/>
          <w:szCs w:val="22"/>
          <w:lang w:eastAsia="en-GB"/>
        </w:rPr>
        <w:t xml:space="preserve"> pakts</w:t>
      </w:r>
      <w:r w:rsidR="003A4A75" w:rsidRPr="003A4A75">
        <w:rPr>
          <w:rFonts w:ascii="Arial" w:hAnsi="Arial" w:cs="Arial"/>
          <w:sz w:val="22"/>
          <w:szCs w:val="22"/>
          <w:lang w:eastAsia="en-GB"/>
        </w:rPr>
        <w:t>”</w:t>
      </w:r>
      <w:r w:rsidRPr="00233D90">
        <w:rPr>
          <w:rFonts w:ascii="Arial" w:eastAsia="Times New Roman" w:hAnsi="Arial" w:cs="Arial"/>
          <w:sz w:val="22"/>
          <w:szCs w:val="22"/>
          <w:lang w:eastAsia="en-GB"/>
        </w:rPr>
        <w:t xml:space="preserve"> minētos noteikumus un principus.</w:t>
      </w:r>
    </w:p>
    <w:p w14:paraId="2B89A56E" w14:textId="77777777" w:rsidR="00F15A7E" w:rsidRPr="00233D90" w:rsidRDefault="00000000" w:rsidP="005B02DB">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Līguma priekšmets ir </w:t>
      </w:r>
      <w:r w:rsidR="6BFF60CA" w:rsidRPr="00233D90">
        <w:rPr>
          <w:rFonts w:ascii="Arial" w:eastAsia="Times New Roman" w:hAnsi="Arial" w:cs="Arial"/>
          <w:sz w:val="22"/>
          <w:szCs w:val="22"/>
          <w:lang w:eastAsia="en-GB"/>
        </w:rPr>
        <w:t>projekta</w:t>
      </w:r>
      <w:r w:rsidRPr="00233D90">
        <w:rPr>
          <w:rFonts w:ascii="Arial" w:eastAsia="Times New Roman" w:hAnsi="Arial" w:cs="Arial"/>
          <w:sz w:val="22"/>
          <w:szCs w:val="22"/>
          <w:lang w:eastAsia="en-GB"/>
        </w:rPr>
        <w:t xml:space="preserve"> </w:t>
      </w:r>
      <w:r w:rsidR="005B02DB" w:rsidRPr="00233D90">
        <w:rPr>
          <w:rFonts w:ascii="Arial" w:eastAsia="Times New Roman" w:hAnsi="Arial" w:cs="Arial"/>
          <w:sz w:val="22"/>
          <w:szCs w:val="22"/>
          <w:lang w:eastAsia="en-GB"/>
        </w:rPr>
        <w:t>“</w:t>
      </w:r>
      <w:bookmarkStart w:id="0" w:name="_Hlk158627825"/>
      <w:r w:rsidR="005B02DB" w:rsidRPr="00233D90">
        <w:rPr>
          <w:rFonts w:ascii="Arial" w:eastAsia="Times New Roman" w:hAnsi="Arial" w:cs="Arial"/>
          <w:sz w:val="22"/>
          <w:szCs w:val="22"/>
          <w:lang w:eastAsia="en-GB"/>
        </w:rPr>
        <w:t>Priekšizpētes izstrāde Liepājas valstspilsētas pašvaldības projektam “Gaisa piesārņojuma samazināšanas pasākumu īstenošana, izveidojot Liepājas Ziemeļu priekšpilsētas (Laumas apkaimes) publiskās ārtelpas zaļo infrastruktūru”</w:t>
      </w:r>
      <w:r w:rsidR="3087E72F" w:rsidRPr="00233D90">
        <w:rPr>
          <w:rFonts w:ascii="Arial" w:eastAsia="Times New Roman" w:hAnsi="Arial" w:cs="Arial"/>
          <w:sz w:val="22"/>
          <w:szCs w:val="22"/>
          <w:lang w:eastAsia="en-GB"/>
        </w:rPr>
        <w:t xml:space="preserve"> </w:t>
      </w:r>
      <w:bookmarkEnd w:id="0"/>
      <w:r w:rsidR="00E4760D" w:rsidRPr="00233D90">
        <w:rPr>
          <w:rFonts w:ascii="Arial" w:eastAsia="Times New Roman" w:hAnsi="Arial" w:cs="Arial"/>
          <w:sz w:val="22"/>
          <w:szCs w:val="22"/>
          <w:lang w:eastAsia="en-GB"/>
        </w:rPr>
        <w:t>(</w:t>
      </w:r>
      <w:r w:rsidR="3087E72F" w:rsidRPr="00233D90">
        <w:rPr>
          <w:rFonts w:ascii="Arial" w:eastAsia="Times New Roman" w:hAnsi="Arial" w:cs="Arial"/>
          <w:sz w:val="22"/>
          <w:szCs w:val="22"/>
          <w:lang w:eastAsia="en-GB"/>
        </w:rPr>
        <w:t xml:space="preserve">turpmāk </w:t>
      </w:r>
      <w:r w:rsidR="002C443E" w:rsidRPr="00233D90">
        <w:rPr>
          <w:rFonts w:ascii="Arial" w:eastAsia="Times New Roman" w:hAnsi="Arial" w:cs="Arial"/>
          <w:sz w:val="22"/>
          <w:szCs w:val="22"/>
          <w:lang w:eastAsia="en-GB"/>
        </w:rPr>
        <w:t>–</w:t>
      </w:r>
      <w:r w:rsidR="3087E72F" w:rsidRPr="00233D90">
        <w:rPr>
          <w:rFonts w:ascii="Arial" w:eastAsia="Times New Roman" w:hAnsi="Arial" w:cs="Arial"/>
          <w:sz w:val="22"/>
          <w:szCs w:val="22"/>
          <w:lang w:eastAsia="en-GB"/>
        </w:rPr>
        <w:t xml:space="preserve"> </w:t>
      </w:r>
      <w:r w:rsidR="3EE87AC3" w:rsidRPr="00233D90">
        <w:rPr>
          <w:rFonts w:ascii="Arial" w:eastAsia="Times New Roman" w:hAnsi="Arial" w:cs="Arial"/>
          <w:sz w:val="22"/>
          <w:szCs w:val="22"/>
          <w:lang w:eastAsia="en-GB"/>
        </w:rPr>
        <w:t>Projekts</w:t>
      </w:r>
      <w:r w:rsidR="00E4760D" w:rsidRPr="00233D90">
        <w:rPr>
          <w:rFonts w:ascii="Arial" w:eastAsia="Times New Roman" w:hAnsi="Arial" w:cs="Arial"/>
          <w:sz w:val="22"/>
          <w:szCs w:val="22"/>
          <w:lang w:eastAsia="en-GB"/>
        </w:rPr>
        <w:t>)</w:t>
      </w:r>
      <w:r w:rsidR="3D3EC98A" w:rsidRPr="00233D90">
        <w:rPr>
          <w:rFonts w:ascii="Arial" w:eastAsia="Times New Roman" w:hAnsi="Arial" w:cs="Arial"/>
          <w:sz w:val="22"/>
          <w:szCs w:val="22"/>
          <w:lang w:eastAsia="en-GB"/>
        </w:rPr>
        <w:t xml:space="preserve"> </w:t>
      </w:r>
      <w:r w:rsidR="5BC4F652" w:rsidRPr="00233D90">
        <w:rPr>
          <w:rFonts w:ascii="Arial" w:eastAsia="Times New Roman" w:hAnsi="Arial" w:cs="Arial"/>
          <w:sz w:val="22"/>
          <w:szCs w:val="22"/>
          <w:lang w:eastAsia="en-GB"/>
        </w:rPr>
        <w:t xml:space="preserve">īstenošanas </w:t>
      </w:r>
      <w:r w:rsidRPr="00233D90">
        <w:rPr>
          <w:rFonts w:ascii="Arial" w:eastAsia="Times New Roman" w:hAnsi="Arial" w:cs="Arial"/>
          <w:sz w:val="22"/>
          <w:szCs w:val="22"/>
          <w:lang w:eastAsia="en-GB"/>
        </w:rPr>
        <w:t>uzraudzības veikšana, kas sev</w:t>
      </w:r>
      <w:r w:rsidR="005B02DB" w:rsidRPr="00233D90">
        <w:rPr>
          <w:rFonts w:ascii="Arial" w:eastAsia="Times New Roman" w:hAnsi="Arial" w:cs="Arial"/>
          <w:sz w:val="22"/>
          <w:szCs w:val="22"/>
          <w:lang w:eastAsia="en-GB"/>
        </w:rPr>
        <w:t>ī</w:t>
      </w:r>
      <w:r w:rsidRPr="00233D90">
        <w:rPr>
          <w:rFonts w:ascii="Arial" w:eastAsia="Times New Roman" w:hAnsi="Arial" w:cs="Arial"/>
          <w:sz w:val="22"/>
          <w:szCs w:val="22"/>
          <w:lang w:eastAsia="en-GB"/>
        </w:rPr>
        <w:t xml:space="preserve"> galvenokārt, bet ne tikai, ietver piekļuves nodrošināšanu </w:t>
      </w:r>
      <w:r w:rsidR="00700148" w:rsidRPr="00233D90">
        <w:rPr>
          <w:rFonts w:ascii="Arial" w:eastAsia="Times New Roman" w:hAnsi="Arial" w:cs="Arial"/>
          <w:sz w:val="22"/>
          <w:szCs w:val="22"/>
          <w:lang w:eastAsia="en-GB"/>
        </w:rPr>
        <w:t>Projekta sadarbības partneri</w:t>
      </w:r>
      <w:r w:rsidR="00ED6E31" w:rsidRPr="00233D90">
        <w:rPr>
          <w:rFonts w:ascii="Arial" w:eastAsia="Times New Roman" w:hAnsi="Arial" w:cs="Arial"/>
          <w:sz w:val="22"/>
          <w:szCs w:val="22"/>
          <w:lang w:eastAsia="en-GB"/>
        </w:rPr>
        <w:t>e</w:t>
      </w:r>
      <w:r w:rsidR="00700148" w:rsidRPr="00233D90">
        <w:rPr>
          <w:rFonts w:ascii="Arial" w:eastAsia="Times New Roman" w:hAnsi="Arial" w:cs="Arial"/>
          <w:sz w:val="22"/>
          <w:szCs w:val="22"/>
          <w:lang w:eastAsia="en-GB"/>
        </w:rPr>
        <w:t>m</w:t>
      </w:r>
      <w:r w:rsidRPr="00233D90">
        <w:rPr>
          <w:rFonts w:ascii="Arial" w:eastAsia="Times New Roman" w:hAnsi="Arial" w:cs="Arial"/>
          <w:sz w:val="22"/>
          <w:szCs w:val="22"/>
          <w:lang w:eastAsia="en-GB"/>
        </w:rPr>
        <w:t xml:space="preserve"> visai </w:t>
      </w:r>
      <w:r w:rsidR="00F274D7" w:rsidRPr="00233D90">
        <w:rPr>
          <w:rFonts w:ascii="Arial" w:eastAsia="Times New Roman" w:hAnsi="Arial" w:cs="Arial"/>
          <w:sz w:val="22"/>
          <w:szCs w:val="22"/>
          <w:lang w:eastAsia="en-GB"/>
        </w:rPr>
        <w:t xml:space="preserve">Projekta īstenotāja rīcībā esošai </w:t>
      </w:r>
      <w:r w:rsidRPr="00233D90">
        <w:rPr>
          <w:rFonts w:ascii="Arial" w:eastAsia="Times New Roman" w:hAnsi="Arial" w:cs="Arial"/>
          <w:sz w:val="22"/>
          <w:szCs w:val="22"/>
          <w:lang w:eastAsia="en-GB"/>
        </w:rPr>
        <w:t xml:space="preserve">ar Projekta īstenošanu saistītajai </w:t>
      </w:r>
      <w:r w:rsidR="6F82E8E7" w:rsidRPr="00233D90">
        <w:rPr>
          <w:rFonts w:ascii="Arial" w:eastAsia="Times New Roman" w:hAnsi="Arial" w:cs="Arial"/>
          <w:sz w:val="22"/>
          <w:szCs w:val="22"/>
          <w:lang w:eastAsia="en-GB"/>
        </w:rPr>
        <w:t xml:space="preserve">dokumentācijai </w:t>
      </w:r>
      <w:r w:rsidR="3553D06E" w:rsidRPr="00233D90">
        <w:rPr>
          <w:rFonts w:ascii="Arial" w:eastAsia="Times New Roman" w:hAnsi="Arial" w:cs="Arial"/>
          <w:sz w:val="22"/>
          <w:szCs w:val="22"/>
          <w:lang w:eastAsia="en-GB"/>
        </w:rPr>
        <w:t>un informācijai</w:t>
      </w:r>
      <w:r w:rsidRPr="00233D90">
        <w:rPr>
          <w:rFonts w:ascii="Arial" w:eastAsia="Times New Roman" w:hAnsi="Arial" w:cs="Arial"/>
          <w:sz w:val="22"/>
          <w:szCs w:val="22"/>
          <w:lang w:eastAsia="en-GB"/>
        </w:rPr>
        <w:t xml:space="preserve"> saskaņā ar šo Līgumu</w:t>
      </w:r>
      <w:r w:rsidR="002121E1" w:rsidRPr="00233D90">
        <w:rPr>
          <w:rFonts w:ascii="Arial" w:eastAsia="Times New Roman" w:hAnsi="Arial" w:cs="Arial"/>
          <w:sz w:val="22"/>
          <w:szCs w:val="22"/>
          <w:lang w:eastAsia="en-GB"/>
        </w:rPr>
        <w:t xml:space="preserve"> un ciktāl to pieļauj attiecīgie normatīvie akti</w:t>
      </w:r>
      <w:r w:rsidRPr="00233D90">
        <w:rPr>
          <w:rFonts w:ascii="Arial" w:eastAsia="Times New Roman" w:hAnsi="Arial" w:cs="Arial"/>
          <w:sz w:val="22"/>
          <w:szCs w:val="22"/>
          <w:lang w:eastAsia="en-GB"/>
        </w:rPr>
        <w:t>.</w:t>
      </w:r>
    </w:p>
    <w:p w14:paraId="5A9C4227"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Līgum</w:t>
      </w:r>
      <w:r w:rsidR="00471712" w:rsidRPr="00233D90">
        <w:rPr>
          <w:rFonts w:ascii="Arial" w:eastAsia="Times New Roman" w:hAnsi="Arial" w:cs="Arial"/>
          <w:sz w:val="22"/>
          <w:szCs w:val="22"/>
          <w:lang w:eastAsia="en-GB"/>
        </w:rPr>
        <w:t>ā</w:t>
      </w:r>
      <w:r w:rsidRPr="00233D90">
        <w:rPr>
          <w:rFonts w:ascii="Arial" w:eastAsia="Times New Roman" w:hAnsi="Arial" w:cs="Arial"/>
          <w:sz w:val="22"/>
          <w:szCs w:val="22"/>
          <w:lang w:eastAsia="en-GB"/>
        </w:rPr>
        <w:t xml:space="preserve"> noteiktais pilnībā attiecināms uz visu Projekta realizēšanai izmantoto vai izmantojamo finansējumu (attiecināmas izmaksas), kā arī par darbiem Projekta ietvaros</w:t>
      </w:r>
      <w:r w:rsidR="00471712" w:rsidRPr="00233D90">
        <w:rPr>
          <w:rFonts w:ascii="Arial" w:eastAsia="Times New Roman" w:hAnsi="Arial" w:cs="Arial"/>
          <w:sz w:val="22"/>
          <w:szCs w:val="22"/>
          <w:lang w:eastAsia="en-GB"/>
        </w:rPr>
        <w:t>.</w:t>
      </w:r>
    </w:p>
    <w:p w14:paraId="37A2C02A" w14:textId="77777777" w:rsidR="00431AE2" w:rsidRPr="003A4A75" w:rsidRDefault="00431AE2" w:rsidP="00972130">
      <w:pPr>
        <w:ind w:right="-7"/>
        <w:jc w:val="both"/>
        <w:rPr>
          <w:rFonts w:ascii="Arial" w:eastAsia="Times New Roman" w:hAnsi="Arial" w:cs="Arial"/>
          <w:sz w:val="12"/>
          <w:szCs w:val="12"/>
          <w:lang w:eastAsia="en-GB"/>
        </w:rPr>
      </w:pPr>
    </w:p>
    <w:p w14:paraId="79B2D79B" w14:textId="77777777" w:rsidR="00F15A7E" w:rsidRPr="00233D90" w:rsidRDefault="00000000" w:rsidP="00634CAD">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sz w:val="22"/>
          <w:szCs w:val="22"/>
          <w:lang w:eastAsia="en-GB"/>
        </w:rPr>
        <w:t>Līguma termiņš</w:t>
      </w:r>
    </w:p>
    <w:p w14:paraId="5D065908" w14:textId="77777777" w:rsidR="00F15A7E"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Līgums stājas spēkā tā noslēgšanas dienā. Līgums ir spēkā līdz </w:t>
      </w:r>
      <w:r w:rsidR="00A46E6A" w:rsidRPr="00233D90">
        <w:rPr>
          <w:rFonts w:ascii="Arial" w:eastAsia="Times New Roman" w:hAnsi="Arial" w:cs="Arial"/>
          <w:sz w:val="22"/>
          <w:szCs w:val="22"/>
          <w:lang w:eastAsia="en-GB"/>
        </w:rPr>
        <w:t>Projekta īstenošanai</w:t>
      </w:r>
      <w:r w:rsidRPr="00233D90">
        <w:rPr>
          <w:rFonts w:ascii="Arial" w:eastAsia="Times New Roman" w:hAnsi="Arial" w:cs="Arial"/>
          <w:sz w:val="22"/>
          <w:szCs w:val="22"/>
          <w:lang w:eastAsia="en-GB"/>
        </w:rPr>
        <w:t xml:space="preserve">, izņemot šā līguma </w:t>
      </w:r>
      <w:r w:rsidR="00EE13D2" w:rsidRPr="00233D90">
        <w:rPr>
          <w:rFonts w:ascii="Arial" w:eastAsia="Times New Roman" w:hAnsi="Arial" w:cs="Arial"/>
          <w:sz w:val="22"/>
          <w:szCs w:val="22"/>
          <w:lang w:eastAsia="en-GB"/>
        </w:rPr>
        <w:t>2</w:t>
      </w:r>
      <w:r w:rsidRPr="00233D90">
        <w:rPr>
          <w:rFonts w:ascii="Arial" w:eastAsia="Times New Roman" w:hAnsi="Arial" w:cs="Arial"/>
          <w:sz w:val="22"/>
          <w:szCs w:val="22"/>
          <w:lang w:eastAsia="en-GB"/>
        </w:rPr>
        <w:t>.2.</w:t>
      </w:r>
      <w:r w:rsidR="00EE13D2"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punkta minēto gadījumu.</w:t>
      </w:r>
    </w:p>
    <w:p w14:paraId="57926E55"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Līguma darbības termiņš tiek automātiski pagarināts līdz Projekta īstenošanas pabeigšanai, ja trīs mēnešus pirms Līguma darbības beigām, kas noteiktas līguma </w:t>
      </w:r>
      <w:r w:rsidR="002121E1" w:rsidRPr="00233D90">
        <w:rPr>
          <w:rFonts w:ascii="Arial" w:eastAsia="Times New Roman" w:hAnsi="Arial" w:cs="Arial"/>
          <w:sz w:val="22"/>
          <w:szCs w:val="22"/>
          <w:lang w:eastAsia="en-GB"/>
        </w:rPr>
        <w:t>2</w:t>
      </w:r>
      <w:r w:rsidRPr="00233D90">
        <w:rPr>
          <w:rFonts w:ascii="Arial" w:eastAsia="Times New Roman" w:hAnsi="Arial" w:cs="Arial"/>
          <w:sz w:val="22"/>
          <w:szCs w:val="22"/>
          <w:lang w:eastAsia="en-GB"/>
        </w:rPr>
        <w:t xml:space="preserve">.1.punktā, </w:t>
      </w:r>
      <w:r w:rsidR="00157A65" w:rsidRPr="00233D90">
        <w:rPr>
          <w:rFonts w:ascii="Arial" w:eastAsia="Times New Roman" w:hAnsi="Arial" w:cs="Arial"/>
          <w:sz w:val="22"/>
          <w:szCs w:val="22"/>
          <w:lang w:eastAsia="en-GB"/>
        </w:rPr>
        <w:t>Projekta sadarbības partneris</w:t>
      </w:r>
      <w:r w:rsidRPr="00233D90">
        <w:rPr>
          <w:rFonts w:ascii="Arial" w:eastAsia="Times New Roman" w:hAnsi="Arial" w:cs="Arial"/>
          <w:sz w:val="22"/>
          <w:szCs w:val="22"/>
          <w:lang w:eastAsia="en-GB"/>
        </w:rPr>
        <w:t xml:space="preserve"> nav paziņojis, ka izbeidz Projekta uzraudzību.</w:t>
      </w:r>
    </w:p>
    <w:p w14:paraId="279F9855" w14:textId="77777777" w:rsidR="00431AE2" w:rsidRPr="003A4A75" w:rsidRDefault="00431AE2" w:rsidP="00972130">
      <w:pPr>
        <w:ind w:right="-7"/>
        <w:jc w:val="both"/>
        <w:rPr>
          <w:rFonts w:ascii="Arial" w:eastAsia="Times New Roman" w:hAnsi="Arial" w:cs="Arial"/>
          <w:sz w:val="16"/>
          <w:szCs w:val="16"/>
          <w:lang w:eastAsia="en-GB"/>
        </w:rPr>
      </w:pPr>
    </w:p>
    <w:p w14:paraId="30A3CC79" w14:textId="77777777" w:rsidR="00F15A7E" w:rsidRPr="00233D90" w:rsidRDefault="00000000" w:rsidP="00634CAD">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sz w:val="22"/>
          <w:szCs w:val="22"/>
          <w:lang w:eastAsia="en-GB"/>
        </w:rPr>
        <w:t>Projekta uzraudzības vispārīgie principi</w:t>
      </w:r>
    </w:p>
    <w:p w14:paraId="16E7FE66" w14:textId="77777777" w:rsidR="00F15A7E"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Puses Līguma izpildes koordinēšanai nosaka šādus pārstāvjus:</w:t>
      </w:r>
    </w:p>
    <w:p w14:paraId="5D174A9F" w14:textId="77777777" w:rsidR="00E21831" w:rsidRPr="00233D90" w:rsidRDefault="00000000" w:rsidP="00634CAD">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Projekta īstenotāja pārstāvis: </w:t>
      </w:r>
      <w:r w:rsidR="005B02DB" w:rsidRPr="00233D90">
        <w:rPr>
          <w:rStyle w:val="FontStyle79"/>
          <w:rFonts w:ascii="Arial" w:hAnsi="Arial" w:cs="Arial"/>
          <w:sz w:val="22"/>
          <w:szCs w:val="22"/>
        </w:rPr>
        <w:t>Liepājas valstspilsētas pašvaldības izpilddirektora vietnieks Didzis Jēriņš</w:t>
      </w:r>
      <w:r w:rsidR="00B8682D" w:rsidRPr="00233D90">
        <w:rPr>
          <w:rStyle w:val="FontStyle79"/>
          <w:rFonts w:ascii="Arial" w:hAnsi="Arial" w:cs="Arial"/>
          <w:sz w:val="22"/>
          <w:szCs w:val="22"/>
        </w:rPr>
        <w:t xml:space="preserve">, </w:t>
      </w:r>
      <w:r w:rsidR="00EE4689" w:rsidRPr="00233D90">
        <w:rPr>
          <w:rStyle w:val="FontStyle79"/>
          <w:rFonts w:ascii="Arial" w:hAnsi="Arial" w:cs="Arial"/>
          <w:sz w:val="22"/>
          <w:szCs w:val="22"/>
        </w:rPr>
        <w:t>e-pasts</w:t>
      </w:r>
      <w:r w:rsidR="005B02DB" w:rsidRPr="00233D90">
        <w:rPr>
          <w:rStyle w:val="FontStyle79"/>
          <w:rFonts w:ascii="Arial" w:hAnsi="Arial" w:cs="Arial"/>
          <w:sz w:val="22"/>
          <w:szCs w:val="22"/>
        </w:rPr>
        <w:t>: didzis.jerins@liepaja.lv</w:t>
      </w:r>
      <w:r w:rsidR="00EE4689" w:rsidRPr="00233D90">
        <w:rPr>
          <w:rStyle w:val="FontStyle79"/>
          <w:rFonts w:ascii="Arial" w:hAnsi="Arial" w:cs="Arial"/>
          <w:sz w:val="22"/>
          <w:szCs w:val="22"/>
        </w:rPr>
        <w:t>, tālrunis</w:t>
      </w:r>
      <w:r w:rsidR="005B02DB" w:rsidRPr="00233D90">
        <w:rPr>
          <w:rStyle w:val="FontStyle79"/>
          <w:rFonts w:ascii="Arial" w:hAnsi="Arial" w:cs="Arial"/>
          <w:sz w:val="22"/>
          <w:szCs w:val="22"/>
        </w:rPr>
        <w:t>: 26545265</w:t>
      </w:r>
      <w:r w:rsidRPr="00233D90">
        <w:rPr>
          <w:rFonts w:ascii="Arial" w:eastAsia="Times New Roman" w:hAnsi="Arial" w:cs="Arial"/>
          <w:sz w:val="22"/>
          <w:szCs w:val="22"/>
          <w:lang w:eastAsia="en-GB"/>
        </w:rPr>
        <w:t>;</w:t>
      </w:r>
    </w:p>
    <w:p w14:paraId="61969F1C" w14:textId="77777777" w:rsidR="00AC4EC6" w:rsidRPr="00233D90" w:rsidRDefault="00000000" w:rsidP="00634CAD">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Projekta </w:t>
      </w:r>
      <w:r w:rsidR="005B02DB" w:rsidRPr="00233D90">
        <w:rPr>
          <w:rFonts w:ascii="Arial" w:eastAsia="Times New Roman" w:hAnsi="Arial" w:cs="Arial"/>
          <w:sz w:val="22"/>
          <w:szCs w:val="22"/>
          <w:lang w:eastAsia="en-GB"/>
        </w:rPr>
        <w:t>sadarbības partnera</w:t>
      </w:r>
      <w:r w:rsidRPr="00233D90">
        <w:rPr>
          <w:rFonts w:ascii="Arial" w:eastAsia="Times New Roman" w:hAnsi="Arial" w:cs="Arial"/>
          <w:sz w:val="22"/>
          <w:szCs w:val="22"/>
          <w:lang w:eastAsia="en-GB"/>
        </w:rPr>
        <w:t xml:space="preserve"> pārstāvis: </w:t>
      </w:r>
      <w:r w:rsidR="00BC30CE" w:rsidRPr="00233D90">
        <w:rPr>
          <w:rFonts w:ascii="Arial" w:eastAsia="Times New Roman" w:hAnsi="Arial" w:cs="Arial"/>
          <w:sz w:val="22"/>
          <w:szCs w:val="22"/>
          <w:lang w:eastAsia="en-GB"/>
        </w:rPr>
        <w:t>direktore Inese Tauriņa, e-pasts: Inese.Taurina@delna.lv, tālrunis: 29149125</w:t>
      </w:r>
    </w:p>
    <w:p w14:paraId="6A62DDD8" w14:textId="77777777" w:rsidR="000E0EC2" w:rsidRPr="00233D90" w:rsidRDefault="00000000" w:rsidP="00634CAD">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Projekta uzraugs: </w:t>
      </w:r>
      <w:r w:rsidR="00796B69" w:rsidRPr="00233D90">
        <w:rPr>
          <w:rFonts w:ascii="Arial" w:eastAsia="Times New Roman" w:hAnsi="Arial" w:cs="Arial"/>
          <w:sz w:val="22"/>
          <w:szCs w:val="22"/>
          <w:lang w:eastAsia="en-GB"/>
        </w:rPr>
        <w:t xml:space="preserve">biedrības “Radi Vidi Pats” valdes locekle Alises Sevrjukova, </w:t>
      </w:r>
      <w:r w:rsidR="003A4A75">
        <w:rPr>
          <w:rFonts w:ascii="Arial" w:eastAsia="Times New Roman" w:hAnsi="Arial" w:cs="Arial"/>
          <w:sz w:val="22"/>
          <w:szCs w:val="22"/>
          <w:lang w:eastAsia="en-GB"/>
        </w:rPr>
        <w:t xml:space="preserve">         </w:t>
      </w:r>
      <w:r w:rsidR="00796B69" w:rsidRPr="00233D90">
        <w:rPr>
          <w:rFonts w:ascii="Arial" w:eastAsia="Times New Roman" w:hAnsi="Arial" w:cs="Arial"/>
          <w:sz w:val="22"/>
          <w:szCs w:val="22"/>
          <w:lang w:eastAsia="en-GB"/>
        </w:rPr>
        <w:t>e-pasts: info@radividipats.lv, tālrunis: 27813395</w:t>
      </w:r>
      <w:r w:rsidRPr="00233D90">
        <w:rPr>
          <w:rFonts w:ascii="Arial" w:eastAsia="Times New Roman" w:hAnsi="Arial" w:cs="Arial"/>
          <w:sz w:val="22"/>
          <w:szCs w:val="22"/>
          <w:lang w:eastAsia="en-GB"/>
        </w:rPr>
        <w:t>.</w:t>
      </w:r>
    </w:p>
    <w:p w14:paraId="6DE59E27" w14:textId="77777777" w:rsidR="00F15A7E"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lastRenderedPageBreak/>
        <w:t>Puses vienojas, ka neliks nekādus šķēršļus Līguma izpildei, tai skaitā neizvirzīs</w:t>
      </w:r>
      <w:r w:rsidR="00E21831"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prasību par iepazīšanos ar informāciju tikai noteiktā vietā, nenoteiks aizliegumu kopēt (</w:t>
      </w:r>
      <w:r w:rsidR="00333694" w:rsidRPr="00233D90">
        <w:rPr>
          <w:rFonts w:ascii="Arial" w:eastAsia="Times New Roman" w:hAnsi="Arial" w:cs="Arial"/>
          <w:sz w:val="22"/>
          <w:szCs w:val="22"/>
          <w:lang w:eastAsia="en-GB"/>
        </w:rPr>
        <w:t>fotografēt</w:t>
      </w:r>
      <w:r w:rsidRPr="00233D90">
        <w:rPr>
          <w:rFonts w:ascii="Arial" w:eastAsia="Times New Roman" w:hAnsi="Arial" w:cs="Arial"/>
          <w:sz w:val="22"/>
          <w:szCs w:val="22"/>
          <w:lang w:eastAsia="en-GB"/>
        </w:rPr>
        <w:t>) dokumentus, iepazīšanos ar informāciju nesaistīs ar trešās personas piekrišanu.</w:t>
      </w:r>
    </w:p>
    <w:p w14:paraId="1CF13395" w14:textId="77777777" w:rsidR="00F15A7E" w:rsidRPr="00233D90" w:rsidRDefault="00000000" w:rsidP="00634CAD">
      <w:pPr>
        <w:pStyle w:val="Sarakstarindkopa"/>
        <w:numPr>
          <w:ilvl w:val="1"/>
          <w:numId w:val="6"/>
        </w:numPr>
        <w:ind w:left="426" w:right="-7"/>
        <w:jc w:val="both"/>
        <w:rPr>
          <w:rFonts w:ascii="Arial" w:eastAsia="Times New Roman" w:hAnsi="Arial" w:cs="Arial"/>
          <w:color w:val="000000" w:themeColor="text1"/>
          <w:sz w:val="22"/>
          <w:szCs w:val="22"/>
          <w:lang w:eastAsia="en-GB"/>
        </w:rPr>
      </w:pPr>
      <w:r w:rsidRPr="00233D90">
        <w:rPr>
          <w:rFonts w:ascii="Arial" w:eastAsia="Times New Roman" w:hAnsi="Arial" w:cs="Arial"/>
          <w:sz w:val="22"/>
          <w:szCs w:val="22"/>
          <w:lang w:eastAsia="en-GB"/>
        </w:rPr>
        <w:t xml:space="preserve">Informāciju pieprasa un izsniedz elektroniskā veidā bez droša elektroniskā paraksta, ja pieprasītā informācija ir pieejama elektroniskā veidā. Informāciju sniedz trīs darba dienu laikā, ja Projekta īstenotājs pamatoti nenosaka ilgāku informācijas izsniegšanas termiņu, bet nepārsniedzot septiņas </w:t>
      </w:r>
      <w:r w:rsidRPr="00233D90">
        <w:rPr>
          <w:rFonts w:ascii="Arial" w:eastAsia="Times New Roman" w:hAnsi="Arial" w:cs="Arial"/>
          <w:color w:val="000000" w:themeColor="text1"/>
          <w:sz w:val="22"/>
          <w:szCs w:val="22"/>
          <w:lang w:eastAsia="en-GB"/>
        </w:rPr>
        <w:t xml:space="preserve">darba dienas. </w:t>
      </w:r>
      <w:r w:rsidR="005B02DB" w:rsidRPr="00233D90">
        <w:rPr>
          <w:rFonts w:ascii="Arial" w:eastAsia="Times New Roman" w:hAnsi="Arial" w:cs="Arial"/>
          <w:color w:val="000000" w:themeColor="text1"/>
          <w:sz w:val="22"/>
          <w:szCs w:val="22"/>
          <w:lang w:eastAsia="en-GB"/>
        </w:rPr>
        <w:t>I</w:t>
      </w:r>
      <w:r w:rsidR="00333694" w:rsidRPr="00233D90">
        <w:rPr>
          <w:rFonts w:ascii="Arial" w:eastAsia="Times New Roman" w:hAnsi="Arial" w:cs="Arial"/>
          <w:color w:val="000000" w:themeColor="text1"/>
          <w:sz w:val="22"/>
          <w:szCs w:val="22"/>
          <w:lang w:eastAsia="en-GB"/>
        </w:rPr>
        <w:t>nformācija</w:t>
      </w:r>
      <w:r w:rsidRPr="00233D90">
        <w:rPr>
          <w:rFonts w:ascii="Arial" w:eastAsia="Times New Roman" w:hAnsi="Arial" w:cs="Arial"/>
          <w:color w:val="000000" w:themeColor="text1"/>
          <w:sz w:val="22"/>
          <w:szCs w:val="22"/>
          <w:lang w:eastAsia="en-GB"/>
        </w:rPr>
        <w:t>, ar kuru var iepazīties uz vietas, uzskatāma par sniegtu termiņā, kurā paziņots par šādu iespēju.</w:t>
      </w:r>
    </w:p>
    <w:p w14:paraId="6C54A6E1" w14:textId="77777777" w:rsidR="0051576B" w:rsidRPr="00233D90" w:rsidRDefault="00000000" w:rsidP="00230B28">
      <w:pPr>
        <w:pStyle w:val="Sarakstarindkopa"/>
        <w:numPr>
          <w:ilvl w:val="1"/>
          <w:numId w:val="6"/>
        </w:numPr>
        <w:ind w:left="426" w:right="-7"/>
        <w:jc w:val="both"/>
        <w:rPr>
          <w:rFonts w:ascii="Arial" w:eastAsia="Times New Roman" w:hAnsi="Arial" w:cs="Arial"/>
          <w:color w:val="000000" w:themeColor="text1"/>
          <w:sz w:val="22"/>
          <w:szCs w:val="22"/>
          <w:lang w:eastAsia="en-GB"/>
        </w:rPr>
      </w:pPr>
      <w:r w:rsidRPr="00233D90">
        <w:rPr>
          <w:rFonts w:ascii="Arial" w:hAnsi="Arial" w:cs="Arial"/>
          <w:color w:val="000000" w:themeColor="text1"/>
          <w:sz w:val="22"/>
          <w:szCs w:val="22"/>
          <w:lang w:eastAsia="en-GB"/>
        </w:rPr>
        <w:t>Projekta sadarbības partneri</w:t>
      </w:r>
      <w:r w:rsidR="00602E09" w:rsidRPr="00233D90">
        <w:rPr>
          <w:rFonts w:ascii="Arial" w:hAnsi="Arial" w:cs="Arial"/>
          <w:color w:val="000000" w:themeColor="text1"/>
          <w:sz w:val="22"/>
          <w:szCs w:val="22"/>
          <w:lang w:eastAsia="en-GB"/>
        </w:rPr>
        <w:t xml:space="preserve"> ir informēt</w:t>
      </w:r>
      <w:r w:rsidR="00ED6E31" w:rsidRPr="00233D90">
        <w:rPr>
          <w:rFonts w:ascii="Arial" w:hAnsi="Arial" w:cs="Arial"/>
          <w:color w:val="000000" w:themeColor="text1"/>
          <w:sz w:val="22"/>
          <w:szCs w:val="22"/>
          <w:lang w:eastAsia="en-GB"/>
        </w:rPr>
        <w:t>i</w:t>
      </w:r>
      <w:r w:rsidR="00602E09" w:rsidRPr="00233D90">
        <w:rPr>
          <w:rFonts w:ascii="Arial" w:hAnsi="Arial" w:cs="Arial"/>
          <w:color w:val="000000" w:themeColor="text1"/>
          <w:sz w:val="22"/>
          <w:szCs w:val="22"/>
          <w:lang w:eastAsia="en-GB"/>
        </w:rPr>
        <w:t xml:space="preserve">, ka </w:t>
      </w:r>
      <w:r w:rsidRPr="00233D90">
        <w:rPr>
          <w:rFonts w:ascii="Arial" w:hAnsi="Arial" w:cs="Arial"/>
          <w:color w:val="000000" w:themeColor="text1"/>
          <w:sz w:val="22"/>
          <w:szCs w:val="22"/>
          <w:lang w:eastAsia="en-GB"/>
        </w:rPr>
        <w:t>ar Projekta īstenošanu saistītajai dokumentācijai un informācijai var būt ar likumu vai lēmumu piešķirts ierobežotas pieejamības informācijas statuss,</w:t>
      </w:r>
      <w:r>
        <w:rPr>
          <w:rStyle w:val="Vresatsauce"/>
          <w:rFonts w:ascii="Arial" w:hAnsi="Arial" w:cs="Arial"/>
          <w:color w:val="000000" w:themeColor="text1"/>
          <w:sz w:val="22"/>
          <w:szCs w:val="22"/>
          <w:lang w:eastAsia="en-GB"/>
        </w:rPr>
        <w:footnoteReference w:id="2"/>
      </w:r>
      <w:r w:rsidRPr="00233D90">
        <w:rPr>
          <w:rFonts w:ascii="Arial" w:hAnsi="Arial" w:cs="Arial"/>
          <w:color w:val="000000" w:themeColor="text1"/>
          <w:sz w:val="22"/>
          <w:szCs w:val="22"/>
          <w:lang w:eastAsia="en-GB"/>
        </w:rPr>
        <w:t xml:space="preserve"> un apņemas šo informāciju neizpaust.</w:t>
      </w:r>
    </w:p>
    <w:p w14:paraId="0692F815" w14:textId="77777777" w:rsidR="000B3AAF" w:rsidRPr="00233D90" w:rsidRDefault="00000000" w:rsidP="005B02DB">
      <w:pPr>
        <w:pStyle w:val="Sarakstarindkopa"/>
        <w:numPr>
          <w:ilvl w:val="1"/>
          <w:numId w:val="6"/>
        </w:numPr>
        <w:ind w:left="426" w:right="-7"/>
        <w:jc w:val="both"/>
        <w:rPr>
          <w:rFonts w:ascii="Arial" w:eastAsia="Times New Roman" w:hAnsi="Arial" w:cs="Arial"/>
          <w:color w:val="000000" w:themeColor="text1"/>
          <w:sz w:val="22"/>
          <w:szCs w:val="22"/>
          <w:lang w:eastAsia="en-GB"/>
        </w:rPr>
      </w:pPr>
      <w:r w:rsidRPr="00233D90">
        <w:rPr>
          <w:rFonts w:ascii="Arial" w:eastAsia="Times New Roman" w:hAnsi="Arial" w:cs="Arial"/>
          <w:color w:val="000000" w:themeColor="text1"/>
          <w:sz w:val="22"/>
          <w:szCs w:val="22"/>
          <w:lang w:eastAsia="en-GB"/>
        </w:rPr>
        <w:t>Projekta sadarbības partneris</w:t>
      </w:r>
      <w:r w:rsidR="00230B28" w:rsidRPr="00233D90">
        <w:rPr>
          <w:rFonts w:ascii="Arial" w:eastAsia="Times New Roman" w:hAnsi="Arial" w:cs="Arial"/>
          <w:color w:val="000000" w:themeColor="text1"/>
          <w:sz w:val="22"/>
          <w:szCs w:val="22"/>
          <w:lang w:eastAsia="en-GB"/>
        </w:rPr>
        <w:t xml:space="preserve"> </w:t>
      </w:r>
      <w:r w:rsidR="007D3C5D" w:rsidRPr="00233D90">
        <w:rPr>
          <w:rFonts w:ascii="Arial" w:eastAsia="Times New Roman" w:hAnsi="Arial" w:cs="Arial"/>
          <w:color w:val="000000" w:themeColor="text1"/>
          <w:sz w:val="22"/>
          <w:szCs w:val="22"/>
          <w:lang w:eastAsia="en-GB"/>
        </w:rPr>
        <w:t xml:space="preserve">un Projekta uzraugs </w:t>
      </w:r>
      <w:r w:rsidR="00230B28" w:rsidRPr="00233D90">
        <w:rPr>
          <w:rFonts w:ascii="Arial" w:eastAsia="Times New Roman" w:hAnsi="Arial" w:cs="Arial"/>
          <w:color w:val="000000" w:themeColor="text1"/>
          <w:sz w:val="22"/>
          <w:szCs w:val="22"/>
          <w:lang w:eastAsia="en-GB"/>
        </w:rPr>
        <w:t xml:space="preserve">apliecina, ka Līguma izpildē iesaistītās personas ir informētas, ka tās </w:t>
      </w:r>
      <w:r w:rsidR="004864EA" w:rsidRPr="00233D90">
        <w:rPr>
          <w:rFonts w:ascii="Arial" w:eastAsia="Times New Roman" w:hAnsi="Arial" w:cs="Arial"/>
          <w:color w:val="000000" w:themeColor="text1"/>
          <w:sz w:val="22"/>
          <w:szCs w:val="22"/>
          <w:lang w:eastAsia="en-GB"/>
        </w:rPr>
        <w:t xml:space="preserve">var </w:t>
      </w:r>
      <w:r w:rsidR="00230B28" w:rsidRPr="00233D90">
        <w:rPr>
          <w:rFonts w:ascii="Arial" w:eastAsia="Times New Roman" w:hAnsi="Arial" w:cs="Arial"/>
          <w:color w:val="000000" w:themeColor="text1"/>
          <w:sz w:val="22"/>
          <w:szCs w:val="22"/>
          <w:lang w:eastAsia="en-GB"/>
        </w:rPr>
        <w:t>apstrādā</w:t>
      </w:r>
      <w:r w:rsidR="004864EA" w:rsidRPr="00233D90">
        <w:rPr>
          <w:rFonts w:ascii="Arial" w:eastAsia="Times New Roman" w:hAnsi="Arial" w:cs="Arial"/>
          <w:color w:val="000000" w:themeColor="text1"/>
          <w:sz w:val="22"/>
          <w:szCs w:val="22"/>
          <w:lang w:eastAsia="en-GB"/>
        </w:rPr>
        <w:t>t</w:t>
      </w:r>
      <w:r w:rsidR="00230B28" w:rsidRPr="00233D90">
        <w:rPr>
          <w:rFonts w:ascii="Arial" w:eastAsia="Times New Roman" w:hAnsi="Arial" w:cs="Arial"/>
          <w:color w:val="000000" w:themeColor="text1"/>
          <w:sz w:val="22"/>
          <w:szCs w:val="22"/>
          <w:lang w:eastAsia="en-GB"/>
        </w:rPr>
        <w:t xml:space="preserve"> ierobežotas pieejamības informāciju un personas datus</w:t>
      </w:r>
      <w:r w:rsidRPr="00233D90">
        <w:rPr>
          <w:rFonts w:ascii="Arial" w:eastAsia="Times New Roman" w:hAnsi="Arial" w:cs="Arial"/>
          <w:color w:val="000000" w:themeColor="text1"/>
          <w:sz w:val="22"/>
          <w:szCs w:val="22"/>
          <w:lang w:eastAsia="en-GB"/>
        </w:rPr>
        <w:t xml:space="preserve"> un ka par tās neatļautu izpaušanu ir saucamas pie administratīvās atbildības un kriminālatbildības.</w:t>
      </w:r>
    </w:p>
    <w:p w14:paraId="4F43F84C" w14:textId="77777777" w:rsidR="00F15A7E"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color w:val="000000" w:themeColor="text1"/>
          <w:sz w:val="22"/>
          <w:szCs w:val="22"/>
          <w:lang w:eastAsia="en-GB"/>
        </w:rPr>
        <w:t>Puses var vienoties par informācijas sniegšan</w:t>
      </w:r>
      <w:r w:rsidR="00125AB9" w:rsidRPr="00233D90">
        <w:rPr>
          <w:rFonts w:ascii="Arial" w:eastAsia="Times New Roman" w:hAnsi="Arial" w:cs="Arial"/>
          <w:color w:val="000000" w:themeColor="text1"/>
          <w:sz w:val="22"/>
          <w:szCs w:val="22"/>
          <w:lang w:eastAsia="en-GB"/>
        </w:rPr>
        <w:t>u</w:t>
      </w:r>
      <w:r w:rsidRPr="00233D90">
        <w:rPr>
          <w:rFonts w:ascii="Arial" w:eastAsia="Times New Roman" w:hAnsi="Arial" w:cs="Arial"/>
          <w:color w:val="000000" w:themeColor="text1"/>
          <w:sz w:val="22"/>
          <w:szCs w:val="22"/>
          <w:lang w:eastAsia="en-GB"/>
        </w:rPr>
        <w:t xml:space="preserve"> elektroniskā veidā</w:t>
      </w:r>
      <w:r w:rsidR="00125AB9" w:rsidRPr="00233D90">
        <w:rPr>
          <w:rFonts w:ascii="Arial" w:eastAsia="Times New Roman" w:hAnsi="Arial" w:cs="Arial"/>
          <w:color w:val="000000" w:themeColor="text1"/>
          <w:sz w:val="22"/>
          <w:szCs w:val="22"/>
          <w:lang w:eastAsia="en-GB"/>
        </w:rPr>
        <w:t>, izmantojot Projekta īstenotāja kontrolētu informācijas tehnoloģiju resursu (mākoņvietni) code.liepaja</w:t>
      </w:r>
      <w:r w:rsidRPr="00233D90">
        <w:rPr>
          <w:rFonts w:ascii="Arial" w:eastAsia="Times New Roman" w:hAnsi="Arial" w:cs="Arial"/>
          <w:sz w:val="22"/>
          <w:szCs w:val="22"/>
          <w:lang w:eastAsia="en-GB"/>
        </w:rPr>
        <w:t xml:space="preserve"> un informācijas aizsardzības pasākumiem elektroniskajā vidē</w:t>
      </w:r>
      <w:r w:rsidR="00125AB9" w:rsidRPr="00233D90">
        <w:rPr>
          <w:rFonts w:ascii="Arial" w:eastAsia="Times New Roman" w:hAnsi="Arial" w:cs="Arial"/>
          <w:sz w:val="22"/>
          <w:szCs w:val="22"/>
          <w:lang w:eastAsia="en-GB"/>
        </w:rPr>
        <w:t>, tai skaitā nodrošinot</w:t>
      </w:r>
      <w:r w:rsidR="00776D08" w:rsidRPr="00233D90">
        <w:rPr>
          <w:rFonts w:ascii="Arial" w:eastAsia="Times New Roman" w:hAnsi="Arial" w:cs="Arial"/>
          <w:sz w:val="22"/>
          <w:szCs w:val="22"/>
          <w:lang w:eastAsia="en-GB"/>
        </w:rPr>
        <w:t xml:space="preserve"> informācijas aizsardzību ar drošu paroli</w:t>
      </w:r>
      <w:r w:rsidRPr="00233D90">
        <w:rPr>
          <w:rFonts w:ascii="Arial" w:eastAsia="Times New Roman" w:hAnsi="Arial" w:cs="Arial"/>
          <w:sz w:val="22"/>
          <w:szCs w:val="22"/>
          <w:lang w:eastAsia="en-GB"/>
        </w:rPr>
        <w:t>. Puses var vienoties par iepazīšanos ar atsevišķa veida informāciju noteikt</w:t>
      </w:r>
      <w:r w:rsidR="00CC0C81" w:rsidRPr="00233D90">
        <w:rPr>
          <w:rFonts w:ascii="Arial" w:eastAsia="Times New Roman" w:hAnsi="Arial" w:cs="Arial"/>
          <w:sz w:val="22"/>
          <w:szCs w:val="22"/>
          <w:lang w:eastAsia="en-GB"/>
        </w:rPr>
        <w:t>ā</w:t>
      </w:r>
      <w:r w:rsidRPr="00233D90">
        <w:rPr>
          <w:rFonts w:ascii="Arial" w:eastAsia="Times New Roman" w:hAnsi="Arial" w:cs="Arial"/>
          <w:sz w:val="22"/>
          <w:szCs w:val="22"/>
          <w:lang w:eastAsia="en-GB"/>
        </w:rPr>
        <w:t xml:space="preserve"> viet</w:t>
      </w:r>
      <w:r w:rsidR="00CC0C81" w:rsidRPr="00233D90">
        <w:rPr>
          <w:rFonts w:ascii="Arial" w:eastAsia="Times New Roman" w:hAnsi="Arial" w:cs="Arial"/>
          <w:sz w:val="22"/>
          <w:szCs w:val="22"/>
          <w:lang w:eastAsia="en-GB"/>
        </w:rPr>
        <w:t>ā</w:t>
      </w:r>
      <w:r w:rsidRPr="00233D90">
        <w:rPr>
          <w:rFonts w:ascii="Arial" w:eastAsia="Times New Roman" w:hAnsi="Arial" w:cs="Arial"/>
          <w:sz w:val="22"/>
          <w:szCs w:val="22"/>
          <w:lang w:eastAsia="en-GB"/>
        </w:rPr>
        <w:t xml:space="preserve"> informācijas specifikas dēļ (uzglabāšanas forma, apjoms, dokumenta oriģināls).</w:t>
      </w:r>
    </w:p>
    <w:p w14:paraId="7D995E10" w14:textId="77777777" w:rsidR="00F15A7E"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Projekta sadarbības partneri</w:t>
      </w:r>
      <w:r w:rsidR="003E463C"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ir tiesīg</w:t>
      </w:r>
      <w:r w:rsidR="00E47357" w:rsidRPr="00233D90">
        <w:rPr>
          <w:rFonts w:ascii="Arial" w:eastAsia="Times New Roman" w:hAnsi="Arial" w:cs="Arial"/>
          <w:sz w:val="22"/>
          <w:szCs w:val="22"/>
          <w:lang w:eastAsia="en-GB"/>
        </w:rPr>
        <w:t>i</w:t>
      </w:r>
      <w:r w:rsidRPr="00233D90">
        <w:rPr>
          <w:rFonts w:ascii="Arial" w:eastAsia="Times New Roman" w:hAnsi="Arial" w:cs="Arial"/>
          <w:sz w:val="22"/>
          <w:szCs w:val="22"/>
          <w:lang w:eastAsia="en-GB"/>
        </w:rPr>
        <w:t xml:space="preserve"> sniegt rekomendācijas Projekta īstenotājam, lai veicinātu labu pārvaldību un atklātību Projekta </w:t>
      </w:r>
      <w:r w:rsidR="00333694" w:rsidRPr="00233D90">
        <w:rPr>
          <w:rFonts w:ascii="Arial" w:eastAsia="Times New Roman" w:hAnsi="Arial" w:cs="Arial"/>
          <w:sz w:val="22"/>
          <w:szCs w:val="22"/>
          <w:lang w:eastAsia="en-GB"/>
        </w:rPr>
        <w:t>īstenošanā</w:t>
      </w:r>
      <w:r w:rsidRPr="00233D90">
        <w:rPr>
          <w:rFonts w:ascii="Arial" w:eastAsia="Times New Roman" w:hAnsi="Arial" w:cs="Arial"/>
          <w:sz w:val="22"/>
          <w:szCs w:val="22"/>
          <w:lang w:eastAsia="en-GB"/>
        </w:rPr>
        <w:t>. Projekta īstenotājs apņemas izvērtēt šīs rekomendācijas un informēt par to ieviešanu.</w:t>
      </w:r>
    </w:p>
    <w:p w14:paraId="7FBA7F93" w14:textId="77777777" w:rsidR="00F15A7E"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Projekta </w:t>
      </w:r>
      <w:r w:rsidR="00EE13D2" w:rsidRPr="00233D90">
        <w:rPr>
          <w:rFonts w:ascii="Arial" w:eastAsia="Times New Roman" w:hAnsi="Arial" w:cs="Arial"/>
          <w:sz w:val="22"/>
          <w:szCs w:val="22"/>
          <w:lang w:eastAsia="en-GB"/>
        </w:rPr>
        <w:t>īstenotājs</w:t>
      </w:r>
      <w:r w:rsidR="00FE5268"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 xml:space="preserve">izstrādā komunikācijas </w:t>
      </w:r>
      <w:r w:rsidR="00471712" w:rsidRPr="00233D90">
        <w:rPr>
          <w:rFonts w:ascii="Arial" w:eastAsia="Times New Roman" w:hAnsi="Arial" w:cs="Arial"/>
          <w:sz w:val="22"/>
          <w:szCs w:val="22"/>
          <w:lang w:eastAsia="en-GB"/>
        </w:rPr>
        <w:t>plānu</w:t>
      </w:r>
      <w:r w:rsidRPr="00233D90">
        <w:rPr>
          <w:rFonts w:ascii="Arial" w:eastAsia="Times New Roman" w:hAnsi="Arial" w:cs="Arial"/>
          <w:sz w:val="22"/>
          <w:szCs w:val="22"/>
          <w:lang w:eastAsia="en-GB"/>
        </w:rPr>
        <w:t xml:space="preserve">, </w:t>
      </w:r>
      <w:r w:rsidR="4DEAC1B1" w:rsidRPr="00233D90">
        <w:rPr>
          <w:rFonts w:ascii="Arial" w:eastAsia="Times New Roman" w:hAnsi="Arial" w:cs="Arial"/>
          <w:sz w:val="22"/>
          <w:szCs w:val="22"/>
          <w:lang w:eastAsia="en-GB"/>
        </w:rPr>
        <w:t xml:space="preserve">kuru saskaņo ar Projekta </w:t>
      </w:r>
      <w:r w:rsidR="00EE13D2" w:rsidRPr="00233D90">
        <w:rPr>
          <w:rFonts w:ascii="Arial" w:eastAsia="Times New Roman" w:hAnsi="Arial" w:cs="Arial"/>
          <w:sz w:val="22"/>
          <w:szCs w:val="22"/>
          <w:lang w:eastAsia="en-GB"/>
        </w:rPr>
        <w:t>sadarbības partneri</w:t>
      </w:r>
      <w:r w:rsidR="0076647F" w:rsidRPr="00233D90">
        <w:rPr>
          <w:rFonts w:ascii="Arial" w:eastAsia="Times New Roman" w:hAnsi="Arial" w:cs="Arial"/>
          <w:sz w:val="22"/>
          <w:szCs w:val="22"/>
          <w:lang w:eastAsia="en-GB"/>
        </w:rPr>
        <w:t>em</w:t>
      </w:r>
      <w:r w:rsidR="4DEAC1B1"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 xml:space="preserve">lai nodrošinātu saskanīgu komunikāciju </w:t>
      </w:r>
      <w:r w:rsidR="4DEAC1B1" w:rsidRPr="00233D90">
        <w:rPr>
          <w:rFonts w:ascii="Arial" w:eastAsia="Times New Roman" w:hAnsi="Arial" w:cs="Arial"/>
          <w:sz w:val="22"/>
          <w:szCs w:val="22"/>
          <w:lang w:eastAsia="en-GB"/>
        </w:rPr>
        <w:t xml:space="preserve">ar sabiedrību </w:t>
      </w:r>
      <w:r w:rsidRPr="00233D90">
        <w:rPr>
          <w:rFonts w:ascii="Arial" w:eastAsia="Times New Roman" w:hAnsi="Arial" w:cs="Arial"/>
          <w:sz w:val="22"/>
          <w:szCs w:val="22"/>
          <w:lang w:eastAsia="en-GB"/>
        </w:rPr>
        <w:t>par Projekta</w:t>
      </w:r>
      <w:r w:rsidR="00431AE2"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norisi.</w:t>
      </w:r>
    </w:p>
    <w:p w14:paraId="30BD1CAB"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Puses vienojas, ka </w:t>
      </w:r>
      <w:r w:rsidR="00157A65" w:rsidRPr="00233D90">
        <w:rPr>
          <w:rFonts w:ascii="Arial" w:eastAsia="Times New Roman" w:hAnsi="Arial" w:cs="Arial"/>
          <w:sz w:val="22"/>
          <w:szCs w:val="22"/>
          <w:lang w:eastAsia="en-GB"/>
        </w:rPr>
        <w:t>Projekta sadarbības partneri</w:t>
      </w:r>
      <w:r w:rsidR="008A61B4"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ir tiesīg</w:t>
      </w:r>
      <w:r w:rsidR="0076647F" w:rsidRPr="00233D90">
        <w:rPr>
          <w:rFonts w:ascii="Arial" w:eastAsia="Times New Roman" w:hAnsi="Arial" w:cs="Arial"/>
          <w:sz w:val="22"/>
          <w:szCs w:val="22"/>
          <w:lang w:eastAsia="en-GB"/>
        </w:rPr>
        <w:t>i</w:t>
      </w:r>
      <w:r w:rsidRPr="00233D90">
        <w:rPr>
          <w:rFonts w:ascii="Arial" w:eastAsia="Times New Roman" w:hAnsi="Arial" w:cs="Arial"/>
          <w:sz w:val="22"/>
          <w:szCs w:val="22"/>
          <w:lang w:eastAsia="en-GB"/>
        </w:rPr>
        <w:t xml:space="preserve"> publiski informēt par </w:t>
      </w:r>
      <w:r w:rsidR="00CC0C81" w:rsidRPr="00233D90">
        <w:rPr>
          <w:rFonts w:ascii="Arial" w:eastAsia="Times New Roman" w:hAnsi="Arial" w:cs="Arial"/>
          <w:sz w:val="22"/>
          <w:szCs w:val="22"/>
          <w:lang w:eastAsia="en-GB"/>
        </w:rPr>
        <w:t xml:space="preserve">gūtajiem secinājumiem projekta </w:t>
      </w:r>
      <w:r w:rsidR="00EE13D2" w:rsidRPr="00233D90">
        <w:rPr>
          <w:rFonts w:ascii="Arial" w:eastAsia="Times New Roman" w:hAnsi="Arial" w:cs="Arial"/>
          <w:sz w:val="22"/>
          <w:szCs w:val="22"/>
          <w:lang w:eastAsia="en-GB"/>
        </w:rPr>
        <w:t>uzraudzībā</w:t>
      </w:r>
      <w:r w:rsidRPr="00233D90">
        <w:rPr>
          <w:rFonts w:ascii="Arial" w:eastAsia="Times New Roman" w:hAnsi="Arial" w:cs="Arial"/>
          <w:sz w:val="22"/>
          <w:szCs w:val="22"/>
          <w:lang w:eastAsia="en-GB"/>
        </w:rPr>
        <w:t>, pirms tam uzklausot un izvērtējot Projekta īstenotāja viedokli</w:t>
      </w:r>
      <w:r w:rsidR="006E6496" w:rsidRPr="00233D90">
        <w:rPr>
          <w:rFonts w:ascii="Arial" w:eastAsia="Times New Roman" w:hAnsi="Arial" w:cs="Arial"/>
          <w:sz w:val="22"/>
          <w:szCs w:val="22"/>
          <w:lang w:eastAsia="en-GB"/>
        </w:rPr>
        <w:t xml:space="preserve">, </w:t>
      </w:r>
      <w:r w:rsidR="006F4ED9" w:rsidRPr="00233D90">
        <w:rPr>
          <w:rFonts w:ascii="Arial" w:eastAsia="Times New Roman" w:hAnsi="Arial" w:cs="Arial"/>
          <w:sz w:val="22"/>
          <w:szCs w:val="22"/>
          <w:lang w:eastAsia="en-GB"/>
        </w:rPr>
        <w:t xml:space="preserve">publiskojamā informācijā </w:t>
      </w:r>
      <w:r w:rsidR="006E6496" w:rsidRPr="00233D90">
        <w:rPr>
          <w:rFonts w:ascii="Arial" w:eastAsia="Times New Roman" w:hAnsi="Arial" w:cs="Arial"/>
          <w:sz w:val="22"/>
          <w:szCs w:val="22"/>
          <w:lang w:eastAsia="en-GB"/>
        </w:rPr>
        <w:t>neietverot</w:t>
      </w:r>
      <w:r w:rsidR="006F4ED9" w:rsidRPr="00233D90">
        <w:rPr>
          <w:rFonts w:ascii="Arial" w:eastAsia="Times New Roman" w:hAnsi="Arial" w:cs="Arial"/>
          <w:sz w:val="22"/>
          <w:szCs w:val="22"/>
          <w:lang w:eastAsia="en-GB"/>
        </w:rPr>
        <w:t xml:space="preserve"> </w:t>
      </w:r>
      <w:r w:rsidR="006E6496" w:rsidRPr="00233D90">
        <w:rPr>
          <w:rFonts w:ascii="Arial" w:eastAsia="Times New Roman" w:hAnsi="Arial" w:cs="Arial"/>
          <w:sz w:val="22"/>
          <w:szCs w:val="22"/>
          <w:lang w:eastAsia="en-GB"/>
        </w:rPr>
        <w:t>ierobežotas pieejamības informāciju.</w:t>
      </w:r>
    </w:p>
    <w:p w14:paraId="6201A61C"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Puses vienojas, ka Projekta </w:t>
      </w:r>
      <w:r w:rsidR="00CC0C81" w:rsidRPr="00233D90">
        <w:rPr>
          <w:rFonts w:ascii="Arial" w:eastAsia="Times New Roman" w:hAnsi="Arial" w:cs="Arial"/>
          <w:sz w:val="22"/>
          <w:szCs w:val="22"/>
          <w:lang w:eastAsia="en-GB"/>
        </w:rPr>
        <w:t>sadarbības partneri</w:t>
      </w:r>
      <w:r w:rsidR="0076647F" w:rsidRPr="00233D90">
        <w:rPr>
          <w:rFonts w:ascii="Arial" w:eastAsia="Times New Roman" w:hAnsi="Arial" w:cs="Arial"/>
          <w:sz w:val="22"/>
          <w:szCs w:val="22"/>
          <w:lang w:eastAsia="en-GB"/>
        </w:rPr>
        <w:t>e</w:t>
      </w:r>
      <w:r w:rsidR="00CC0C81" w:rsidRPr="00233D90">
        <w:rPr>
          <w:rFonts w:ascii="Arial" w:eastAsia="Times New Roman" w:hAnsi="Arial" w:cs="Arial"/>
          <w:sz w:val="22"/>
          <w:szCs w:val="22"/>
          <w:lang w:eastAsia="en-GB"/>
        </w:rPr>
        <w:t>m</w:t>
      </w:r>
      <w:r w:rsidRPr="00233D90">
        <w:rPr>
          <w:rFonts w:ascii="Arial" w:eastAsia="Times New Roman" w:hAnsi="Arial" w:cs="Arial"/>
          <w:sz w:val="22"/>
          <w:szCs w:val="22"/>
          <w:lang w:eastAsia="en-GB"/>
        </w:rPr>
        <w:t xml:space="preserve"> ir tiesības vienpusēji un bez iepriekšējas saskaņošanas </w:t>
      </w:r>
      <w:r w:rsidR="00333694" w:rsidRPr="00233D90">
        <w:rPr>
          <w:rFonts w:ascii="Arial" w:eastAsia="Times New Roman" w:hAnsi="Arial" w:cs="Arial"/>
          <w:sz w:val="22"/>
          <w:szCs w:val="22"/>
          <w:lang w:eastAsia="en-GB"/>
        </w:rPr>
        <w:t>brīdināt</w:t>
      </w:r>
      <w:r w:rsidRPr="00233D90">
        <w:rPr>
          <w:rFonts w:ascii="Arial" w:eastAsia="Times New Roman" w:hAnsi="Arial" w:cs="Arial"/>
          <w:sz w:val="22"/>
          <w:szCs w:val="22"/>
          <w:lang w:eastAsia="en-GB"/>
        </w:rPr>
        <w:t xml:space="preserve"> kompetentās institūcijas par prettiesiskām darbībām Projekta </w:t>
      </w:r>
      <w:r w:rsidR="00333694" w:rsidRPr="00233D90">
        <w:rPr>
          <w:rFonts w:ascii="Arial" w:eastAsia="Times New Roman" w:hAnsi="Arial" w:cs="Arial"/>
          <w:sz w:val="22"/>
          <w:szCs w:val="22"/>
          <w:lang w:eastAsia="en-GB"/>
        </w:rPr>
        <w:t>īstenošanā</w:t>
      </w:r>
      <w:r w:rsidRPr="00233D90">
        <w:rPr>
          <w:rFonts w:ascii="Arial" w:eastAsia="Times New Roman" w:hAnsi="Arial" w:cs="Arial"/>
          <w:sz w:val="22"/>
          <w:szCs w:val="22"/>
          <w:lang w:eastAsia="en-GB"/>
        </w:rPr>
        <w:t>.</w:t>
      </w:r>
    </w:p>
    <w:p w14:paraId="744E5FC7" w14:textId="77777777" w:rsidR="00431AE2" w:rsidRPr="00233D90" w:rsidRDefault="00000000" w:rsidP="00CC0C81">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Puses </w:t>
      </w:r>
      <w:r w:rsidR="6F881B00" w:rsidRPr="00233D90">
        <w:rPr>
          <w:rFonts w:ascii="Arial" w:eastAsia="Times New Roman" w:hAnsi="Arial" w:cs="Arial"/>
          <w:sz w:val="22"/>
          <w:szCs w:val="22"/>
          <w:lang w:eastAsia="en-GB"/>
        </w:rPr>
        <w:t>apņemas nodrošināt</w:t>
      </w:r>
      <w:r w:rsidRPr="00233D90">
        <w:rPr>
          <w:rFonts w:ascii="Arial" w:eastAsia="Times New Roman" w:hAnsi="Arial" w:cs="Arial"/>
          <w:sz w:val="22"/>
          <w:szCs w:val="22"/>
          <w:lang w:eastAsia="en-GB"/>
        </w:rPr>
        <w:t xml:space="preserve"> trauksmes </w:t>
      </w:r>
      <w:r w:rsidR="00333694" w:rsidRPr="00233D90">
        <w:rPr>
          <w:rFonts w:ascii="Arial" w:eastAsia="Times New Roman" w:hAnsi="Arial" w:cs="Arial"/>
          <w:sz w:val="22"/>
          <w:szCs w:val="22"/>
          <w:lang w:eastAsia="en-GB"/>
        </w:rPr>
        <w:t>cēlēju</w:t>
      </w:r>
      <w:r w:rsidRPr="00233D90">
        <w:rPr>
          <w:rFonts w:ascii="Arial" w:eastAsia="Times New Roman" w:hAnsi="Arial" w:cs="Arial"/>
          <w:sz w:val="22"/>
          <w:szCs w:val="22"/>
          <w:lang w:eastAsia="en-GB"/>
        </w:rPr>
        <w:t xml:space="preserve"> aizsardzību, proti, ka Projekta </w:t>
      </w:r>
      <w:r w:rsidR="00333694" w:rsidRPr="00233D90">
        <w:rPr>
          <w:rFonts w:ascii="Arial" w:eastAsia="Times New Roman" w:hAnsi="Arial" w:cs="Arial"/>
          <w:sz w:val="22"/>
          <w:szCs w:val="22"/>
          <w:lang w:eastAsia="en-GB"/>
        </w:rPr>
        <w:t>īstenotājs</w:t>
      </w:r>
      <w:r w:rsidRPr="00233D90">
        <w:rPr>
          <w:rFonts w:ascii="Arial" w:eastAsia="Times New Roman" w:hAnsi="Arial" w:cs="Arial"/>
          <w:sz w:val="22"/>
          <w:szCs w:val="22"/>
          <w:lang w:eastAsia="en-GB"/>
        </w:rPr>
        <w:t xml:space="preserve"> neliks šķēršļus Projekta </w:t>
      </w:r>
      <w:r w:rsidR="00CC0C81" w:rsidRPr="00233D90">
        <w:rPr>
          <w:rFonts w:ascii="Arial" w:eastAsia="Times New Roman" w:hAnsi="Arial" w:cs="Arial"/>
          <w:sz w:val="22"/>
          <w:szCs w:val="22"/>
          <w:lang w:eastAsia="en-GB"/>
        </w:rPr>
        <w:t>sadarbības partneri</w:t>
      </w:r>
      <w:r w:rsidR="0076647F" w:rsidRPr="00233D90">
        <w:rPr>
          <w:rFonts w:ascii="Arial" w:eastAsia="Times New Roman" w:hAnsi="Arial" w:cs="Arial"/>
          <w:sz w:val="22"/>
          <w:szCs w:val="22"/>
          <w:lang w:eastAsia="en-GB"/>
        </w:rPr>
        <w:t>e</w:t>
      </w:r>
      <w:r w:rsidR="00CC0C81" w:rsidRPr="00233D90">
        <w:rPr>
          <w:rFonts w:ascii="Arial" w:eastAsia="Times New Roman" w:hAnsi="Arial" w:cs="Arial"/>
          <w:sz w:val="22"/>
          <w:szCs w:val="22"/>
          <w:lang w:eastAsia="en-GB"/>
        </w:rPr>
        <w:t>m</w:t>
      </w:r>
      <w:r w:rsidRPr="00233D90">
        <w:rPr>
          <w:rFonts w:ascii="Arial" w:eastAsia="Times New Roman" w:hAnsi="Arial" w:cs="Arial"/>
          <w:sz w:val="22"/>
          <w:szCs w:val="22"/>
          <w:lang w:eastAsia="en-GB"/>
        </w:rPr>
        <w:t xml:space="preserve"> tikties ar </w:t>
      </w:r>
      <w:r w:rsidR="2C0B1E2B" w:rsidRPr="00233D90">
        <w:rPr>
          <w:rFonts w:ascii="Arial" w:eastAsia="Times New Roman" w:hAnsi="Arial" w:cs="Arial"/>
          <w:sz w:val="22"/>
          <w:szCs w:val="22"/>
          <w:lang w:eastAsia="en-GB"/>
        </w:rPr>
        <w:t>Projektā</w:t>
      </w:r>
      <w:r w:rsidRPr="00233D90">
        <w:rPr>
          <w:rFonts w:ascii="Arial" w:eastAsia="Times New Roman" w:hAnsi="Arial" w:cs="Arial"/>
          <w:sz w:val="22"/>
          <w:szCs w:val="22"/>
          <w:lang w:eastAsia="en-GB"/>
        </w:rPr>
        <w:t xml:space="preserve"> </w:t>
      </w:r>
      <w:r w:rsidR="2C0B1E2B" w:rsidRPr="00233D90">
        <w:rPr>
          <w:rFonts w:ascii="Arial" w:eastAsia="Times New Roman" w:hAnsi="Arial" w:cs="Arial"/>
          <w:sz w:val="22"/>
          <w:szCs w:val="22"/>
          <w:lang w:eastAsia="en-GB"/>
        </w:rPr>
        <w:t>iesaistītām</w:t>
      </w:r>
      <w:r w:rsidRPr="00233D90">
        <w:rPr>
          <w:rFonts w:ascii="Arial" w:eastAsia="Times New Roman" w:hAnsi="Arial" w:cs="Arial"/>
          <w:sz w:val="22"/>
          <w:szCs w:val="22"/>
          <w:lang w:eastAsia="en-GB"/>
        </w:rPr>
        <w:t xml:space="preserve"> fiziskām personām un </w:t>
      </w:r>
      <w:r w:rsidR="7D4A86EA" w:rsidRPr="00233D90">
        <w:rPr>
          <w:rFonts w:ascii="Arial" w:eastAsia="Times New Roman" w:hAnsi="Arial" w:cs="Arial"/>
          <w:sz w:val="22"/>
          <w:szCs w:val="22"/>
          <w:lang w:eastAsia="en-GB"/>
        </w:rPr>
        <w:t>neradīs</w:t>
      </w:r>
      <w:r w:rsidRPr="00233D90">
        <w:rPr>
          <w:rFonts w:ascii="Arial" w:eastAsia="Times New Roman" w:hAnsi="Arial" w:cs="Arial"/>
          <w:sz w:val="22"/>
          <w:szCs w:val="22"/>
          <w:lang w:eastAsia="en-GB"/>
        </w:rPr>
        <w:t xml:space="preserve"> šīm personām nekādas </w:t>
      </w:r>
      <w:r w:rsidR="0DC9E852" w:rsidRPr="00233D90">
        <w:rPr>
          <w:rFonts w:ascii="Arial" w:eastAsia="Times New Roman" w:hAnsi="Arial" w:cs="Arial"/>
          <w:sz w:val="22"/>
          <w:szCs w:val="22"/>
          <w:lang w:eastAsia="en-GB"/>
        </w:rPr>
        <w:t>negatīvas sekas</w:t>
      </w:r>
      <w:r w:rsidRPr="00233D90">
        <w:rPr>
          <w:rFonts w:ascii="Arial" w:eastAsia="Times New Roman" w:hAnsi="Arial" w:cs="Arial"/>
          <w:sz w:val="22"/>
          <w:szCs w:val="22"/>
          <w:lang w:eastAsia="en-GB"/>
        </w:rPr>
        <w:t xml:space="preserve"> par sadarbošanos ar Projekta </w:t>
      </w:r>
      <w:r w:rsidR="00CC0C81" w:rsidRPr="00233D90">
        <w:rPr>
          <w:rFonts w:ascii="Arial" w:eastAsia="Times New Roman" w:hAnsi="Arial" w:cs="Arial"/>
          <w:sz w:val="22"/>
          <w:szCs w:val="22"/>
          <w:lang w:eastAsia="en-GB"/>
        </w:rPr>
        <w:t>sadarbības partneri</w:t>
      </w:r>
      <w:r w:rsidR="008D6CE8" w:rsidRPr="00233D90">
        <w:rPr>
          <w:rFonts w:ascii="Arial" w:eastAsia="Times New Roman" w:hAnsi="Arial" w:cs="Arial"/>
          <w:sz w:val="22"/>
          <w:szCs w:val="22"/>
          <w:lang w:eastAsia="en-GB"/>
        </w:rPr>
        <w:t>em</w:t>
      </w:r>
      <w:r w:rsidRPr="00233D90">
        <w:rPr>
          <w:rFonts w:ascii="Arial" w:eastAsia="Times New Roman" w:hAnsi="Arial" w:cs="Arial"/>
          <w:sz w:val="22"/>
          <w:szCs w:val="22"/>
          <w:lang w:eastAsia="en-GB"/>
        </w:rPr>
        <w:t>.</w:t>
      </w:r>
    </w:p>
    <w:p w14:paraId="7DBD4CCD" w14:textId="77777777" w:rsidR="00431AE2" w:rsidRPr="00233D90" w:rsidRDefault="00000000" w:rsidP="00044477">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Puses vienojas, ka Projekta ietvaros notiekošās tikšanās </w:t>
      </w:r>
      <w:r w:rsidR="008D6CE8" w:rsidRPr="00233D90">
        <w:rPr>
          <w:rFonts w:ascii="Arial" w:eastAsia="Times New Roman" w:hAnsi="Arial" w:cs="Arial"/>
          <w:sz w:val="22"/>
          <w:szCs w:val="22"/>
          <w:lang w:eastAsia="en-GB"/>
        </w:rPr>
        <w:t>var tikt</w:t>
      </w:r>
      <w:r w:rsidRPr="00233D90">
        <w:rPr>
          <w:rFonts w:ascii="Arial" w:eastAsia="Times New Roman" w:hAnsi="Arial" w:cs="Arial"/>
          <w:sz w:val="22"/>
          <w:szCs w:val="22"/>
          <w:lang w:eastAsia="en-GB"/>
        </w:rPr>
        <w:t xml:space="preserve"> protokolētas. </w:t>
      </w:r>
      <w:r w:rsidR="00AA278C" w:rsidRPr="00233D90">
        <w:rPr>
          <w:rFonts w:ascii="Arial" w:eastAsia="Times New Roman" w:hAnsi="Arial" w:cs="Arial"/>
          <w:sz w:val="22"/>
          <w:szCs w:val="22"/>
          <w:lang w:eastAsia="en-GB"/>
        </w:rPr>
        <w:t xml:space="preserve">Protokolēšanu veic Projekta </w:t>
      </w:r>
      <w:r w:rsidR="00044477" w:rsidRPr="00233D90">
        <w:rPr>
          <w:rFonts w:ascii="Arial" w:eastAsia="Times New Roman" w:hAnsi="Arial" w:cs="Arial"/>
          <w:sz w:val="22"/>
          <w:szCs w:val="22"/>
          <w:lang w:eastAsia="en-GB"/>
        </w:rPr>
        <w:t>sadarbības partneri</w:t>
      </w:r>
      <w:r w:rsidR="00AA278C" w:rsidRPr="00233D90">
        <w:rPr>
          <w:rFonts w:ascii="Arial" w:eastAsia="Times New Roman" w:hAnsi="Arial" w:cs="Arial"/>
          <w:sz w:val="22"/>
          <w:szCs w:val="22"/>
          <w:lang w:eastAsia="en-GB"/>
        </w:rPr>
        <w:t xml:space="preserve">s. </w:t>
      </w:r>
      <w:r w:rsidRPr="00233D90">
        <w:rPr>
          <w:rFonts w:ascii="Arial" w:eastAsia="Times New Roman" w:hAnsi="Arial" w:cs="Arial"/>
          <w:sz w:val="22"/>
          <w:szCs w:val="22"/>
          <w:lang w:eastAsia="en-GB"/>
        </w:rPr>
        <w:t>Protokolu saskaņo un paraksta katras Puses pārstāvis. Protokols tiek izsniegts katrai Pusei.</w:t>
      </w:r>
    </w:p>
    <w:p w14:paraId="623849E2" w14:textId="77777777" w:rsidR="00431AE2" w:rsidRPr="003A4A75" w:rsidRDefault="00431AE2" w:rsidP="00634CAD">
      <w:pPr>
        <w:ind w:right="-7"/>
        <w:jc w:val="both"/>
        <w:rPr>
          <w:rFonts w:ascii="Arial" w:eastAsia="Times New Roman" w:hAnsi="Arial" w:cs="Arial"/>
          <w:sz w:val="14"/>
          <w:szCs w:val="14"/>
          <w:lang w:eastAsia="en-GB"/>
        </w:rPr>
      </w:pPr>
    </w:p>
    <w:p w14:paraId="24775538" w14:textId="77777777" w:rsidR="00431AE2" w:rsidRPr="00233D90" w:rsidRDefault="00000000" w:rsidP="00972130">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sz w:val="22"/>
          <w:szCs w:val="22"/>
          <w:lang w:eastAsia="en-GB"/>
        </w:rPr>
        <w:t>Projekta īstenot</w:t>
      </w:r>
      <w:r w:rsidR="003701FD" w:rsidRPr="00233D90">
        <w:rPr>
          <w:rFonts w:ascii="Arial" w:eastAsia="Times New Roman" w:hAnsi="Arial" w:cs="Arial"/>
          <w:b/>
          <w:sz w:val="22"/>
          <w:szCs w:val="22"/>
          <w:lang w:eastAsia="en-GB"/>
        </w:rPr>
        <w:t>ā</w:t>
      </w:r>
      <w:r w:rsidRPr="00233D90">
        <w:rPr>
          <w:rFonts w:ascii="Arial" w:eastAsia="Times New Roman" w:hAnsi="Arial" w:cs="Arial"/>
          <w:b/>
          <w:sz w:val="22"/>
          <w:szCs w:val="22"/>
          <w:lang w:eastAsia="en-GB"/>
        </w:rPr>
        <w:t>ja pien</w:t>
      </w:r>
      <w:r w:rsidR="003701FD" w:rsidRPr="00233D90">
        <w:rPr>
          <w:rFonts w:ascii="Arial" w:eastAsia="Times New Roman" w:hAnsi="Arial" w:cs="Arial"/>
          <w:b/>
          <w:sz w:val="22"/>
          <w:szCs w:val="22"/>
          <w:lang w:eastAsia="en-GB"/>
        </w:rPr>
        <w:t>ā</w:t>
      </w:r>
      <w:r w:rsidRPr="00233D90">
        <w:rPr>
          <w:rFonts w:ascii="Arial" w:eastAsia="Times New Roman" w:hAnsi="Arial" w:cs="Arial"/>
          <w:b/>
          <w:sz w:val="22"/>
          <w:szCs w:val="22"/>
          <w:lang w:eastAsia="en-GB"/>
        </w:rPr>
        <w:t>kumi:</w:t>
      </w:r>
    </w:p>
    <w:p w14:paraId="110D1153"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w:t>
      </w:r>
      <w:r w:rsidR="00F15A7E" w:rsidRPr="00233D90">
        <w:rPr>
          <w:rFonts w:ascii="Arial" w:eastAsia="Times New Roman" w:hAnsi="Arial" w:cs="Arial"/>
          <w:sz w:val="22"/>
          <w:szCs w:val="22"/>
          <w:lang w:eastAsia="en-GB"/>
        </w:rPr>
        <w:t xml:space="preserve">odrošināt Projekta </w:t>
      </w:r>
      <w:r w:rsidR="00044477" w:rsidRPr="00233D90">
        <w:rPr>
          <w:rFonts w:ascii="Arial" w:eastAsia="Times New Roman" w:hAnsi="Arial" w:cs="Arial"/>
          <w:sz w:val="22"/>
          <w:szCs w:val="22"/>
          <w:lang w:eastAsia="en-GB"/>
        </w:rPr>
        <w:t>sadarbības partneri</w:t>
      </w:r>
      <w:r w:rsidR="0002275D" w:rsidRPr="00233D90">
        <w:rPr>
          <w:rFonts w:ascii="Arial" w:eastAsia="Times New Roman" w:hAnsi="Arial" w:cs="Arial"/>
          <w:sz w:val="22"/>
          <w:szCs w:val="22"/>
          <w:lang w:eastAsia="en-GB"/>
        </w:rPr>
        <w:t>e</w:t>
      </w:r>
      <w:r w:rsidR="00044477" w:rsidRPr="00233D90">
        <w:rPr>
          <w:rFonts w:ascii="Arial" w:eastAsia="Times New Roman" w:hAnsi="Arial" w:cs="Arial"/>
          <w:sz w:val="22"/>
          <w:szCs w:val="22"/>
          <w:lang w:eastAsia="en-GB"/>
        </w:rPr>
        <w:t>m</w:t>
      </w:r>
      <w:r w:rsidR="006A6017" w:rsidRPr="00233D90">
        <w:rPr>
          <w:rFonts w:ascii="Arial" w:eastAsia="Times New Roman" w:hAnsi="Arial" w:cs="Arial"/>
          <w:sz w:val="22"/>
          <w:szCs w:val="22"/>
          <w:lang w:eastAsia="en-GB"/>
        </w:rPr>
        <w:t xml:space="preserve"> </w:t>
      </w:r>
      <w:r w:rsidR="00F15A7E" w:rsidRPr="00233D90">
        <w:rPr>
          <w:rFonts w:ascii="Arial" w:eastAsia="Times New Roman" w:hAnsi="Arial" w:cs="Arial"/>
          <w:sz w:val="22"/>
          <w:szCs w:val="22"/>
          <w:lang w:eastAsia="en-GB"/>
        </w:rPr>
        <w:t xml:space="preserve">iespēju brīvi piekļūt jebkurai Projekta īstenotāja rīcībā esošai informācijai, kas saistīta ar Projekta īstenošanu vai jebkuriem Projekta attiecināmiem izdevumiem, tai skaitā grāmatvedības un finanšu dokumentiem, un noslēgtajiem jebkura veida </w:t>
      </w:r>
      <w:r w:rsidRPr="00233D90">
        <w:rPr>
          <w:rFonts w:ascii="Arial" w:eastAsia="Times New Roman" w:hAnsi="Arial" w:cs="Arial"/>
          <w:sz w:val="22"/>
          <w:szCs w:val="22"/>
          <w:lang w:eastAsia="en-GB"/>
        </w:rPr>
        <w:t>l</w:t>
      </w:r>
      <w:r w:rsidR="00F15A7E" w:rsidRPr="00233D90">
        <w:rPr>
          <w:rFonts w:ascii="Arial" w:eastAsia="Times New Roman" w:hAnsi="Arial" w:cs="Arial"/>
          <w:sz w:val="22"/>
          <w:szCs w:val="22"/>
          <w:lang w:eastAsia="en-GB"/>
        </w:rPr>
        <w:t xml:space="preserve">īgumiem, šo </w:t>
      </w:r>
      <w:r w:rsidRPr="00233D90">
        <w:rPr>
          <w:rFonts w:ascii="Arial" w:eastAsia="Times New Roman" w:hAnsi="Arial" w:cs="Arial"/>
          <w:sz w:val="22"/>
          <w:szCs w:val="22"/>
          <w:lang w:eastAsia="en-GB"/>
        </w:rPr>
        <w:t>l</w:t>
      </w:r>
      <w:r w:rsidR="00F15A7E" w:rsidRPr="00233D90">
        <w:rPr>
          <w:rFonts w:ascii="Arial" w:eastAsia="Times New Roman" w:hAnsi="Arial" w:cs="Arial"/>
          <w:sz w:val="22"/>
          <w:szCs w:val="22"/>
          <w:lang w:eastAsia="en-GB"/>
        </w:rPr>
        <w:t>īgumu ietvaros veiktajiem maksājumiem, kā arī citiem ar Projektu saistītajiem dokumentiem, informācijai, telpām un citām materiālām vērtībām;</w:t>
      </w:r>
    </w:p>
    <w:p w14:paraId="3D5E57AC"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Projekta īstenotājs informē Projekta </w:t>
      </w:r>
      <w:r w:rsidR="00044477" w:rsidRPr="00233D90">
        <w:rPr>
          <w:rFonts w:ascii="Arial" w:eastAsia="Times New Roman" w:hAnsi="Arial" w:cs="Arial"/>
          <w:sz w:val="22"/>
          <w:szCs w:val="22"/>
          <w:lang w:eastAsia="en-GB"/>
        </w:rPr>
        <w:t>sadarbības partner</w:t>
      </w:r>
      <w:r w:rsidR="0002275D" w:rsidRPr="00233D90">
        <w:rPr>
          <w:rFonts w:ascii="Arial" w:eastAsia="Times New Roman" w:hAnsi="Arial" w:cs="Arial"/>
          <w:sz w:val="22"/>
          <w:szCs w:val="22"/>
          <w:lang w:eastAsia="en-GB"/>
        </w:rPr>
        <w:t>us</w:t>
      </w:r>
      <w:r w:rsidRPr="00233D90">
        <w:rPr>
          <w:rFonts w:ascii="Arial" w:eastAsia="Times New Roman" w:hAnsi="Arial" w:cs="Arial"/>
          <w:sz w:val="22"/>
          <w:szCs w:val="22"/>
          <w:lang w:eastAsia="en-GB"/>
        </w:rPr>
        <w:t xml:space="preserve"> par Projekta īstenotāja noteiktajiem atbildīgajiem darbiniekiem, kas nodrošina Projekta īstenošanu, iesniedzot šo personu</w:t>
      </w:r>
      <w:r w:rsidR="003701FD"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sarakstu. Par izmaiņām šajā sarakstā informē divu nedēļu laikā pēc to izdarīšanas;</w:t>
      </w:r>
    </w:p>
    <w:p w14:paraId="67563600"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w:t>
      </w:r>
      <w:r w:rsidR="00F15A7E" w:rsidRPr="00233D90">
        <w:rPr>
          <w:rFonts w:ascii="Arial" w:eastAsia="Times New Roman" w:hAnsi="Arial" w:cs="Arial"/>
          <w:sz w:val="22"/>
          <w:szCs w:val="22"/>
          <w:lang w:eastAsia="en-GB"/>
        </w:rPr>
        <w:t xml:space="preserve">odrošināt Projekta </w:t>
      </w:r>
      <w:r w:rsidR="00044477" w:rsidRPr="00233D90">
        <w:rPr>
          <w:rFonts w:ascii="Arial" w:eastAsia="Times New Roman" w:hAnsi="Arial" w:cs="Arial"/>
          <w:sz w:val="22"/>
          <w:szCs w:val="22"/>
          <w:lang w:eastAsia="en-GB"/>
        </w:rPr>
        <w:t>sadarbības partneri</w:t>
      </w:r>
      <w:r w:rsidR="004A119D" w:rsidRPr="00233D90">
        <w:rPr>
          <w:rFonts w:ascii="Arial" w:eastAsia="Times New Roman" w:hAnsi="Arial" w:cs="Arial"/>
          <w:sz w:val="22"/>
          <w:szCs w:val="22"/>
          <w:lang w:eastAsia="en-GB"/>
        </w:rPr>
        <w:t>e</w:t>
      </w:r>
      <w:r w:rsidR="00044477" w:rsidRPr="00233D90">
        <w:rPr>
          <w:rFonts w:ascii="Arial" w:eastAsia="Times New Roman" w:hAnsi="Arial" w:cs="Arial"/>
          <w:sz w:val="22"/>
          <w:szCs w:val="22"/>
          <w:lang w:eastAsia="en-GB"/>
        </w:rPr>
        <w:t>m</w:t>
      </w:r>
      <w:r w:rsidR="00F15A7E" w:rsidRPr="00233D90">
        <w:rPr>
          <w:rFonts w:ascii="Arial" w:eastAsia="Times New Roman" w:hAnsi="Arial" w:cs="Arial"/>
          <w:sz w:val="22"/>
          <w:szCs w:val="22"/>
          <w:lang w:eastAsia="en-GB"/>
        </w:rPr>
        <w:t xml:space="preserve"> piekļuvi Projekta īstenošanas vietai (arī būvlaukumam), informējot Projekta </w:t>
      </w:r>
      <w:r w:rsidRPr="00233D90">
        <w:rPr>
          <w:rFonts w:ascii="Arial" w:eastAsia="Times New Roman" w:hAnsi="Arial" w:cs="Arial"/>
          <w:sz w:val="22"/>
          <w:szCs w:val="22"/>
          <w:lang w:eastAsia="en-GB"/>
        </w:rPr>
        <w:t>īstenotāju</w:t>
      </w:r>
      <w:r w:rsidR="00F15A7E" w:rsidRPr="00233D90">
        <w:rPr>
          <w:rFonts w:ascii="Arial" w:eastAsia="Times New Roman" w:hAnsi="Arial" w:cs="Arial"/>
          <w:sz w:val="22"/>
          <w:szCs w:val="22"/>
          <w:lang w:eastAsia="en-GB"/>
        </w:rPr>
        <w:t xml:space="preserve"> trīs darba dienas iepriekš par apmeklējuma </w:t>
      </w:r>
      <w:r w:rsidR="00F15A7E" w:rsidRPr="00233D90">
        <w:rPr>
          <w:rFonts w:ascii="Arial" w:eastAsia="Times New Roman" w:hAnsi="Arial" w:cs="Arial"/>
          <w:sz w:val="22"/>
          <w:szCs w:val="22"/>
          <w:lang w:eastAsia="en-GB"/>
        </w:rPr>
        <w:lastRenderedPageBreak/>
        <w:t>laiku, vietu un dalībniekiem, norādot atbildīgo personu un e-pastu, uz kuru Projekta īstenotājs nosūta informāciju par darba vides riska faktoriem;</w:t>
      </w:r>
    </w:p>
    <w:p w14:paraId="71629A01"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w:t>
      </w:r>
      <w:r w:rsidR="00F15A7E" w:rsidRPr="00233D90">
        <w:rPr>
          <w:rFonts w:ascii="Arial" w:eastAsia="Times New Roman" w:hAnsi="Arial" w:cs="Arial"/>
          <w:sz w:val="22"/>
          <w:szCs w:val="22"/>
          <w:lang w:eastAsia="en-GB"/>
        </w:rPr>
        <w:t xml:space="preserve">odrošināt Projekta </w:t>
      </w:r>
      <w:r w:rsidR="00044477" w:rsidRPr="00233D90">
        <w:rPr>
          <w:rFonts w:ascii="Arial" w:eastAsia="Times New Roman" w:hAnsi="Arial" w:cs="Arial"/>
          <w:sz w:val="22"/>
          <w:szCs w:val="22"/>
          <w:lang w:eastAsia="en-GB"/>
        </w:rPr>
        <w:t>sadarbības partneri</w:t>
      </w:r>
      <w:r w:rsidR="004A119D" w:rsidRPr="00233D90">
        <w:rPr>
          <w:rFonts w:ascii="Arial" w:eastAsia="Times New Roman" w:hAnsi="Arial" w:cs="Arial"/>
          <w:sz w:val="22"/>
          <w:szCs w:val="22"/>
          <w:lang w:eastAsia="en-GB"/>
        </w:rPr>
        <w:t>e</w:t>
      </w:r>
      <w:r w:rsidR="00044477" w:rsidRPr="00233D90">
        <w:rPr>
          <w:rFonts w:ascii="Arial" w:eastAsia="Times New Roman" w:hAnsi="Arial" w:cs="Arial"/>
          <w:sz w:val="22"/>
          <w:szCs w:val="22"/>
          <w:lang w:eastAsia="en-GB"/>
        </w:rPr>
        <w:t>m</w:t>
      </w:r>
      <w:r w:rsidR="00F15A7E" w:rsidRPr="00233D90">
        <w:rPr>
          <w:rFonts w:ascii="Arial" w:eastAsia="Times New Roman" w:hAnsi="Arial" w:cs="Arial"/>
          <w:sz w:val="22"/>
          <w:szCs w:val="22"/>
          <w:lang w:eastAsia="en-GB"/>
        </w:rPr>
        <w:t xml:space="preserve"> iespēju piedalīties visās ar Projekta īstenošanu saistītajās sanāksmēs novērotāja statusā;</w:t>
      </w:r>
    </w:p>
    <w:p w14:paraId="6EBB09CD"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w:t>
      </w:r>
      <w:r w:rsidR="00F15A7E" w:rsidRPr="00233D90">
        <w:rPr>
          <w:rFonts w:ascii="Arial" w:eastAsia="Times New Roman" w:hAnsi="Arial" w:cs="Arial"/>
          <w:sz w:val="22"/>
          <w:szCs w:val="22"/>
          <w:lang w:eastAsia="en-GB"/>
        </w:rPr>
        <w:t xml:space="preserve">odrošināt, ka </w:t>
      </w:r>
      <w:r w:rsidR="00157A65" w:rsidRPr="00233D90">
        <w:rPr>
          <w:rFonts w:ascii="Arial" w:eastAsia="Times New Roman" w:hAnsi="Arial" w:cs="Arial"/>
          <w:sz w:val="22"/>
          <w:szCs w:val="22"/>
          <w:lang w:eastAsia="en-GB"/>
        </w:rPr>
        <w:t>Projekta sadarbības partneri</w:t>
      </w:r>
      <w:r w:rsidR="00F15A7E" w:rsidRPr="00233D90">
        <w:rPr>
          <w:rFonts w:ascii="Arial" w:eastAsia="Times New Roman" w:hAnsi="Arial" w:cs="Arial"/>
          <w:sz w:val="22"/>
          <w:szCs w:val="22"/>
          <w:lang w:eastAsia="en-GB"/>
        </w:rPr>
        <w:t xml:space="preserve"> pēc attiecīga pieprasījuma un Pušu saskaņota laika var iepazīties ar </w:t>
      </w:r>
      <w:r w:rsidRPr="00233D90">
        <w:rPr>
          <w:rFonts w:ascii="Arial" w:eastAsia="Times New Roman" w:hAnsi="Arial" w:cs="Arial"/>
          <w:sz w:val="22"/>
          <w:szCs w:val="22"/>
          <w:lang w:eastAsia="en-GB"/>
        </w:rPr>
        <w:t>l</w:t>
      </w:r>
      <w:r w:rsidR="00F15A7E" w:rsidRPr="00233D90">
        <w:rPr>
          <w:rFonts w:ascii="Arial" w:eastAsia="Times New Roman" w:hAnsi="Arial" w:cs="Arial"/>
          <w:sz w:val="22"/>
          <w:szCs w:val="22"/>
          <w:lang w:eastAsia="en-GB"/>
        </w:rPr>
        <w:t xml:space="preserve">īguma </w:t>
      </w:r>
      <w:r w:rsidR="006A4D71" w:rsidRPr="00233D90">
        <w:rPr>
          <w:rFonts w:ascii="Arial" w:eastAsia="Times New Roman" w:hAnsi="Arial" w:cs="Arial"/>
          <w:sz w:val="22"/>
          <w:szCs w:val="22"/>
          <w:lang w:eastAsia="en-GB"/>
        </w:rPr>
        <w:t>4</w:t>
      </w:r>
      <w:r w:rsidR="00F15A7E" w:rsidRPr="00233D90">
        <w:rPr>
          <w:rFonts w:ascii="Arial" w:eastAsia="Times New Roman" w:hAnsi="Arial" w:cs="Arial"/>
          <w:sz w:val="22"/>
          <w:szCs w:val="22"/>
          <w:lang w:eastAsia="en-GB"/>
        </w:rPr>
        <w:t>.1. punktā minēto dokumentu oriģināliem</w:t>
      </w:r>
      <w:r w:rsidR="002B2734" w:rsidRPr="00233D90">
        <w:rPr>
          <w:rFonts w:ascii="Arial" w:eastAsia="Times New Roman" w:hAnsi="Arial" w:cs="Arial"/>
          <w:sz w:val="22"/>
          <w:szCs w:val="22"/>
          <w:lang w:eastAsia="en-GB"/>
        </w:rPr>
        <w:t>;</w:t>
      </w:r>
    </w:p>
    <w:p w14:paraId="1873FDFA"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I</w:t>
      </w:r>
      <w:r w:rsidR="00F15A7E" w:rsidRPr="00233D90">
        <w:rPr>
          <w:rFonts w:ascii="Arial" w:eastAsia="Times New Roman" w:hAnsi="Arial" w:cs="Arial"/>
          <w:sz w:val="22"/>
          <w:szCs w:val="22"/>
          <w:lang w:eastAsia="en-GB"/>
        </w:rPr>
        <w:t xml:space="preserve">zvērtēt Projekta </w:t>
      </w:r>
      <w:r w:rsidR="00044477" w:rsidRPr="00233D90">
        <w:rPr>
          <w:rFonts w:ascii="Arial" w:eastAsia="Times New Roman" w:hAnsi="Arial" w:cs="Arial"/>
          <w:sz w:val="22"/>
          <w:szCs w:val="22"/>
          <w:lang w:eastAsia="en-GB"/>
        </w:rPr>
        <w:t>sadarbības partner</w:t>
      </w:r>
      <w:r w:rsidR="002B2734" w:rsidRPr="00233D90">
        <w:rPr>
          <w:rFonts w:ascii="Arial" w:eastAsia="Times New Roman" w:hAnsi="Arial" w:cs="Arial"/>
          <w:sz w:val="22"/>
          <w:szCs w:val="22"/>
          <w:lang w:eastAsia="en-GB"/>
        </w:rPr>
        <w:t>u</w:t>
      </w:r>
      <w:r w:rsidR="00F15A7E" w:rsidRPr="00233D90">
        <w:rPr>
          <w:rFonts w:ascii="Arial" w:eastAsia="Times New Roman" w:hAnsi="Arial" w:cs="Arial"/>
          <w:sz w:val="22"/>
          <w:szCs w:val="22"/>
          <w:lang w:eastAsia="en-GB"/>
        </w:rPr>
        <w:t xml:space="preserve"> sniegtās rekomendācijas;</w:t>
      </w:r>
    </w:p>
    <w:p w14:paraId="34E32714"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w:t>
      </w:r>
      <w:r w:rsidR="00F15A7E" w:rsidRPr="00233D90">
        <w:rPr>
          <w:rFonts w:ascii="Arial" w:eastAsia="Times New Roman" w:hAnsi="Arial" w:cs="Arial"/>
          <w:sz w:val="22"/>
          <w:szCs w:val="22"/>
          <w:lang w:eastAsia="en-GB"/>
        </w:rPr>
        <w:t xml:space="preserve">ēc Projekta </w:t>
      </w:r>
      <w:r w:rsidR="00044477" w:rsidRPr="00233D90">
        <w:rPr>
          <w:rFonts w:ascii="Arial" w:eastAsia="Times New Roman" w:hAnsi="Arial" w:cs="Arial"/>
          <w:sz w:val="22"/>
          <w:szCs w:val="22"/>
          <w:lang w:eastAsia="en-GB"/>
        </w:rPr>
        <w:t>sadarbības partner</w:t>
      </w:r>
      <w:r w:rsidR="00F15A7E" w:rsidRPr="00233D90">
        <w:rPr>
          <w:rFonts w:ascii="Arial" w:eastAsia="Times New Roman" w:hAnsi="Arial" w:cs="Arial"/>
          <w:sz w:val="22"/>
          <w:szCs w:val="22"/>
          <w:lang w:eastAsia="en-GB"/>
        </w:rPr>
        <w:t xml:space="preserve">a pamatota </w:t>
      </w:r>
      <w:r w:rsidR="00333694" w:rsidRPr="00233D90">
        <w:rPr>
          <w:rFonts w:ascii="Arial" w:eastAsia="Times New Roman" w:hAnsi="Arial" w:cs="Arial"/>
          <w:sz w:val="22"/>
          <w:szCs w:val="22"/>
          <w:lang w:eastAsia="en-GB"/>
        </w:rPr>
        <w:t>lū</w:t>
      </w:r>
      <w:r w:rsidR="00F15A7E" w:rsidRPr="00233D90">
        <w:rPr>
          <w:rFonts w:ascii="Arial" w:eastAsia="Times New Roman" w:hAnsi="Arial" w:cs="Arial"/>
          <w:sz w:val="22"/>
          <w:szCs w:val="22"/>
          <w:lang w:eastAsia="en-GB"/>
        </w:rPr>
        <w:t>guma sniegt detalizētu skaidrojumu saistībā ar</w:t>
      </w:r>
      <w:r w:rsidR="003701FD" w:rsidRPr="00233D90">
        <w:rPr>
          <w:rFonts w:ascii="Arial" w:eastAsia="Times New Roman" w:hAnsi="Arial" w:cs="Arial"/>
          <w:sz w:val="22"/>
          <w:szCs w:val="22"/>
          <w:lang w:eastAsia="en-GB"/>
        </w:rPr>
        <w:t xml:space="preserve"> </w:t>
      </w:r>
      <w:r w:rsidR="00F15A7E" w:rsidRPr="00233D90">
        <w:rPr>
          <w:rFonts w:ascii="Arial" w:eastAsia="Times New Roman" w:hAnsi="Arial" w:cs="Arial"/>
          <w:sz w:val="22"/>
          <w:szCs w:val="22"/>
          <w:lang w:eastAsia="en-GB"/>
        </w:rPr>
        <w:t xml:space="preserve">jebkuru Projektā veiktu darbību (bezdarbību), un šādu skaidrojumu sniedz </w:t>
      </w:r>
      <w:r w:rsidR="00044477" w:rsidRPr="00233D90">
        <w:rPr>
          <w:rFonts w:ascii="Arial" w:eastAsia="Times New Roman" w:hAnsi="Arial" w:cs="Arial"/>
          <w:sz w:val="22"/>
          <w:szCs w:val="22"/>
          <w:lang w:eastAsia="en-GB"/>
        </w:rPr>
        <w:t>Līguma 3.1.1. punktā norādītā atbildīgā persona</w:t>
      </w:r>
      <w:r w:rsidR="00F15A7E" w:rsidRPr="00233D90">
        <w:rPr>
          <w:rFonts w:ascii="Arial" w:eastAsia="Times New Roman" w:hAnsi="Arial" w:cs="Arial"/>
          <w:sz w:val="22"/>
          <w:szCs w:val="22"/>
          <w:lang w:eastAsia="en-GB"/>
        </w:rPr>
        <w:t xml:space="preserve">, ņemot vērā </w:t>
      </w:r>
      <w:r w:rsidR="00634CAD" w:rsidRPr="00233D90">
        <w:rPr>
          <w:rFonts w:ascii="Arial" w:eastAsia="Times New Roman" w:hAnsi="Arial" w:cs="Arial"/>
          <w:sz w:val="22"/>
          <w:szCs w:val="22"/>
          <w:lang w:eastAsia="en-GB"/>
        </w:rPr>
        <w:t>l</w:t>
      </w:r>
      <w:r w:rsidR="00F15A7E" w:rsidRPr="00233D90">
        <w:rPr>
          <w:rFonts w:ascii="Arial" w:eastAsia="Times New Roman" w:hAnsi="Arial" w:cs="Arial"/>
          <w:sz w:val="22"/>
          <w:szCs w:val="22"/>
          <w:lang w:eastAsia="en-GB"/>
        </w:rPr>
        <w:t>īguma formu</w:t>
      </w:r>
      <w:r w:rsidR="003701FD" w:rsidRPr="00233D90">
        <w:rPr>
          <w:rFonts w:ascii="Arial" w:eastAsia="Times New Roman" w:hAnsi="Arial" w:cs="Arial"/>
          <w:sz w:val="22"/>
          <w:szCs w:val="22"/>
          <w:lang w:eastAsia="en-GB"/>
        </w:rPr>
        <w:t xml:space="preserve"> </w:t>
      </w:r>
      <w:r w:rsidR="00F15A7E" w:rsidRPr="00233D90">
        <w:rPr>
          <w:rFonts w:ascii="Arial" w:eastAsia="Times New Roman" w:hAnsi="Arial" w:cs="Arial"/>
          <w:sz w:val="22"/>
          <w:szCs w:val="22"/>
          <w:lang w:eastAsia="en-GB"/>
        </w:rPr>
        <w:t>un saturu;</w:t>
      </w:r>
    </w:p>
    <w:p w14:paraId="095EFA25" w14:textId="77777777" w:rsidR="00431AE2" w:rsidRPr="00233D90" w:rsidRDefault="00000000" w:rsidP="00634CAD">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w:t>
      </w:r>
      <w:r w:rsidR="00F15A7E" w:rsidRPr="00233D90">
        <w:rPr>
          <w:rFonts w:ascii="Arial" w:eastAsia="Times New Roman" w:hAnsi="Arial" w:cs="Arial"/>
          <w:sz w:val="22"/>
          <w:szCs w:val="22"/>
          <w:lang w:eastAsia="en-GB"/>
        </w:rPr>
        <w:t xml:space="preserve">arakstīt </w:t>
      </w:r>
      <w:r w:rsidR="00C95E1C" w:rsidRPr="00233D90">
        <w:rPr>
          <w:rFonts w:ascii="Arial" w:eastAsia="Times New Roman" w:hAnsi="Arial" w:cs="Arial"/>
          <w:sz w:val="22"/>
          <w:szCs w:val="22"/>
          <w:lang w:eastAsia="en-GB"/>
        </w:rPr>
        <w:t xml:space="preserve">šim </w:t>
      </w:r>
      <w:r w:rsidR="00F15A7E" w:rsidRPr="00233D90">
        <w:rPr>
          <w:rFonts w:ascii="Arial" w:eastAsia="Times New Roman" w:hAnsi="Arial" w:cs="Arial"/>
          <w:sz w:val="22"/>
          <w:szCs w:val="22"/>
          <w:lang w:eastAsia="en-GB"/>
        </w:rPr>
        <w:t>Līguma</w:t>
      </w:r>
      <w:r w:rsidR="00C95E1C" w:rsidRPr="00233D90">
        <w:rPr>
          <w:rFonts w:ascii="Arial" w:eastAsia="Times New Roman" w:hAnsi="Arial" w:cs="Arial"/>
          <w:sz w:val="22"/>
          <w:szCs w:val="22"/>
          <w:lang w:eastAsia="en-GB"/>
        </w:rPr>
        <w:t>m pievienotos pielikumus</w:t>
      </w:r>
      <w:r w:rsidR="00F15A7E" w:rsidRPr="00233D90">
        <w:rPr>
          <w:rFonts w:ascii="Arial" w:eastAsia="Times New Roman" w:hAnsi="Arial" w:cs="Arial"/>
          <w:sz w:val="22"/>
          <w:szCs w:val="22"/>
          <w:lang w:eastAsia="en-GB"/>
        </w:rPr>
        <w:t>;</w:t>
      </w:r>
    </w:p>
    <w:p w14:paraId="1BAF02AF" w14:textId="77777777" w:rsidR="00044477" w:rsidRPr="00233D90" w:rsidRDefault="00000000" w:rsidP="005340E9">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w:t>
      </w:r>
      <w:r w:rsidR="00F15A7E" w:rsidRPr="00233D90">
        <w:rPr>
          <w:rFonts w:ascii="Arial" w:eastAsia="Times New Roman" w:hAnsi="Arial" w:cs="Arial"/>
          <w:sz w:val="22"/>
          <w:szCs w:val="22"/>
          <w:lang w:eastAsia="en-GB"/>
        </w:rPr>
        <w:t xml:space="preserve">odrošināt, ka </w:t>
      </w:r>
      <w:r w:rsidR="00157A65" w:rsidRPr="00233D90">
        <w:rPr>
          <w:rFonts w:ascii="Arial" w:eastAsia="Times New Roman" w:hAnsi="Arial" w:cs="Arial"/>
          <w:sz w:val="22"/>
          <w:szCs w:val="22"/>
          <w:lang w:eastAsia="en-GB"/>
        </w:rPr>
        <w:t>Projekta sadarbības partneri</w:t>
      </w:r>
      <w:r w:rsidR="00F15A7E" w:rsidRPr="00233D90">
        <w:rPr>
          <w:rFonts w:ascii="Arial" w:eastAsia="Times New Roman" w:hAnsi="Arial" w:cs="Arial"/>
          <w:sz w:val="22"/>
          <w:szCs w:val="22"/>
          <w:lang w:eastAsia="en-GB"/>
        </w:rPr>
        <w:t xml:space="preserve"> bez papildu </w:t>
      </w:r>
      <w:r w:rsidRPr="00233D90">
        <w:rPr>
          <w:rFonts w:ascii="Arial" w:eastAsia="Times New Roman" w:hAnsi="Arial" w:cs="Arial"/>
          <w:sz w:val="22"/>
          <w:szCs w:val="22"/>
          <w:lang w:eastAsia="en-GB"/>
        </w:rPr>
        <w:t>vienošanās</w:t>
      </w:r>
      <w:r w:rsidR="00F15A7E" w:rsidRPr="00233D90">
        <w:rPr>
          <w:rFonts w:ascii="Arial" w:eastAsia="Times New Roman" w:hAnsi="Arial" w:cs="Arial"/>
          <w:sz w:val="22"/>
          <w:szCs w:val="22"/>
          <w:lang w:eastAsia="en-GB"/>
        </w:rPr>
        <w:t xml:space="preserve"> vai piekrišanas ir tiesīg</w:t>
      </w:r>
      <w:r w:rsidR="00F91869" w:rsidRPr="00233D90">
        <w:rPr>
          <w:rFonts w:ascii="Arial" w:eastAsia="Times New Roman" w:hAnsi="Arial" w:cs="Arial"/>
          <w:sz w:val="22"/>
          <w:szCs w:val="22"/>
          <w:lang w:eastAsia="en-GB"/>
        </w:rPr>
        <w:t>i</w:t>
      </w:r>
      <w:r w:rsidR="00F15A7E" w:rsidRPr="00233D90">
        <w:rPr>
          <w:rFonts w:ascii="Arial" w:eastAsia="Times New Roman" w:hAnsi="Arial" w:cs="Arial"/>
          <w:sz w:val="22"/>
          <w:szCs w:val="22"/>
          <w:lang w:eastAsia="en-GB"/>
        </w:rPr>
        <w:t xml:space="preserve"> iepazīties ar Projektu tieši saistītu komercnoslēpumu saturošu informāciju</w:t>
      </w:r>
      <w:r w:rsidR="001C3BF7" w:rsidRPr="00233D90">
        <w:rPr>
          <w:rFonts w:ascii="Arial" w:eastAsia="Times New Roman" w:hAnsi="Arial" w:cs="Arial"/>
          <w:sz w:val="22"/>
          <w:szCs w:val="22"/>
          <w:lang w:eastAsia="en-GB"/>
        </w:rPr>
        <w:t xml:space="preserve"> atbilstoši normatīvajos aktos noteiktajai kārtībai. </w:t>
      </w:r>
      <w:r w:rsidR="00651C4A" w:rsidRPr="00233D90">
        <w:rPr>
          <w:rFonts w:ascii="Arial" w:eastAsia="Times New Roman" w:hAnsi="Arial" w:cs="Arial"/>
          <w:sz w:val="22"/>
          <w:szCs w:val="22"/>
          <w:lang w:eastAsia="en-GB"/>
        </w:rPr>
        <w:t xml:space="preserve"> </w:t>
      </w:r>
    </w:p>
    <w:p w14:paraId="2406B19E" w14:textId="77777777" w:rsidR="00247464" w:rsidRPr="003A4A75" w:rsidRDefault="00247464" w:rsidP="00972130">
      <w:pPr>
        <w:ind w:right="-7"/>
        <w:jc w:val="both"/>
        <w:rPr>
          <w:rFonts w:ascii="Arial" w:eastAsia="Times New Roman" w:hAnsi="Arial" w:cs="Arial"/>
          <w:b/>
          <w:bCs/>
          <w:sz w:val="14"/>
          <w:szCs w:val="14"/>
          <w:lang w:eastAsia="en-GB"/>
        </w:rPr>
      </w:pPr>
    </w:p>
    <w:p w14:paraId="2FD8BD29" w14:textId="77777777" w:rsidR="00431AE2" w:rsidRPr="00233D90" w:rsidRDefault="00000000" w:rsidP="00044477">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sz w:val="22"/>
          <w:szCs w:val="22"/>
          <w:lang w:eastAsia="en-GB"/>
        </w:rPr>
        <w:t xml:space="preserve">Projekta </w:t>
      </w:r>
      <w:r w:rsidR="00044477" w:rsidRPr="00233D90">
        <w:rPr>
          <w:rFonts w:ascii="Arial" w:eastAsia="Times New Roman" w:hAnsi="Arial" w:cs="Arial"/>
          <w:b/>
          <w:sz w:val="22"/>
          <w:szCs w:val="22"/>
          <w:lang w:eastAsia="en-GB"/>
        </w:rPr>
        <w:t>sadarbības partner</w:t>
      </w:r>
      <w:r w:rsidR="00920031" w:rsidRPr="00233D90">
        <w:rPr>
          <w:rFonts w:ascii="Arial" w:eastAsia="Times New Roman" w:hAnsi="Arial" w:cs="Arial"/>
          <w:b/>
          <w:sz w:val="22"/>
          <w:szCs w:val="22"/>
          <w:lang w:eastAsia="en-GB"/>
        </w:rPr>
        <w:t>u</w:t>
      </w:r>
      <w:r w:rsidRPr="00233D90">
        <w:rPr>
          <w:rFonts w:ascii="Arial" w:eastAsia="Times New Roman" w:hAnsi="Arial" w:cs="Arial"/>
          <w:b/>
          <w:sz w:val="22"/>
          <w:szCs w:val="22"/>
          <w:lang w:eastAsia="en-GB"/>
        </w:rPr>
        <w:t xml:space="preserve"> pien</w:t>
      </w:r>
      <w:r w:rsidR="00247464" w:rsidRPr="00233D90">
        <w:rPr>
          <w:rFonts w:ascii="Arial" w:eastAsia="Times New Roman" w:hAnsi="Arial" w:cs="Arial"/>
          <w:b/>
          <w:sz w:val="22"/>
          <w:szCs w:val="22"/>
          <w:lang w:eastAsia="en-GB"/>
        </w:rPr>
        <w:t>ā</w:t>
      </w:r>
      <w:r w:rsidRPr="00233D90">
        <w:rPr>
          <w:rFonts w:ascii="Arial" w:eastAsia="Times New Roman" w:hAnsi="Arial" w:cs="Arial"/>
          <w:b/>
          <w:sz w:val="22"/>
          <w:szCs w:val="22"/>
          <w:lang w:eastAsia="en-GB"/>
        </w:rPr>
        <w:t>kumi:</w:t>
      </w:r>
    </w:p>
    <w:p w14:paraId="28DDA1AB" w14:textId="77777777" w:rsidR="00431AE2"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Projekta uzraudzību</w:t>
      </w:r>
      <w:r w:rsidR="00F15A7E" w:rsidRPr="00233D90">
        <w:rPr>
          <w:rFonts w:ascii="Arial" w:eastAsia="Times New Roman" w:hAnsi="Arial" w:cs="Arial"/>
          <w:sz w:val="22"/>
          <w:szCs w:val="22"/>
          <w:lang w:eastAsia="en-GB"/>
        </w:rPr>
        <w:t xml:space="preserve"> veikt atbilstoši normatīvajiem aktiem un starptautiskajai praksei par </w:t>
      </w:r>
      <w:r w:rsidR="00917EE0" w:rsidRPr="00233D90">
        <w:rPr>
          <w:rFonts w:ascii="Arial" w:eastAsia="Times New Roman" w:hAnsi="Arial" w:cs="Arial"/>
          <w:sz w:val="22"/>
          <w:szCs w:val="22"/>
          <w:lang w:eastAsia="en-GB"/>
        </w:rPr>
        <w:t>i</w:t>
      </w:r>
      <w:r w:rsidR="00F15A7E" w:rsidRPr="00233D90">
        <w:rPr>
          <w:rFonts w:ascii="Arial" w:eastAsia="Times New Roman" w:hAnsi="Arial" w:cs="Arial"/>
          <w:sz w:val="22"/>
          <w:szCs w:val="22"/>
          <w:lang w:eastAsia="en-GB"/>
        </w:rPr>
        <w:t>ntegritātes paktu īstenošanu;</w:t>
      </w:r>
    </w:p>
    <w:p w14:paraId="598FD371" w14:textId="77777777" w:rsidR="00431AE2"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Projekt</w:t>
      </w:r>
      <w:r w:rsidR="00044477" w:rsidRPr="00233D90">
        <w:rPr>
          <w:rFonts w:ascii="Arial" w:eastAsia="Times New Roman" w:hAnsi="Arial" w:cs="Arial"/>
          <w:sz w:val="22"/>
          <w:szCs w:val="22"/>
          <w:lang w:eastAsia="en-GB"/>
        </w:rPr>
        <w:t xml:space="preserve">ā </w:t>
      </w:r>
      <w:r w:rsidRPr="00233D90">
        <w:rPr>
          <w:rFonts w:ascii="Arial" w:eastAsia="Times New Roman" w:hAnsi="Arial" w:cs="Arial"/>
          <w:sz w:val="22"/>
          <w:szCs w:val="22"/>
          <w:lang w:eastAsia="en-GB"/>
        </w:rPr>
        <w:t xml:space="preserve">iesaistīt kvalificētus speciālistus, atbilstoši normatīvo aktu prasībām, </w:t>
      </w:r>
      <w:r w:rsidR="00C932BD" w:rsidRPr="00233D90">
        <w:rPr>
          <w:rFonts w:ascii="Arial" w:eastAsia="Times New Roman" w:hAnsi="Arial" w:cs="Arial"/>
          <w:sz w:val="22"/>
          <w:szCs w:val="22"/>
          <w:lang w:eastAsia="en-GB"/>
        </w:rPr>
        <w:t>un pēc Projekta īstenotāja pamatota pieprasījuma nomainīt kvalifikācijai neatbilstošus speciālistus;</w:t>
      </w:r>
    </w:p>
    <w:p w14:paraId="7DAF8A56" w14:textId="77777777" w:rsidR="00431AE2"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R</w:t>
      </w:r>
      <w:r w:rsidR="00F15A7E" w:rsidRPr="00233D90">
        <w:rPr>
          <w:rFonts w:ascii="Arial" w:eastAsia="Times New Roman" w:hAnsi="Arial" w:cs="Arial"/>
          <w:sz w:val="22"/>
          <w:szCs w:val="22"/>
          <w:lang w:eastAsia="en-GB"/>
        </w:rPr>
        <w:t>akstveidā informēt Projekta īstenotāju par Projekt</w:t>
      </w:r>
      <w:r w:rsidR="00044477" w:rsidRPr="00233D90">
        <w:rPr>
          <w:rFonts w:ascii="Arial" w:eastAsia="Times New Roman" w:hAnsi="Arial" w:cs="Arial"/>
          <w:sz w:val="22"/>
          <w:szCs w:val="22"/>
          <w:lang w:eastAsia="en-GB"/>
        </w:rPr>
        <w:t xml:space="preserve">ā </w:t>
      </w:r>
      <w:r w:rsidR="00F15A7E" w:rsidRPr="00233D90">
        <w:rPr>
          <w:rFonts w:ascii="Arial" w:eastAsia="Times New Roman" w:hAnsi="Arial" w:cs="Arial"/>
          <w:sz w:val="22"/>
          <w:szCs w:val="22"/>
          <w:lang w:eastAsia="en-GB"/>
        </w:rPr>
        <w:t>iesaistītajiem speciālistiem, norādot vārdu, uzvārdu, kvalifikāciju un kontaktus;</w:t>
      </w:r>
    </w:p>
    <w:p w14:paraId="525B01D9" w14:textId="77777777" w:rsidR="00F24A28"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Nodrošināt, ka Līguma 5.2.</w:t>
      </w:r>
      <w:r w:rsidR="003A4A75">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punktā minētie speciālisti uzrāda personu apliecinošus dokumentus pirms jebkādas informācijas saņemšanas klātienē no Projekta īstenotāja;</w:t>
      </w:r>
    </w:p>
    <w:p w14:paraId="0862BE5F" w14:textId="77777777" w:rsidR="00431AE2"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w:t>
      </w:r>
      <w:r w:rsidR="00F15A7E" w:rsidRPr="00233D90">
        <w:rPr>
          <w:rFonts w:ascii="Arial" w:eastAsia="Times New Roman" w:hAnsi="Arial" w:cs="Arial"/>
          <w:sz w:val="22"/>
          <w:szCs w:val="22"/>
          <w:lang w:eastAsia="en-GB"/>
        </w:rPr>
        <w:t>eizpaust trešajām personām komercnoslēpumu, kas iegūts Projekta gaitā, izņemot tiesībaizsardzības iestādēm (tiesa, prokuratūra, Kriminālprocesa likumā noteiktās izmeklēšanas iestādes vai iestāde, kas konkrēto pārkāpumu tiesīga piemērot sodu administratīvā pārkāpuma lietā), Konkurences padomei, Valsts ieņēmumu dienestam, Valsts darba inspekcijai, Būvniecības valsts kontroles birojam, būvvaldei, būvizstrādājumu uzraudzību un kontroli veicošajai iestādei vai Valsts kontrolei, ciktāl tas attiecas uz minēto institūciju kompetenci un nepieciešams, lai informētu par iespējamu pārkāpumu Projekta īstenošanā;</w:t>
      </w:r>
    </w:p>
    <w:p w14:paraId="4F2E0280" w14:textId="77777777" w:rsidR="00431AE2"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A</w:t>
      </w:r>
      <w:r w:rsidR="00F15A7E" w:rsidRPr="00233D90">
        <w:rPr>
          <w:rFonts w:ascii="Arial" w:eastAsia="Times New Roman" w:hAnsi="Arial" w:cs="Arial"/>
          <w:sz w:val="22"/>
          <w:szCs w:val="22"/>
          <w:lang w:eastAsia="en-GB"/>
        </w:rPr>
        <w:t xml:space="preserve">tsevišķi uzglabāt ar Projekta uzraudzību saistīto dokumentāciju un saraksti, īpaši nodrošinot komercnoslēpumu saturošas informācijas atbilstošu </w:t>
      </w:r>
      <w:r w:rsidRPr="00233D90">
        <w:rPr>
          <w:rFonts w:ascii="Arial" w:eastAsia="Times New Roman" w:hAnsi="Arial" w:cs="Arial"/>
          <w:sz w:val="22"/>
          <w:szCs w:val="22"/>
          <w:lang w:eastAsia="en-GB"/>
        </w:rPr>
        <w:t>glabāšanu</w:t>
      </w:r>
      <w:r w:rsidR="00F15A7E" w:rsidRPr="00233D90">
        <w:rPr>
          <w:rFonts w:ascii="Arial" w:eastAsia="Times New Roman" w:hAnsi="Arial" w:cs="Arial"/>
          <w:sz w:val="22"/>
          <w:szCs w:val="22"/>
          <w:lang w:eastAsia="en-GB"/>
        </w:rPr>
        <w:t>, kā arī uzskaitīt iepazīšanos ar komercnoslēpumu saturošu informāciju (darbinieks, laiks, informācijas apjoms)</w:t>
      </w:r>
      <w:r w:rsidR="00172197" w:rsidRPr="00233D90">
        <w:rPr>
          <w:rFonts w:ascii="Arial" w:eastAsia="Times New Roman" w:hAnsi="Arial" w:cs="Arial"/>
          <w:sz w:val="22"/>
          <w:szCs w:val="22"/>
          <w:lang w:eastAsia="en-GB"/>
        </w:rPr>
        <w:t>, uzskaiti</w:t>
      </w:r>
      <w:r w:rsidR="006A2EA4" w:rsidRPr="00233D90">
        <w:rPr>
          <w:rFonts w:ascii="Arial" w:eastAsia="Times New Roman" w:hAnsi="Arial" w:cs="Arial"/>
          <w:sz w:val="22"/>
          <w:szCs w:val="22"/>
          <w:lang w:eastAsia="en-GB"/>
        </w:rPr>
        <w:t xml:space="preserve"> (2. pielikums)</w:t>
      </w:r>
      <w:r w:rsidR="00172197" w:rsidRPr="00233D90">
        <w:rPr>
          <w:rFonts w:ascii="Arial" w:eastAsia="Times New Roman" w:hAnsi="Arial" w:cs="Arial"/>
          <w:sz w:val="22"/>
          <w:szCs w:val="22"/>
          <w:lang w:eastAsia="en-GB"/>
        </w:rPr>
        <w:t xml:space="preserve"> iesniedzot Projekta īstenotājam</w:t>
      </w:r>
      <w:r w:rsidR="006A2EA4" w:rsidRPr="00233D90">
        <w:rPr>
          <w:rFonts w:ascii="Arial" w:eastAsia="Times New Roman" w:hAnsi="Arial" w:cs="Arial"/>
          <w:sz w:val="22"/>
          <w:szCs w:val="22"/>
          <w:lang w:eastAsia="en-GB"/>
        </w:rPr>
        <w:t>;</w:t>
      </w:r>
      <w:r w:rsidR="00FA5C2F" w:rsidRPr="00233D90">
        <w:rPr>
          <w:rFonts w:ascii="Arial" w:eastAsia="Times New Roman" w:hAnsi="Arial" w:cs="Arial"/>
          <w:sz w:val="22"/>
          <w:szCs w:val="22"/>
          <w:lang w:eastAsia="en-GB"/>
        </w:rPr>
        <w:t xml:space="preserve"> </w:t>
      </w:r>
    </w:p>
    <w:p w14:paraId="3322C6FC" w14:textId="77777777" w:rsidR="00C637C8" w:rsidRPr="00233D90" w:rsidRDefault="00000000" w:rsidP="00044477">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Nodrošināt, ka Projekta </w:t>
      </w:r>
      <w:r w:rsidR="00044477" w:rsidRPr="00233D90">
        <w:rPr>
          <w:rFonts w:ascii="Arial" w:eastAsia="Times New Roman" w:hAnsi="Arial" w:cs="Arial"/>
          <w:sz w:val="22"/>
          <w:szCs w:val="22"/>
          <w:lang w:eastAsia="en-GB"/>
        </w:rPr>
        <w:t>sadarbības partnera</w:t>
      </w:r>
      <w:r w:rsidRPr="00233D90">
        <w:rPr>
          <w:rFonts w:ascii="Arial" w:eastAsia="Times New Roman" w:hAnsi="Arial" w:cs="Arial"/>
          <w:sz w:val="22"/>
          <w:szCs w:val="22"/>
          <w:lang w:eastAsia="en-GB"/>
        </w:rPr>
        <w:t xml:space="preserve"> piesaistītie speciālisti un citi darbinieki, kas iepazīstas vai saņem </w:t>
      </w:r>
      <w:r w:rsidR="00E078A1" w:rsidRPr="00233D90">
        <w:rPr>
          <w:rFonts w:ascii="Arial" w:eastAsia="Times New Roman" w:hAnsi="Arial" w:cs="Arial"/>
          <w:sz w:val="22"/>
          <w:szCs w:val="22"/>
          <w:lang w:eastAsia="en-GB"/>
        </w:rPr>
        <w:t>Līguma 1.2.</w:t>
      </w:r>
      <w:r w:rsidR="00186BE5">
        <w:rPr>
          <w:rFonts w:ascii="Arial" w:eastAsia="Times New Roman" w:hAnsi="Arial" w:cs="Arial"/>
          <w:sz w:val="22"/>
          <w:szCs w:val="22"/>
          <w:lang w:eastAsia="en-GB"/>
        </w:rPr>
        <w:t xml:space="preserve"> </w:t>
      </w:r>
      <w:r w:rsidR="00E078A1" w:rsidRPr="00233D90">
        <w:rPr>
          <w:rFonts w:ascii="Arial" w:eastAsia="Times New Roman" w:hAnsi="Arial" w:cs="Arial"/>
          <w:sz w:val="22"/>
          <w:szCs w:val="22"/>
          <w:lang w:eastAsia="en-GB"/>
        </w:rPr>
        <w:t>punktā minēto dokumentāciju un informāciju, rakstveidā apņemas:</w:t>
      </w:r>
    </w:p>
    <w:p w14:paraId="58388D42"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izmantot personas datus, kuriem ir piekļuve tikai mērķiem, kas ir saistīti ar dotiem uzdevumiem saskaņā ar Līgumu;</w:t>
      </w:r>
    </w:p>
    <w:p w14:paraId="0C900368"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izpaust tā rīcībā esošo informāciju un personas datus tikai personām, kam ir pilnvarojums un tiesības tos iegūt;</w:t>
      </w:r>
    </w:p>
    <w:p w14:paraId="0BDF6BE0"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nelikumīgi neizpaust pēc Līguma izbeigšanas vai pēc jebkuru tiesisko attiecību (piemēram, darba līgums, brīvprātīgā darba līgums, pakalpojumu līgums, autora līgums) iegūtos personu datus un informāciju, kas ir kļuvusi zināma, veicot uzdevumus saskaņā ar Līgumu;</w:t>
      </w:r>
    </w:p>
    <w:p w14:paraId="153A219B"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neveidot nekādas informācijas vai personas datu kopijas, izņemot kad tas ir nepieciešams, lai izpildītu Projekta </w:t>
      </w:r>
      <w:r w:rsidR="00EE13D2" w:rsidRPr="00233D90">
        <w:rPr>
          <w:rFonts w:ascii="Arial" w:eastAsia="Times New Roman" w:hAnsi="Arial" w:cs="Arial"/>
          <w:sz w:val="22"/>
          <w:szCs w:val="22"/>
          <w:lang w:eastAsia="en-GB"/>
        </w:rPr>
        <w:t>sadarbības partnera</w:t>
      </w:r>
      <w:r w:rsidRPr="00233D90">
        <w:rPr>
          <w:rFonts w:ascii="Arial" w:eastAsia="Times New Roman" w:hAnsi="Arial" w:cs="Arial"/>
          <w:sz w:val="22"/>
          <w:szCs w:val="22"/>
          <w:lang w:eastAsia="en-GB"/>
        </w:rPr>
        <w:t xml:space="preserve"> dotos uzdevumus; </w:t>
      </w:r>
    </w:p>
    <w:p w14:paraId="7227F7BF"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aizliegts veikt darbības, kas sekmē personas datu nelikumīgu apstrādi, tajā skaitā izpaušanu vai nonākšanu trešās personas rīcībā;</w:t>
      </w:r>
    </w:p>
    <w:p w14:paraId="02583C52"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neizpaust trešajām personām piešķirto piekļuves informāciju (lietotājvārdu, paroli, u.c. informāciju), kas izsniegta informācijas sistēmu lietošanai un piekļuvei;</w:t>
      </w:r>
    </w:p>
    <w:p w14:paraId="0E0ED8DA"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nekavējoties ziņot Projekta </w:t>
      </w:r>
      <w:r w:rsidR="00EE13D2" w:rsidRPr="00233D90">
        <w:rPr>
          <w:rFonts w:ascii="Arial" w:eastAsia="Times New Roman" w:hAnsi="Arial" w:cs="Arial"/>
          <w:sz w:val="22"/>
          <w:szCs w:val="22"/>
          <w:lang w:eastAsia="en-GB"/>
        </w:rPr>
        <w:t>sadarbības partnerim</w:t>
      </w:r>
      <w:r w:rsidRPr="00233D90">
        <w:rPr>
          <w:rFonts w:ascii="Arial" w:eastAsia="Times New Roman" w:hAnsi="Arial" w:cs="Arial"/>
          <w:sz w:val="22"/>
          <w:szCs w:val="22"/>
          <w:lang w:eastAsia="en-GB"/>
        </w:rPr>
        <w:t xml:space="preserve"> un Projekta īstenotāja datu aizsardzības speciālistam uz e-pastu das@liepaja.lv par prettiesiskiem </w:t>
      </w:r>
      <w:r w:rsidRPr="00233D90">
        <w:rPr>
          <w:rFonts w:ascii="Arial" w:eastAsia="Times New Roman" w:hAnsi="Arial" w:cs="Arial"/>
          <w:sz w:val="22"/>
          <w:szCs w:val="22"/>
          <w:lang w:eastAsia="en-GB"/>
        </w:rPr>
        <w:lastRenderedPageBreak/>
        <w:t>mēģinājumiem iegūt personas datus, kā arī par zināmiem personas datu aizsardzības pārkāpumiem un citu būtisku informāciju, kas varētu ietekmēt personu datu aizsardzību;</w:t>
      </w:r>
    </w:p>
    <w:p w14:paraId="6AA1EC7A" w14:textId="77777777" w:rsidR="00E078A1" w:rsidRPr="00233D90" w:rsidRDefault="00000000" w:rsidP="00E078A1">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izmantot visus organizatoriskos un tehniskos aizsardzības pasākumus un līdzekļus savu pienākumu ietvaros, lai nodrošinātu datu aizsardzību;</w:t>
      </w:r>
    </w:p>
    <w:p w14:paraId="60F9E786" w14:textId="77777777" w:rsidR="00AB3F2D" w:rsidRPr="00233D90" w:rsidRDefault="00000000" w:rsidP="00AB3F2D">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n</w:t>
      </w:r>
      <w:r w:rsidR="00E078A1" w:rsidRPr="00233D90">
        <w:rPr>
          <w:rFonts w:ascii="Arial" w:eastAsia="Times New Roman" w:hAnsi="Arial" w:cs="Arial"/>
          <w:sz w:val="22"/>
          <w:szCs w:val="22"/>
          <w:lang w:eastAsia="en-GB"/>
        </w:rPr>
        <w:t>odrošināt visus aizsardzības pasākumus, lai nodrošinātu informācijas un personas datu fizisko aizsardzību;</w:t>
      </w:r>
    </w:p>
    <w:p w14:paraId="6E33EC66" w14:textId="77777777" w:rsidR="00F15A7E"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s</w:t>
      </w:r>
      <w:r w:rsidR="00E078A1" w:rsidRPr="00233D90">
        <w:rPr>
          <w:rFonts w:ascii="Arial" w:eastAsia="Times New Roman" w:hAnsi="Arial" w:cs="Arial"/>
          <w:sz w:val="22"/>
          <w:szCs w:val="22"/>
          <w:lang w:eastAsia="en-GB"/>
        </w:rPr>
        <w:t>avu veicamo uzdevumu ietvaros izmantot tikai drošus komunikācijas līdzekļus, lai nodotu, pārraidītu un izpaustu informāciju un personas datus;</w:t>
      </w:r>
      <w:r w:rsidR="00044477" w:rsidRPr="00233D90">
        <w:rPr>
          <w:rFonts w:ascii="Arial" w:eastAsia="Times New Roman" w:hAnsi="Arial" w:cs="Arial"/>
          <w:sz w:val="22"/>
          <w:szCs w:val="22"/>
          <w:lang w:eastAsia="en-GB"/>
        </w:rPr>
        <w:t xml:space="preserve"> </w:t>
      </w:r>
      <w:r w:rsidR="008859E5" w:rsidRPr="00233D90">
        <w:rPr>
          <w:rFonts w:ascii="Arial" w:eastAsia="Times New Roman" w:hAnsi="Arial" w:cs="Arial"/>
          <w:sz w:val="22"/>
          <w:szCs w:val="22"/>
          <w:lang w:eastAsia="en-GB"/>
        </w:rPr>
        <w:t>I</w:t>
      </w:r>
      <w:r w:rsidRPr="00233D90">
        <w:rPr>
          <w:rFonts w:ascii="Arial" w:eastAsia="Times New Roman" w:hAnsi="Arial" w:cs="Arial"/>
          <w:sz w:val="22"/>
          <w:szCs w:val="22"/>
          <w:lang w:eastAsia="en-GB"/>
        </w:rPr>
        <w:t xml:space="preserve">evērot darba drošības un </w:t>
      </w:r>
      <w:r w:rsidR="008859E5" w:rsidRPr="00233D90">
        <w:rPr>
          <w:rFonts w:ascii="Arial" w:eastAsia="Times New Roman" w:hAnsi="Arial" w:cs="Arial"/>
          <w:sz w:val="22"/>
          <w:szCs w:val="22"/>
          <w:lang w:eastAsia="en-GB"/>
        </w:rPr>
        <w:t>ugunsdrošības</w:t>
      </w:r>
      <w:r w:rsidRPr="00233D90">
        <w:rPr>
          <w:rFonts w:ascii="Arial" w:eastAsia="Times New Roman" w:hAnsi="Arial" w:cs="Arial"/>
          <w:sz w:val="22"/>
          <w:szCs w:val="22"/>
          <w:lang w:eastAsia="en-GB"/>
        </w:rPr>
        <w:t xml:space="preserve"> prasības Projekta īstenošanas vietās (arī būvlaukumā) apmeklējuma laikā, kā arī atbildēt par sekām, kas radušās šo noteikumu neievērošanas rezultātā</w:t>
      </w:r>
      <w:r w:rsidR="00172197" w:rsidRPr="00233D90">
        <w:rPr>
          <w:rFonts w:ascii="Arial" w:eastAsia="Times New Roman" w:hAnsi="Arial" w:cs="Arial"/>
          <w:sz w:val="22"/>
          <w:szCs w:val="22"/>
          <w:lang w:eastAsia="en-GB"/>
        </w:rPr>
        <w:t>;</w:t>
      </w:r>
    </w:p>
    <w:p w14:paraId="5900F466" w14:textId="77777777" w:rsidR="00172197" w:rsidRPr="00233D90" w:rsidRDefault="00000000" w:rsidP="00063BA2">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Parakstīt š</w:t>
      </w:r>
      <w:r w:rsidR="00332114" w:rsidRPr="00233D90">
        <w:rPr>
          <w:rFonts w:ascii="Arial" w:eastAsia="Times New Roman" w:hAnsi="Arial" w:cs="Arial"/>
          <w:sz w:val="22"/>
          <w:szCs w:val="22"/>
          <w:lang w:eastAsia="en-GB"/>
        </w:rPr>
        <w:t xml:space="preserve">im </w:t>
      </w:r>
      <w:r w:rsidRPr="00233D90">
        <w:rPr>
          <w:rFonts w:ascii="Arial" w:eastAsia="Times New Roman" w:hAnsi="Arial" w:cs="Arial"/>
          <w:sz w:val="22"/>
          <w:szCs w:val="22"/>
          <w:lang w:eastAsia="en-GB"/>
        </w:rPr>
        <w:t>līgum</w:t>
      </w:r>
      <w:r w:rsidR="00332114" w:rsidRPr="00233D90">
        <w:rPr>
          <w:rFonts w:ascii="Arial" w:eastAsia="Times New Roman" w:hAnsi="Arial" w:cs="Arial"/>
          <w:sz w:val="22"/>
          <w:szCs w:val="22"/>
          <w:lang w:eastAsia="en-GB"/>
        </w:rPr>
        <w:t xml:space="preserve">am pievienotos </w:t>
      </w:r>
      <w:r w:rsidRPr="00233D90">
        <w:rPr>
          <w:rFonts w:ascii="Arial" w:eastAsia="Times New Roman" w:hAnsi="Arial" w:cs="Arial"/>
          <w:sz w:val="22"/>
          <w:szCs w:val="22"/>
          <w:lang w:eastAsia="en-GB"/>
        </w:rPr>
        <w:t>pielikum</w:t>
      </w:r>
      <w:r w:rsidR="00332114" w:rsidRPr="00233D90">
        <w:rPr>
          <w:rFonts w:ascii="Arial" w:eastAsia="Times New Roman" w:hAnsi="Arial" w:cs="Arial"/>
          <w:sz w:val="22"/>
          <w:szCs w:val="22"/>
          <w:lang w:eastAsia="en-GB"/>
        </w:rPr>
        <w:t>us.</w:t>
      </w:r>
    </w:p>
    <w:p w14:paraId="14ACC3E6" w14:textId="77777777" w:rsidR="00F15A7E" w:rsidRPr="003A4A75" w:rsidRDefault="00F15A7E" w:rsidP="00972130">
      <w:pPr>
        <w:ind w:right="-7"/>
        <w:jc w:val="both"/>
        <w:rPr>
          <w:rFonts w:ascii="Arial" w:eastAsia="Times New Roman" w:hAnsi="Arial" w:cs="Arial"/>
          <w:sz w:val="14"/>
          <w:szCs w:val="14"/>
          <w:lang w:eastAsia="en-GB"/>
        </w:rPr>
      </w:pPr>
    </w:p>
    <w:p w14:paraId="42E41609" w14:textId="77777777" w:rsidR="00EA10E0" w:rsidRPr="00233D90" w:rsidRDefault="00000000" w:rsidP="00EA10E0">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bCs/>
          <w:sz w:val="22"/>
          <w:szCs w:val="22"/>
          <w:lang w:eastAsia="en-GB"/>
        </w:rPr>
        <w:t>Personas datu apstrāde</w:t>
      </w:r>
    </w:p>
    <w:p w14:paraId="432E3C0C" w14:textId="77777777" w:rsidR="009A0031" w:rsidRPr="00233D90" w:rsidRDefault="00000000" w:rsidP="009A0031">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Puses, parakstot Līgumu, saskaņā ar Eiropas Parlamenta un Padomes Regulas (ES) 2016/679 par fizisku personu aizsardzību attiecībā uz personas datu apstrādi un šādu datu brīvi apriti un ar ko atceļ Direktīvu 95/46/EK (Vispārīgā datu aizsardzības regula) un citiem Latvijas Republikā spēkā esošajiem normatīvajiem aktiem apņemas izmantot Līguma izpildes laikā saņemtos personas datus tikai Līgumā minēto saistību izpildei;</w:t>
      </w:r>
    </w:p>
    <w:p w14:paraId="5FC27DF6" w14:textId="77777777" w:rsidR="009A0031" w:rsidRPr="00233D90" w:rsidRDefault="00000000" w:rsidP="009A0031">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Puses veic personas datu apstrādi veidā, kas nodrošina personas datu pienācīgu drošību, tostarp nepieļaujot neatļautu piekļuvi personas datiem vai to neatļautu izmantošanu, kā arī neatļautu piekļuvi aprīkojumam, kas izmantots to apstrādei; </w:t>
      </w:r>
    </w:p>
    <w:p w14:paraId="43672BE5" w14:textId="77777777" w:rsidR="009A0031" w:rsidRPr="00233D90" w:rsidRDefault="00000000" w:rsidP="009A0031">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Puses Līguma izpildes ietvaros, apstrādājot personas datus, ir uzskatāma</w:t>
      </w:r>
      <w:r w:rsidR="00110ED4" w:rsidRPr="00233D90">
        <w:rPr>
          <w:rFonts w:ascii="Arial" w:eastAsia="Times New Roman" w:hAnsi="Arial" w:cs="Arial"/>
          <w:sz w:val="22"/>
          <w:szCs w:val="22"/>
          <w:lang w:eastAsia="en-GB"/>
        </w:rPr>
        <w:t>s</w:t>
      </w:r>
      <w:r w:rsidRPr="00233D90">
        <w:rPr>
          <w:rFonts w:ascii="Arial" w:eastAsia="Times New Roman" w:hAnsi="Arial" w:cs="Arial"/>
          <w:sz w:val="22"/>
          <w:szCs w:val="22"/>
          <w:lang w:eastAsia="en-GB"/>
        </w:rPr>
        <w:t xml:space="preserve"> par atsevišķiem pārziņiem; </w:t>
      </w:r>
    </w:p>
    <w:p w14:paraId="680BCEC0" w14:textId="77777777" w:rsidR="009A0031" w:rsidRPr="00233D90" w:rsidRDefault="00000000" w:rsidP="009A0031">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Projekta sadarbības partneris nekavējoties informē </w:t>
      </w:r>
      <w:r w:rsidR="00110ED4" w:rsidRPr="00233D90">
        <w:rPr>
          <w:rFonts w:ascii="Arial" w:eastAsia="Times New Roman" w:hAnsi="Arial" w:cs="Arial"/>
          <w:sz w:val="22"/>
          <w:szCs w:val="22"/>
          <w:lang w:eastAsia="en-GB"/>
        </w:rPr>
        <w:t>Projekta īstenotāju</w:t>
      </w:r>
      <w:r w:rsidRPr="00233D90">
        <w:rPr>
          <w:rFonts w:ascii="Arial" w:eastAsia="Times New Roman" w:hAnsi="Arial" w:cs="Arial"/>
          <w:sz w:val="22"/>
          <w:szCs w:val="22"/>
          <w:lang w:eastAsia="en-GB"/>
        </w:rPr>
        <w:t xml:space="preserve"> par personas datu aizsardzības pārkāpumiem (piemēram, tīša netīša </w:t>
      </w:r>
      <w:r w:rsidR="00110ED4" w:rsidRPr="00233D90">
        <w:rPr>
          <w:rFonts w:ascii="Arial" w:eastAsia="Times New Roman" w:hAnsi="Arial" w:cs="Arial"/>
          <w:sz w:val="22"/>
          <w:szCs w:val="22"/>
          <w:lang w:eastAsia="en-GB"/>
        </w:rPr>
        <w:t>dokumentu</w:t>
      </w:r>
      <w:r w:rsidRPr="00233D90">
        <w:rPr>
          <w:rFonts w:ascii="Arial" w:eastAsia="Times New Roman" w:hAnsi="Arial" w:cs="Arial"/>
          <w:sz w:val="22"/>
          <w:szCs w:val="22"/>
          <w:lang w:eastAsia="en-GB"/>
        </w:rPr>
        <w:t xml:space="preserve"> iznīcināšana, </w:t>
      </w:r>
      <w:r w:rsidR="00110ED4" w:rsidRPr="00233D90">
        <w:rPr>
          <w:rFonts w:ascii="Arial" w:eastAsia="Times New Roman" w:hAnsi="Arial" w:cs="Arial"/>
          <w:sz w:val="22"/>
          <w:szCs w:val="22"/>
          <w:lang w:eastAsia="en-GB"/>
        </w:rPr>
        <w:t xml:space="preserve">izpaušana, nozaudēšana </w:t>
      </w:r>
      <w:r w:rsidRPr="00233D90">
        <w:rPr>
          <w:rFonts w:ascii="Arial" w:eastAsia="Times New Roman" w:hAnsi="Arial" w:cs="Arial"/>
          <w:sz w:val="22"/>
          <w:szCs w:val="22"/>
          <w:lang w:eastAsia="en-GB"/>
        </w:rPr>
        <w:t xml:space="preserve">u.c.), kas radušies </w:t>
      </w:r>
      <w:r w:rsidR="00110ED4" w:rsidRPr="00233D90">
        <w:rPr>
          <w:rFonts w:ascii="Arial" w:eastAsia="Times New Roman" w:hAnsi="Arial" w:cs="Arial"/>
          <w:sz w:val="22"/>
          <w:szCs w:val="22"/>
          <w:lang w:eastAsia="en-GB"/>
        </w:rPr>
        <w:t>veicot Līguma izpildi</w:t>
      </w:r>
      <w:r w:rsidR="00F24A28" w:rsidRPr="00233D90">
        <w:rPr>
          <w:rFonts w:ascii="Arial" w:eastAsia="Times New Roman" w:hAnsi="Arial" w:cs="Arial"/>
          <w:sz w:val="22"/>
          <w:szCs w:val="22"/>
          <w:lang w:eastAsia="en-GB"/>
        </w:rPr>
        <w:t xml:space="preserve"> un skar Projekta īstenotāju</w:t>
      </w:r>
      <w:r w:rsidRPr="00233D90">
        <w:rPr>
          <w:rFonts w:ascii="Arial" w:eastAsia="Times New Roman" w:hAnsi="Arial" w:cs="Arial"/>
          <w:sz w:val="22"/>
          <w:szCs w:val="22"/>
          <w:lang w:eastAsia="en-GB"/>
        </w:rPr>
        <w:t>.</w:t>
      </w:r>
    </w:p>
    <w:p w14:paraId="28077E6F" w14:textId="77777777" w:rsidR="009A0031" w:rsidRPr="00233D90" w:rsidRDefault="00000000" w:rsidP="00110ED4">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Visi trešo personu prasījumi, kas var rasties Līguma darbības laikā par personas datu apstrādes pārkāpumiem, ir tās Puses atbildība, kuras atbildības jomā un rīcības rezultātā prasījumi ir radušies vai var rasties.</w:t>
      </w:r>
    </w:p>
    <w:p w14:paraId="428A2444" w14:textId="77777777" w:rsidR="009A0031" w:rsidRPr="00233D90" w:rsidRDefault="00000000" w:rsidP="00110ED4">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Projekta sadarbības partneri</w:t>
      </w:r>
      <w:r w:rsidR="00B703C8" w:rsidRPr="00233D90">
        <w:rPr>
          <w:rFonts w:ascii="Arial" w:eastAsia="Times New Roman" w:hAnsi="Arial" w:cs="Arial"/>
          <w:sz w:val="22"/>
          <w:szCs w:val="22"/>
          <w:lang w:eastAsia="en-GB"/>
        </w:rPr>
        <w:t xml:space="preserve"> apņemas informēt iesaistītos speciālistus</w:t>
      </w:r>
      <w:r w:rsidR="007D4A58" w:rsidRPr="00233D90">
        <w:rPr>
          <w:rFonts w:ascii="Arial" w:eastAsia="Times New Roman" w:hAnsi="Arial" w:cs="Arial"/>
          <w:sz w:val="22"/>
          <w:szCs w:val="22"/>
          <w:lang w:eastAsia="en-GB"/>
        </w:rPr>
        <w:t xml:space="preserve"> par </w:t>
      </w:r>
      <w:r w:rsidR="00EA10E0" w:rsidRPr="00233D90">
        <w:rPr>
          <w:rFonts w:ascii="Arial" w:eastAsia="Times New Roman" w:hAnsi="Arial" w:cs="Arial"/>
          <w:sz w:val="22"/>
          <w:szCs w:val="22"/>
          <w:lang w:eastAsia="en-GB"/>
        </w:rPr>
        <w:t>to personas datu apstrād</w:t>
      </w:r>
      <w:r w:rsidR="00B703C8" w:rsidRPr="00233D90">
        <w:rPr>
          <w:rFonts w:ascii="Arial" w:eastAsia="Times New Roman" w:hAnsi="Arial" w:cs="Arial"/>
          <w:sz w:val="22"/>
          <w:szCs w:val="22"/>
          <w:lang w:eastAsia="en-GB"/>
        </w:rPr>
        <w:t>i</w:t>
      </w:r>
      <w:r w:rsidR="00F746F0" w:rsidRPr="00233D90">
        <w:rPr>
          <w:rFonts w:ascii="Arial" w:eastAsia="Times New Roman" w:hAnsi="Arial" w:cs="Arial"/>
          <w:sz w:val="22"/>
          <w:szCs w:val="22"/>
          <w:lang w:eastAsia="en-GB"/>
        </w:rPr>
        <w:t xml:space="preserve"> ar mērķi nodrošināt šī Līguma izpildi</w:t>
      </w:r>
      <w:r w:rsidR="00B703C8" w:rsidRPr="00233D90">
        <w:rPr>
          <w:rFonts w:ascii="Arial" w:eastAsia="Times New Roman" w:hAnsi="Arial" w:cs="Arial"/>
          <w:sz w:val="22"/>
          <w:szCs w:val="22"/>
          <w:lang w:eastAsia="en-GB"/>
        </w:rPr>
        <w:t>, tai skaitā</w:t>
      </w:r>
      <w:r w:rsidR="00F746F0" w:rsidRPr="00233D90">
        <w:rPr>
          <w:rFonts w:ascii="Arial" w:eastAsia="Times New Roman" w:hAnsi="Arial" w:cs="Arial"/>
          <w:sz w:val="22"/>
          <w:szCs w:val="22"/>
          <w:lang w:eastAsia="en-GB"/>
        </w:rPr>
        <w:t xml:space="preserve"> personas datu nodošanu Projekta īstenotājam</w:t>
      </w:r>
      <w:r w:rsidR="00EA10E0" w:rsidRPr="00233D90">
        <w:rPr>
          <w:rFonts w:ascii="Arial" w:eastAsia="Times New Roman" w:hAnsi="Arial" w:cs="Arial"/>
          <w:sz w:val="22"/>
          <w:szCs w:val="22"/>
          <w:lang w:eastAsia="en-GB"/>
        </w:rPr>
        <w:t>.</w:t>
      </w:r>
    </w:p>
    <w:p w14:paraId="489E2A88" w14:textId="77777777" w:rsidR="005A6CDF" w:rsidRPr="00233D90" w:rsidRDefault="00000000" w:rsidP="005A6CDF">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Tiesiskais pamats </w:t>
      </w:r>
      <w:r w:rsidR="00110ED4" w:rsidRPr="00233D90">
        <w:rPr>
          <w:rFonts w:ascii="Arial" w:eastAsia="Times New Roman" w:hAnsi="Arial" w:cs="Arial"/>
          <w:sz w:val="22"/>
          <w:szCs w:val="22"/>
          <w:lang w:eastAsia="en-GB"/>
        </w:rPr>
        <w:t>Līguma 6.6.</w:t>
      </w:r>
      <w:r w:rsidR="003A4A75">
        <w:rPr>
          <w:rFonts w:ascii="Arial" w:eastAsia="Times New Roman" w:hAnsi="Arial" w:cs="Arial"/>
          <w:sz w:val="22"/>
          <w:szCs w:val="22"/>
          <w:lang w:eastAsia="en-GB"/>
        </w:rPr>
        <w:t xml:space="preserve"> </w:t>
      </w:r>
      <w:r w:rsidR="00110ED4" w:rsidRPr="00233D90">
        <w:rPr>
          <w:rFonts w:ascii="Arial" w:eastAsia="Times New Roman" w:hAnsi="Arial" w:cs="Arial"/>
          <w:sz w:val="22"/>
          <w:szCs w:val="22"/>
          <w:lang w:eastAsia="en-GB"/>
        </w:rPr>
        <w:t xml:space="preserve">punktā minētai datu apstrādei </w:t>
      </w:r>
      <w:r w:rsidRPr="00233D90">
        <w:rPr>
          <w:rFonts w:ascii="Arial" w:eastAsia="Times New Roman" w:hAnsi="Arial" w:cs="Arial"/>
          <w:sz w:val="22"/>
          <w:szCs w:val="22"/>
          <w:lang w:eastAsia="en-GB"/>
        </w:rPr>
        <w:t xml:space="preserve">ir </w:t>
      </w:r>
      <w:r w:rsidR="00110ED4" w:rsidRPr="00233D90">
        <w:rPr>
          <w:rFonts w:ascii="Arial" w:eastAsia="Times New Roman" w:hAnsi="Arial" w:cs="Arial"/>
          <w:sz w:val="22"/>
          <w:szCs w:val="22"/>
          <w:lang w:eastAsia="en-GB"/>
        </w:rPr>
        <w:t xml:space="preserve">Projekta īstenotājā kā pārziņa </w:t>
      </w:r>
      <w:r w:rsidRPr="00233D90">
        <w:rPr>
          <w:rFonts w:ascii="Arial" w:eastAsia="Times New Roman" w:hAnsi="Arial" w:cs="Arial"/>
          <w:sz w:val="22"/>
          <w:szCs w:val="22"/>
          <w:lang w:eastAsia="en-GB"/>
        </w:rPr>
        <w:t xml:space="preserve">leģitīmo interešu ievērošana saskaņā ar Vispārīgās datu aizsardzības regulas 6.panta 1.punkta f)apakšpunktu. Projekta īstenotāja kā pārziņa leģitīmajās interesēs </w:t>
      </w:r>
      <w:r w:rsidR="00110ED4" w:rsidRPr="00233D90">
        <w:rPr>
          <w:rFonts w:ascii="Arial" w:eastAsia="Times New Roman" w:hAnsi="Arial" w:cs="Arial"/>
          <w:sz w:val="22"/>
          <w:szCs w:val="22"/>
          <w:lang w:eastAsia="en-GB"/>
        </w:rPr>
        <w:t xml:space="preserve">ir </w:t>
      </w:r>
      <w:r w:rsidRPr="00233D90">
        <w:rPr>
          <w:rFonts w:ascii="Arial" w:eastAsia="Times New Roman" w:hAnsi="Arial" w:cs="Arial"/>
          <w:sz w:val="22"/>
          <w:szCs w:val="22"/>
          <w:lang w:eastAsia="en-GB"/>
        </w:rPr>
        <w:t>identificēt speciālistus, lai varētu tiem nodrošināt piekļuvi Līguma 1.2.</w:t>
      </w:r>
      <w:r w:rsidR="003A4A75">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punktā noteiktajai informācijai</w:t>
      </w:r>
      <w:r w:rsidR="001177C0" w:rsidRPr="00233D90">
        <w:rPr>
          <w:rFonts w:ascii="Arial" w:eastAsia="Times New Roman" w:hAnsi="Arial" w:cs="Arial"/>
          <w:sz w:val="22"/>
          <w:szCs w:val="22"/>
          <w:lang w:eastAsia="en-GB"/>
        </w:rPr>
        <w:t>, izvērtēt to kvalifikāciju</w:t>
      </w:r>
      <w:r w:rsidR="00AE74F7" w:rsidRPr="00233D90">
        <w:rPr>
          <w:rFonts w:ascii="Arial" w:eastAsia="Times New Roman" w:hAnsi="Arial" w:cs="Arial"/>
          <w:sz w:val="22"/>
          <w:szCs w:val="22"/>
          <w:lang w:eastAsia="en-GB"/>
        </w:rPr>
        <w:t xml:space="preserve"> un uzskaitīt iepazīšanos ar komercnoslēpumu saturošu informāciju</w:t>
      </w:r>
      <w:r w:rsidRPr="00233D90">
        <w:rPr>
          <w:rFonts w:ascii="Arial" w:eastAsia="Times New Roman" w:hAnsi="Arial" w:cs="Arial"/>
          <w:sz w:val="22"/>
          <w:szCs w:val="22"/>
          <w:lang w:eastAsia="en-GB"/>
        </w:rPr>
        <w:t>.</w:t>
      </w:r>
    </w:p>
    <w:p w14:paraId="76D27779" w14:textId="77777777" w:rsidR="001177C0" w:rsidRPr="00233D90" w:rsidRDefault="00000000" w:rsidP="005A6CDF">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Līguma 5.2.</w:t>
      </w:r>
      <w:r w:rsidR="003A4A75">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punktā minēto speciālistu personas datu saņēmēji ir Projekta īstenotāja struktūrvienības un darbinieki atbilstoši kompetencei.</w:t>
      </w:r>
    </w:p>
    <w:p w14:paraId="033E5585" w14:textId="77777777" w:rsidR="00110ED4" w:rsidRPr="00233D90" w:rsidRDefault="00000000" w:rsidP="00110ED4">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Projekta īstenotājs glabās Projekta uzrauga speciālistu datus Līguma 5.3.</w:t>
      </w:r>
      <w:r w:rsidR="003A4A75">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 xml:space="preserve">punktā noteiktajā apjomā </w:t>
      </w:r>
      <w:r w:rsidR="00EA10E0" w:rsidRPr="00233D90">
        <w:rPr>
          <w:rFonts w:ascii="Arial" w:eastAsia="Times New Roman" w:hAnsi="Arial" w:cs="Arial"/>
          <w:sz w:val="22"/>
          <w:szCs w:val="22"/>
          <w:lang w:eastAsia="en-GB"/>
        </w:rPr>
        <w:t xml:space="preserve">līdz </w:t>
      </w:r>
      <w:r w:rsidRPr="00233D90">
        <w:rPr>
          <w:rFonts w:ascii="Arial" w:eastAsia="Times New Roman" w:hAnsi="Arial" w:cs="Arial"/>
          <w:sz w:val="22"/>
          <w:szCs w:val="22"/>
          <w:lang w:eastAsia="en-GB"/>
        </w:rPr>
        <w:t>Līguma saistību izpildei</w:t>
      </w:r>
      <w:r w:rsidR="001177C0" w:rsidRPr="00233D90">
        <w:rPr>
          <w:rFonts w:ascii="Arial" w:eastAsia="Times New Roman" w:hAnsi="Arial" w:cs="Arial"/>
          <w:sz w:val="22"/>
          <w:szCs w:val="22"/>
          <w:lang w:eastAsia="en-GB"/>
        </w:rPr>
        <w:t>.</w:t>
      </w:r>
    </w:p>
    <w:p w14:paraId="09638CD6" w14:textId="77777777" w:rsidR="00A1016E" w:rsidRPr="00233D90" w:rsidRDefault="00000000" w:rsidP="00110ED4">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Uz</w:t>
      </w:r>
      <w:r w:rsidR="001177C0" w:rsidRPr="00233D90">
        <w:rPr>
          <w:rFonts w:ascii="Arial" w:eastAsia="Times New Roman" w:hAnsi="Arial" w:cs="Arial"/>
          <w:sz w:val="22"/>
          <w:szCs w:val="22"/>
          <w:lang w:eastAsia="en-GB"/>
        </w:rPr>
        <w:t xml:space="preserve"> Līguma 5.2.</w:t>
      </w:r>
      <w:r w:rsidR="003A4A75">
        <w:rPr>
          <w:rFonts w:ascii="Arial" w:eastAsia="Times New Roman" w:hAnsi="Arial" w:cs="Arial"/>
          <w:sz w:val="22"/>
          <w:szCs w:val="22"/>
          <w:lang w:eastAsia="en-GB"/>
        </w:rPr>
        <w:t xml:space="preserve"> </w:t>
      </w:r>
      <w:r w:rsidR="001177C0" w:rsidRPr="00233D90">
        <w:rPr>
          <w:rFonts w:ascii="Arial" w:eastAsia="Times New Roman" w:hAnsi="Arial" w:cs="Arial"/>
          <w:sz w:val="22"/>
          <w:szCs w:val="22"/>
          <w:lang w:eastAsia="en-GB"/>
        </w:rPr>
        <w:t>punkt</w:t>
      </w:r>
      <w:r w:rsidRPr="00233D90">
        <w:rPr>
          <w:rFonts w:ascii="Arial" w:eastAsia="Times New Roman" w:hAnsi="Arial" w:cs="Arial"/>
          <w:sz w:val="22"/>
          <w:szCs w:val="22"/>
          <w:lang w:eastAsia="en-GB"/>
        </w:rPr>
        <w:t>a pamata</w:t>
      </w:r>
      <w:r w:rsidR="001177C0" w:rsidRPr="00233D90">
        <w:rPr>
          <w:rFonts w:ascii="Arial" w:eastAsia="Times New Roman" w:hAnsi="Arial" w:cs="Arial"/>
          <w:sz w:val="22"/>
          <w:szCs w:val="22"/>
          <w:lang w:eastAsia="en-GB"/>
        </w:rPr>
        <w:t xml:space="preserve"> piesaistīt</w:t>
      </w:r>
      <w:r w:rsidR="0076103E" w:rsidRPr="00233D90">
        <w:rPr>
          <w:rFonts w:ascii="Arial" w:eastAsia="Times New Roman" w:hAnsi="Arial" w:cs="Arial"/>
          <w:sz w:val="22"/>
          <w:szCs w:val="22"/>
          <w:lang w:eastAsia="en-GB"/>
        </w:rPr>
        <w:t>ajiem</w:t>
      </w:r>
      <w:r w:rsidR="001177C0" w:rsidRPr="00233D90">
        <w:rPr>
          <w:rFonts w:ascii="Arial" w:eastAsia="Times New Roman" w:hAnsi="Arial" w:cs="Arial"/>
          <w:sz w:val="22"/>
          <w:szCs w:val="22"/>
          <w:lang w:eastAsia="en-GB"/>
        </w:rPr>
        <w:t xml:space="preserve"> speciālist</w:t>
      </w:r>
      <w:r w:rsidR="0076103E" w:rsidRPr="00233D90">
        <w:rPr>
          <w:rFonts w:ascii="Arial" w:eastAsia="Times New Roman" w:hAnsi="Arial" w:cs="Arial"/>
          <w:sz w:val="22"/>
          <w:szCs w:val="22"/>
          <w:lang w:eastAsia="en-GB"/>
        </w:rPr>
        <w:t xml:space="preserve">iem </w:t>
      </w:r>
      <w:r w:rsidR="00EA10E0" w:rsidRPr="00233D90">
        <w:rPr>
          <w:rFonts w:ascii="Arial" w:eastAsia="Times New Roman" w:hAnsi="Arial" w:cs="Arial"/>
          <w:sz w:val="22"/>
          <w:szCs w:val="22"/>
          <w:lang w:eastAsia="en-GB"/>
        </w:rPr>
        <w:t>kā datu subjektiem ir tiesības:</w:t>
      </w:r>
    </w:p>
    <w:p w14:paraId="4B1EA617" w14:textId="77777777" w:rsidR="00A1016E" w:rsidRPr="00233D90" w:rsidRDefault="00000000" w:rsidP="00A1016E">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pieprasīt </w:t>
      </w:r>
      <w:r w:rsidR="00110ED4" w:rsidRPr="00233D90">
        <w:rPr>
          <w:rFonts w:ascii="Arial" w:eastAsia="Times New Roman" w:hAnsi="Arial" w:cs="Arial"/>
          <w:sz w:val="22"/>
          <w:szCs w:val="22"/>
          <w:lang w:eastAsia="en-GB"/>
        </w:rPr>
        <w:t>Projekta īstenotājam</w:t>
      </w:r>
      <w:r w:rsidRPr="00233D90">
        <w:rPr>
          <w:rFonts w:ascii="Arial" w:eastAsia="Times New Roman" w:hAnsi="Arial" w:cs="Arial"/>
          <w:sz w:val="22"/>
          <w:szCs w:val="22"/>
          <w:lang w:eastAsia="en-GB"/>
        </w:rPr>
        <w:t xml:space="preserve"> piekļūt, kā datu subjekta, apstrādātajiem personas datiem, lūgt neprecīzo personas datu labošanu, iesniedzot</w:t>
      </w:r>
      <w:r w:rsidR="00641F51" w:rsidRPr="00233D90">
        <w:rPr>
          <w:rFonts w:ascii="Arial" w:eastAsia="Times New Roman" w:hAnsi="Arial" w:cs="Arial"/>
          <w:sz w:val="22"/>
          <w:szCs w:val="22"/>
          <w:lang w:eastAsia="en-GB"/>
        </w:rPr>
        <w:t xml:space="preserve"> pamatotu lūgumu rakstveidā</w:t>
      </w:r>
      <w:r w:rsidRPr="00233D90">
        <w:rPr>
          <w:rFonts w:ascii="Arial" w:eastAsia="Times New Roman" w:hAnsi="Arial" w:cs="Arial"/>
          <w:sz w:val="22"/>
          <w:szCs w:val="22"/>
          <w:lang w:eastAsia="en-GB"/>
        </w:rPr>
        <w:t>;</w:t>
      </w:r>
    </w:p>
    <w:p w14:paraId="71D6A19A" w14:textId="77777777" w:rsidR="00A1016E" w:rsidRPr="00233D90" w:rsidRDefault="00000000" w:rsidP="00A1016E">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iesniegt sūdzību par nelikumīgu personas datu apstrādi Datu valsts inspekcijā;</w:t>
      </w:r>
    </w:p>
    <w:p w14:paraId="52027905" w14:textId="77777777" w:rsidR="00EA10E0" w:rsidRPr="00233D90" w:rsidRDefault="00000000" w:rsidP="00A1016E">
      <w:pPr>
        <w:pStyle w:val="Sarakstarindkopa"/>
        <w:numPr>
          <w:ilvl w:val="2"/>
          <w:numId w:val="6"/>
        </w:num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par viņa personas datu apstrādes jautājumiem vērsties pie </w:t>
      </w:r>
      <w:r w:rsidR="00A1016E" w:rsidRPr="00233D90">
        <w:rPr>
          <w:rFonts w:ascii="Arial" w:eastAsia="Times New Roman" w:hAnsi="Arial" w:cs="Arial"/>
          <w:sz w:val="22"/>
          <w:szCs w:val="22"/>
          <w:lang w:eastAsia="en-GB"/>
        </w:rPr>
        <w:t>Projekta īstenotāja</w:t>
      </w:r>
      <w:r w:rsidRPr="00233D90">
        <w:rPr>
          <w:rFonts w:ascii="Arial" w:eastAsia="Times New Roman" w:hAnsi="Arial" w:cs="Arial"/>
          <w:sz w:val="22"/>
          <w:szCs w:val="22"/>
          <w:lang w:eastAsia="en-GB"/>
        </w:rPr>
        <w:t xml:space="preserve"> personas datu aizsardzības speciālista </w:t>
      </w:r>
      <w:r w:rsidR="00B64051" w:rsidRPr="00233D90">
        <w:rPr>
          <w:rFonts w:ascii="Arial" w:eastAsia="Times New Roman" w:hAnsi="Arial" w:cs="Arial"/>
          <w:sz w:val="22"/>
          <w:szCs w:val="22"/>
          <w:lang w:eastAsia="en-GB"/>
        </w:rPr>
        <w:t>–</w:t>
      </w:r>
      <w:r w:rsidR="00A1016E" w:rsidRPr="00233D90">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 xml:space="preserve">tālrunis 63422331, adrese Rožu iela 6, Liepāja, elektroniskā pasta adrese </w:t>
      </w:r>
      <w:r w:rsidR="00B64051" w:rsidRPr="00233D90">
        <w:rPr>
          <w:rFonts w:ascii="Arial" w:eastAsia="Times New Roman" w:hAnsi="Arial" w:cs="Arial"/>
          <w:sz w:val="22"/>
          <w:szCs w:val="22"/>
          <w:lang w:eastAsia="en-GB"/>
        </w:rPr>
        <w:t>–</w:t>
      </w:r>
      <w:r w:rsidRPr="00233D90">
        <w:rPr>
          <w:rFonts w:ascii="Arial" w:eastAsia="Times New Roman" w:hAnsi="Arial" w:cs="Arial"/>
          <w:sz w:val="22"/>
          <w:szCs w:val="22"/>
          <w:lang w:eastAsia="en-GB"/>
        </w:rPr>
        <w:t xml:space="preserve"> das@liepaja.lv.</w:t>
      </w:r>
    </w:p>
    <w:p w14:paraId="43E99A32" w14:textId="77777777" w:rsidR="00EA10E0" w:rsidRPr="003A4A75" w:rsidRDefault="00EA10E0" w:rsidP="00972130">
      <w:pPr>
        <w:ind w:right="-7"/>
        <w:jc w:val="both"/>
        <w:rPr>
          <w:rFonts w:ascii="Arial" w:eastAsia="Times New Roman" w:hAnsi="Arial" w:cs="Arial"/>
          <w:sz w:val="14"/>
          <w:szCs w:val="14"/>
          <w:lang w:eastAsia="en-GB"/>
        </w:rPr>
      </w:pPr>
    </w:p>
    <w:p w14:paraId="73CD40C9" w14:textId="77777777" w:rsidR="00431AE2" w:rsidRPr="00233D90" w:rsidRDefault="00000000" w:rsidP="00634CAD">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sz w:val="22"/>
          <w:szCs w:val="22"/>
          <w:lang w:eastAsia="en-GB"/>
        </w:rPr>
        <w:t>Citi noteikumi</w:t>
      </w:r>
    </w:p>
    <w:p w14:paraId="243B49F2" w14:textId="77777777" w:rsidR="00431AE2" w:rsidRPr="00233D90" w:rsidRDefault="00000000" w:rsidP="008859E5">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Puses strīdus risina sarunu ceļā, bet, ja strīdu sarunu ceļā atrisināt neizdodas, to risina tiesa Latvijas Republikas normatīvajos aktos noteiktajā kārtībā.</w:t>
      </w:r>
    </w:p>
    <w:p w14:paraId="1190842F" w14:textId="77777777" w:rsidR="00431AE2" w:rsidRPr="00233D90" w:rsidRDefault="00000000" w:rsidP="008859E5">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lastRenderedPageBreak/>
        <w:t xml:space="preserve">Viena Puse atlīdzina zaudējumus, ko tā nodarījusi otrai Pusei. </w:t>
      </w:r>
      <w:r w:rsidR="00AD50FD" w:rsidRPr="00233D90">
        <w:rPr>
          <w:rFonts w:ascii="Arial" w:eastAsia="Times New Roman" w:hAnsi="Arial" w:cs="Arial"/>
          <w:sz w:val="22"/>
          <w:szCs w:val="22"/>
          <w:lang w:eastAsia="en-GB"/>
        </w:rPr>
        <w:t>I</w:t>
      </w:r>
      <w:r w:rsidR="00B03E1C" w:rsidRPr="00233D90">
        <w:rPr>
          <w:rFonts w:ascii="Arial" w:eastAsia="Times New Roman" w:hAnsi="Arial" w:cs="Arial"/>
          <w:sz w:val="22"/>
          <w:szCs w:val="22"/>
          <w:lang w:eastAsia="en-GB"/>
        </w:rPr>
        <w:t>nformācijas</w:t>
      </w:r>
      <w:r w:rsidRPr="00233D90">
        <w:rPr>
          <w:rFonts w:ascii="Arial" w:eastAsia="Times New Roman" w:hAnsi="Arial" w:cs="Arial"/>
          <w:sz w:val="22"/>
          <w:szCs w:val="22"/>
          <w:lang w:eastAsia="en-GB"/>
        </w:rPr>
        <w:t xml:space="preserve"> izpaušana Līguma </w:t>
      </w:r>
      <w:r w:rsidR="006A37FE" w:rsidRPr="00233D90">
        <w:rPr>
          <w:rFonts w:ascii="Arial" w:eastAsia="Times New Roman" w:hAnsi="Arial" w:cs="Arial"/>
          <w:sz w:val="22"/>
          <w:szCs w:val="22"/>
          <w:lang w:eastAsia="en-GB"/>
        </w:rPr>
        <w:t>5</w:t>
      </w:r>
      <w:r w:rsidRPr="00233D90">
        <w:rPr>
          <w:rFonts w:ascii="Arial" w:eastAsia="Times New Roman" w:hAnsi="Arial" w:cs="Arial"/>
          <w:sz w:val="22"/>
          <w:szCs w:val="22"/>
          <w:lang w:eastAsia="en-GB"/>
        </w:rPr>
        <w:t>.</w:t>
      </w:r>
      <w:r w:rsidR="0067016C" w:rsidRPr="00233D90">
        <w:rPr>
          <w:rFonts w:ascii="Arial" w:eastAsia="Times New Roman" w:hAnsi="Arial" w:cs="Arial"/>
          <w:sz w:val="22"/>
          <w:szCs w:val="22"/>
          <w:lang w:eastAsia="en-GB"/>
        </w:rPr>
        <w:t>5</w:t>
      </w:r>
      <w:r w:rsidRPr="00233D90">
        <w:rPr>
          <w:rFonts w:ascii="Arial" w:eastAsia="Times New Roman" w:hAnsi="Arial" w:cs="Arial"/>
          <w:sz w:val="22"/>
          <w:szCs w:val="22"/>
          <w:lang w:eastAsia="en-GB"/>
        </w:rPr>
        <w:t>.</w:t>
      </w:r>
      <w:r w:rsidR="003A4A75">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 xml:space="preserve">punkta minētajām institūcijām vai citām institūcijām, kas saskaņā ar normatīvajiem aktiem, ir tiesīgas pieprasīt šādu informāciju, netiek uzskatīta par pamatu zaudējumu, jebkādu civiltiesiska rakstura sankciju vai citāda atlīdzinājuma pieprasīšanai, izņemot gadījumu, ja </w:t>
      </w:r>
      <w:r w:rsidR="00157A65" w:rsidRPr="00233D90">
        <w:rPr>
          <w:rFonts w:ascii="Arial" w:eastAsia="Times New Roman" w:hAnsi="Arial" w:cs="Arial"/>
          <w:sz w:val="22"/>
          <w:szCs w:val="22"/>
          <w:lang w:eastAsia="en-GB"/>
        </w:rPr>
        <w:t>Projekta sadarbības partneris</w:t>
      </w:r>
      <w:r w:rsidRPr="00233D90">
        <w:rPr>
          <w:rFonts w:ascii="Arial" w:eastAsia="Times New Roman" w:hAnsi="Arial" w:cs="Arial"/>
          <w:sz w:val="22"/>
          <w:szCs w:val="22"/>
          <w:lang w:eastAsia="en-GB"/>
        </w:rPr>
        <w:t xml:space="preserve"> vainojams informācijas izpaušanā, veicinot darbības, kas nav </w:t>
      </w:r>
      <w:r w:rsidR="00B03E1C" w:rsidRPr="00233D90">
        <w:rPr>
          <w:rFonts w:ascii="Arial" w:eastAsia="Times New Roman" w:hAnsi="Arial" w:cs="Arial"/>
          <w:sz w:val="22"/>
          <w:szCs w:val="22"/>
          <w:lang w:eastAsia="en-GB"/>
        </w:rPr>
        <w:t>saistītas</w:t>
      </w:r>
      <w:r w:rsidRPr="00233D90">
        <w:rPr>
          <w:rFonts w:ascii="Arial" w:eastAsia="Times New Roman" w:hAnsi="Arial" w:cs="Arial"/>
          <w:sz w:val="22"/>
          <w:szCs w:val="22"/>
          <w:lang w:eastAsia="en-GB"/>
        </w:rPr>
        <w:t xml:space="preserve"> ar Projekta uzraudzību.</w:t>
      </w:r>
    </w:p>
    <w:p w14:paraId="702BCC8C" w14:textId="77777777" w:rsidR="00102B44" w:rsidRPr="00233D90" w:rsidRDefault="00000000" w:rsidP="00EE13D2">
      <w:pPr>
        <w:numPr>
          <w:ilvl w:val="1"/>
          <w:numId w:val="6"/>
        </w:numPr>
        <w:ind w:left="426" w:hanging="426"/>
        <w:jc w:val="both"/>
        <w:rPr>
          <w:rFonts w:ascii="Arial" w:eastAsia="Times New Roman" w:hAnsi="Arial" w:cs="Arial"/>
          <w:sz w:val="22"/>
          <w:szCs w:val="22"/>
        </w:rPr>
      </w:pPr>
      <w:r w:rsidRPr="00233D90">
        <w:rPr>
          <w:rFonts w:ascii="Arial" w:eastAsia="Times New Roman" w:hAnsi="Arial" w:cs="Arial"/>
          <w:sz w:val="22"/>
          <w:szCs w:val="22"/>
        </w:rPr>
        <w:t>Līguma noteikumiem attiecībā uz ierobežotas pieejamības informāciju nav laika ierobežojuma un uz tiem neattiecas līguma darbības termiņš.</w:t>
      </w:r>
    </w:p>
    <w:p w14:paraId="5B531004" w14:textId="77777777" w:rsidR="00431AE2" w:rsidRPr="00233D90" w:rsidRDefault="00000000" w:rsidP="008859E5">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Puses var izbeigt Līgumu, par to rakstveidā vienojoties. </w:t>
      </w:r>
    </w:p>
    <w:p w14:paraId="1C9A5EB8" w14:textId="77777777" w:rsidR="00431AE2" w:rsidRPr="00233D90" w:rsidRDefault="00000000" w:rsidP="008859E5">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Līgums sagatavots uz </w:t>
      </w:r>
      <w:r w:rsidR="00E21DC7" w:rsidRPr="00233D90">
        <w:rPr>
          <w:rFonts w:ascii="Arial" w:eastAsia="Times New Roman" w:hAnsi="Arial" w:cs="Arial"/>
          <w:sz w:val="22"/>
          <w:szCs w:val="22"/>
          <w:lang w:eastAsia="en-GB"/>
        </w:rPr>
        <w:t xml:space="preserve">četrām </w:t>
      </w:r>
      <w:r w:rsidRPr="00233D90">
        <w:rPr>
          <w:rFonts w:ascii="Arial" w:eastAsia="Times New Roman" w:hAnsi="Arial" w:cs="Arial"/>
          <w:sz w:val="22"/>
          <w:szCs w:val="22"/>
          <w:lang w:eastAsia="en-GB"/>
        </w:rPr>
        <w:t xml:space="preserve">lapām, ieskaitot </w:t>
      </w:r>
      <w:r w:rsidR="00E21DC7" w:rsidRPr="00233D90">
        <w:rPr>
          <w:rFonts w:ascii="Arial" w:eastAsia="Times New Roman" w:hAnsi="Arial" w:cs="Arial"/>
          <w:sz w:val="22"/>
          <w:szCs w:val="22"/>
          <w:lang w:eastAsia="en-GB"/>
        </w:rPr>
        <w:t xml:space="preserve">vienu </w:t>
      </w:r>
      <w:r w:rsidRPr="00233D90">
        <w:rPr>
          <w:rFonts w:ascii="Arial" w:eastAsia="Times New Roman" w:hAnsi="Arial" w:cs="Arial"/>
          <w:sz w:val="22"/>
          <w:szCs w:val="22"/>
          <w:lang w:eastAsia="en-GB"/>
        </w:rPr>
        <w:t xml:space="preserve">pielikumu. Līguma teksts sagatavots latviešu valodā. Līgums ir noslēgts divos eksemplāros </w:t>
      </w:r>
      <w:r w:rsidR="00B03E1C" w:rsidRPr="00233D90">
        <w:rPr>
          <w:rFonts w:ascii="Arial" w:eastAsia="Times New Roman" w:hAnsi="Arial" w:cs="Arial"/>
          <w:sz w:val="22"/>
          <w:szCs w:val="22"/>
          <w:lang w:eastAsia="en-GB"/>
        </w:rPr>
        <w:t>–</w:t>
      </w:r>
      <w:r w:rsidRPr="00233D90">
        <w:rPr>
          <w:rFonts w:ascii="Arial" w:eastAsia="Times New Roman" w:hAnsi="Arial" w:cs="Arial"/>
          <w:sz w:val="22"/>
          <w:szCs w:val="22"/>
          <w:lang w:eastAsia="en-GB"/>
        </w:rPr>
        <w:t xml:space="preserve"> katrai no pusēm pa vienam eksemplāram.</w:t>
      </w:r>
    </w:p>
    <w:p w14:paraId="69307695" w14:textId="77777777" w:rsidR="00F15A7E" w:rsidRPr="00233D90" w:rsidRDefault="00000000" w:rsidP="008859E5">
      <w:pPr>
        <w:pStyle w:val="Sarakstarindkopa"/>
        <w:numPr>
          <w:ilvl w:val="1"/>
          <w:numId w:val="6"/>
        </w:numPr>
        <w:ind w:left="426"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Līgums ir vispārpieejama informācija. Katra no Pusēm ir tiesīga to ievērot savā mājaslapā internetā. Ja Līgums tiek tulkots, Puses saskaņo tulkojuma redakciju pirms publiskošanas.</w:t>
      </w:r>
    </w:p>
    <w:p w14:paraId="034225BF" w14:textId="77777777" w:rsidR="003701FD" w:rsidRPr="00233D90" w:rsidRDefault="003701FD" w:rsidP="008859E5">
      <w:pPr>
        <w:ind w:left="-6" w:right="-7"/>
        <w:jc w:val="both"/>
        <w:rPr>
          <w:rFonts w:ascii="Arial" w:eastAsia="Times New Roman" w:hAnsi="Arial" w:cs="Arial"/>
          <w:sz w:val="22"/>
          <w:szCs w:val="22"/>
          <w:lang w:eastAsia="en-GB"/>
        </w:rPr>
      </w:pPr>
    </w:p>
    <w:p w14:paraId="1BAECE48" w14:textId="77777777" w:rsidR="00F15A7E" w:rsidRPr="00233D90" w:rsidRDefault="00000000" w:rsidP="00634CAD">
      <w:pPr>
        <w:pStyle w:val="Sarakstarindkopa"/>
        <w:numPr>
          <w:ilvl w:val="0"/>
          <w:numId w:val="6"/>
        </w:numPr>
        <w:ind w:right="-7"/>
        <w:jc w:val="both"/>
        <w:rPr>
          <w:rFonts w:ascii="Arial" w:eastAsia="Times New Roman" w:hAnsi="Arial" w:cs="Arial"/>
          <w:b/>
          <w:bCs/>
          <w:sz w:val="22"/>
          <w:szCs w:val="22"/>
          <w:lang w:eastAsia="en-GB"/>
        </w:rPr>
      </w:pPr>
      <w:r w:rsidRPr="00233D90">
        <w:rPr>
          <w:rFonts w:ascii="Arial" w:eastAsia="Times New Roman" w:hAnsi="Arial" w:cs="Arial"/>
          <w:b/>
          <w:sz w:val="22"/>
          <w:szCs w:val="22"/>
          <w:lang w:eastAsia="en-GB"/>
        </w:rPr>
        <w:t>Pušu rekvizīti un paraksti</w:t>
      </w:r>
    </w:p>
    <w:p w14:paraId="1C2C54FC" w14:textId="77777777" w:rsidR="00811817" w:rsidRPr="00233D90" w:rsidRDefault="00811817" w:rsidP="00972130">
      <w:pPr>
        <w:ind w:right="-7"/>
        <w:rPr>
          <w:rFonts w:ascii="Arial" w:eastAsia="Times New Roman" w:hAnsi="Arial" w:cs="Arial"/>
          <w:b/>
          <w:bCs/>
          <w:sz w:val="22"/>
          <w:szCs w:val="22"/>
          <w:lang w:eastAsia="en-GB"/>
        </w:rPr>
      </w:pPr>
    </w:p>
    <w:tbl>
      <w:tblPr>
        <w:tblStyle w:val="Reatabula"/>
        <w:tblW w:w="9175" w:type="dxa"/>
        <w:tblLook w:val="04A0" w:firstRow="1" w:lastRow="0" w:firstColumn="1" w:lastColumn="0" w:noHBand="0" w:noVBand="1"/>
      </w:tblPr>
      <w:tblGrid>
        <w:gridCol w:w="2965"/>
        <w:gridCol w:w="2970"/>
        <w:gridCol w:w="3240"/>
      </w:tblGrid>
      <w:tr w:rsidR="001D1211" w14:paraId="5743D697" w14:textId="77777777" w:rsidTr="00B40965">
        <w:tc>
          <w:tcPr>
            <w:tcW w:w="2965" w:type="dxa"/>
          </w:tcPr>
          <w:p w14:paraId="6BC51432" w14:textId="77777777" w:rsidR="00BE4EA9" w:rsidRPr="00233D90" w:rsidRDefault="00000000" w:rsidP="00972130">
            <w:pPr>
              <w:ind w:right="-7"/>
              <w:rPr>
                <w:rFonts w:ascii="Arial" w:eastAsia="Times New Roman" w:hAnsi="Arial" w:cs="Arial"/>
                <w:b/>
                <w:bCs/>
                <w:sz w:val="22"/>
                <w:szCs w:val="22"/>
                <w:lang w:eastAsia="en-GB"/>
              </w:rPr>
            </w:pPr>
            <w:r w:rsidRPr="00233D90">
              <w:rPr>
                <w:rFonts w:ascii="Arial" w:eastAsia="Times New Roman" w:hAnsi="Arial" w:cs="Arial"/>
                <w:b/>
                <w:bCs/>
                <w:sz w:val="22"/>
                <w:szCs w:val="22"/>
                <w:lang w:eastAsia="en-GB"/>
              </w:rPr>
              <w:t>Projekta sadarbības partneris</w:t>
            </w:r>
          </w:p>
        </w:tc>
        <w:tc>
          <w:tcPr>
            <w:tcW w:w="2970" w:type="dxa"/>
          </w:tcPr>
          <w:p w14:paraId="02A4BB67" w14:textId="77777777" w:rsidR="00BE4EA9" w:rsidRPr="00233D90" w:rsidRDefault="00000000" w:rsidP="00972130">
            <w:pPr>
              <w:ind w:right="-7"/>
              <w:rPr>
                <w:rFonts w:ascii="Arial" w:eastAsia="Times New Roman" w:hAnsi="Arial" w:cs="Arial"/>
                <w:b/>
                <w:bCs/>
                <w:sz w:val="22"/>
                <w:szCs w:val="22"/>
                <w:lang w:eastAsia="en-GB"/>
              </w:rPr>
            </w:pPr>
            <w:r w:rsidRPr="00233D90">
              <w:rPr>
                <w:rFonts w:ascii="Arial" w:eastAsia="Times New Roman" w:hAnsi="Arial" w:cs="Arial"/>
                <w:b/>
                <w:bCs/>
                <w:sz w:val="22"/>
                <w:szCs w:val="22"/>
                <w:lang w:eastAsia="en-GB"/>
              </w:rPr>
              <w:t>Projekta uzraugs</w:t>
            </w:r>
          </w:p>
        </w:tc>
        <w:tc>
          <w:tcPr>
            <w:tcW w:w="3240" w:type="dxa"/>
          </w:tcPr>
          <w:p w14:paraId="04B60E00" w14:textId="77777777" w:rsidR="00BE4EA9" w:rsidRPr="00233D90" w:rsidRDefault="00000000" w:rsidP="00972130">
            <w:pPr>
              <w:ind w:right="-7"/>
              <w:rPr>
                <w:rFonts w:ascii="Arial" w:eastAsia="Times New Roman" w:hAnsi="Arial" w:cs="Arial"/>
                <w:b/>
                <w:bCs/>
                <w:sz w:val="22"/>
                <w:szCs w:val="22"/>
                <w:lang w:eastAsia="en-GB"/>
              </w:rPr>
            </w:pPr>
            <w:r w:rsidRPr="00233D90">
              <w:rPr>
                <w:rFonts w:ascii="Arial" w:eastAsia="Times New Roman" w:hAnsi="Arial" w:cs="Arial"/>
                <w:b/>
                <w:bCs/>
                <w:sz w:val="22"/>
                <w:szCs w:val="22"/>
                <w:lang w:eastAsia="en-GB"/>
              </w:rPr>
              <w:t>Projekta īstenotājs</w:t>
            </w:r>
          </w:p>
        </w:tc>
      </w:tr>
      <w:tr w:rsidR="001D1211" w14:paraId="7EEE4E5C" w14:textId="77777777" w:rsidTr="00B40965">
        <w:tc>
          <w:tcPr>
            <w:tcW w:w="2965" w:type="dxa"/>
          </w:tcPr>
          <w:p w14:paraId="608C3F5A" w14:textId="77777777" w:rsidR="00BE4EA9" w:rsidRPr="00233D90" w:rsidRDefault="00000000" w:rsidP="0004590A">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Biedrība </w:t>
            </w:r>
            <w:r w:rsidR="00701AEB" w:rsidRPr="00233D90">
              <w:rPr>
                <w:rFonts w:ascii="Arial" w:eastAsia="Times New Roman" w:hAnsi="Arial" w:cs="Arial"/>
                <w:sz w:val="22"/>
                <w:szCs w:val="22"/>
                <w:lang w:eastAsia="en-GB"/>
              </w:rPr>
              <w:t>“</w:t>
            </w:r>
            <w:r w:rsidR="00796B69" w:rsidRPr="00233D90">
              <w:rPr>
                <w:rFonts w:ascii="Arial" w:eastAsia="Times New Roman" w:hAnsi="Arial" w:cs="Arial"/>
                <w:sz w:val="22"/>
                <w:szCs w:val="22"/>
                <w:lang w:eastAsia="en-GB"/>
              </w:rPr>
              <w:t>Sabiedrība par atklātību – Delna</w:t>
            </w:r>
            <w:r w:rsidRPr="00233D90">
              <w:rPr>
                <w:rFonts w:ascii="Arial" w:eastAsia="Times New Roman" w:hAnsi="Arial" w:cs="Arial"/>
                <w:sz w:val="22"/>
                <w:szCs w:val="22"/>
                <w:lang w:eastAsia="en-GB"/>
              </w:rPr>
              <w:t>”</w:t>
            </w:r>
          </w:p>
          <w:p w14:paraId="7F674ECF" w14:textId="77777777" w:rsidR="00BE4EA9" w:rsidRPr="00233D90" w:rsidRDefault="00000000" w:rsidP="0004590A">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Adrese</w:t>
            </w:r>
            <w:r w:rsidR="00B40965" w:rsidRPr="00233D90">
              <w:rPr>
                <w:rFonts w:ascii="Arial" w:eastAsia="Times New Roman" w:hAnsi="Arial" w:cs="Arial"/>
                <w:sz w:val="22"/>
                <w:szCs w:val="22"/>
                <w:lang w:eastAsia="en-GB"/>
              </w:rPr>
              <w:t>:</w:t>
            </w:r>
            <w:r w:rsidR="00796B69" w:rsidRPr="00233D90">
              <w:rPr>
                <w:rFonts w:ascii="Arial" w:eastAsia="Times New Roman" w:hAnsi="Arial" w:cs="Arial"/>
                <w:sz w:val="22"/>
                <w:szCs w:val="22"/>
                <w:lang w:eastAsia="en-GB"/>
              </w:rPr>
              <w:t xml:space="preserve"> Veru iela 6, Rīga, LV-1010</w:t>
            </w:r>
          </w:p>
          <w:p w14:paraId="394769B7" w14:textId="77777777" w:rsidR="00BE4EA9" w:rsidRPr="00233D90" w:rsidRDefault="00000000" w:rsidP="0004590A">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Reģ</w:t>
            </w:r>
            <w:r w:rsidR="00B40965" w:rsidRPr="00233D90">
              <w:rPr>
                <w:rFonts w:ascii="Arial" w:eastAsia="Times New Roman" w:hAnsi="Arial" w:cs="Arial"/>
                <w:sz w:val="22"/>
                <w:szCs w:val="22"/>
                <w:lang w:eastAsia="en-GB"/>
              </w:rPr>
              <w:t>.</w:t>
            </w:r>
            <w:r w:rsidR="00701AEB">
              <w:rPr>
                <w:rFonts w:ascii="Arial" w:eastAsia="Times New Roman" w:hAnsi="Arial" w:cs="Arial"/>
                <w:sz w:val="22"/>
                <w:szCs w:val="22"/>
                <w:lang w:eastAsia="en-GB"/>
              </w:rPr>
              <w:t xml:space="preserve"> </w:t>
            </w:r>
            <w:r w:rsidR="00B40965" w:rsidRPr="00233D90">
              <w:rPr>
                <w:rFonts w:ascii="Arial" w:eastAsia="Times New Roman" w:hAnsi="Arial" w:cs="Arial"/>
                <w:sz w:val="22"/>
                <w:szCs w:val="22"/>
                <w:lang w:eastAsia="en-GB"/>
              </w:rPr>
              <w:t>Nr.</w:t>
            </w:r>
            <w:r w:rsidR="00796B69" w:rsidRPr="00233D90">
              <w:rPr>
                <w:rFonts w:ascii="Arial" w:eastAsia="Times New Roman" w:hAnsi="Arial" w:cs="Arial"/>
                <w:sz w:val="22"/>
                <w:szCs w:val="22"/>
                <w:lang w:eastAsia="en-GB"/>
              </w:rPr>
              <w:t>40008037054</w:t>
            </w:r>
          </w:p>
        </w:tc>
        <w:tc>
          <w:tcPr>
            <w:tcW w:w="2970" w:type="dxa"/>
          </w:tcPr>
          <w:p w14:paraId="03AF578B" w14:textId="77777777" w:rsidR="00BE4EA9" w:rsidRPr="00233D90" w:rsidRDefault="00000000" w:rsidP="00044477">
            <w:pPr>
              <w:pStyle w:val="Pamatteksts"/>
              <w:shd w:val="clear" w:color="auto" w:fill="FDFDFD"/>
              <w:spacing w:after="0"/>
              <w:rPr>
                <w:rFonts w:ascii="Arial" w:hAnsi="Arial" w:cs="Arial"/>
                <w:color w:val="000000"/>
                <w:sz w:val="22"/>
                <w:szCs w:val="22"/>
              </w:rPr>
            </w:pPr>
            <w:r w:rsidRPr="00233D90">
              <w:rPr>
                <w:rFonts w:ascii="Arial" w:hAnsi="Arial" w:cs="Arial"/>
                <w:color w:val="000000"/>
                <w:sz w:val="22"/>
                <w:szCs w:val="22"/>
              </w:rPr>
              <w:t>Biedrība “Radi Vidi Pats”</w:t>
            </w:r>
          </w:p>
          <w:p w14:paraId="78BE1C9A" w14:textId="77777777" w:rsidR="00BE4EA9" w:rsidRPr="00233D90" w:rsidRDefault="00000000" w:rsidP="00044477">
            <w:pPr>
              <w:pStyle w:val="Pamatteksts"/>
              <w:shd w:val="clear" w:color="auto" w:fill="FDFDFD"/>
              <w:spacing w:after="0"/>
              <w:rPr>
                <w:rFonts w:ascii="Arial" w:hAnsi="Arial" w:cs="Arial"/>
                <w:color w:val="000000"/>
                <w:sz w:val="22"/>
                <w:szCs w:val="22"/>
              </w:rPr>
            </w:pPr>
            <w:r w:rsidRPr="00233D90">
              <w:rPr>
                <w:rFonts w:ascii="Arial" w:hAnsi="Arial" w:cs="Arial"/>
                <w:color w:val="000000"/>
                <w:sz w:val="22"/>
                <w:szCs w:val="22"/>
              </w:rPr>
              <w:t>Adrese</w:t>
            </w:r>
            <w:r w:rsidR="00B40965" w:rsidRPr="00233D90">
              <w:rPr>
                <w:rFonts w:ascii="Arial" w:hAnsi="Arial" w:cs="Arial"/>
                <w:color w:val="000000"/>
                <w:sz w:val="22"/>
                <w:szCs w:val="22"/>
              </w:rPr>
              <w:t>: Kuģinieku iela 5, Liepāja LV-3401</w:t>
            </w:r>
          </w:p>
          <w:p w14:paraId="305C271F" w14:textId="77777777" w:rsidR="00BE4EA9" w:rsidRPr="00233D90" w:rsidRDefault="00000000" w:rsidP="00044477">
            <w:pPr>
              <w:pStyle w:val="Pamatteksts"/>
              <w:shd w:val="clear" w:color="auto" w:fill="FDFDFD"/>
              <w:spacing w:after="0"/>
              <w:rPr>
                <w:rFonts w:ascii="Arial" w:hAnsi="Arial" w:cs="Arial"/>
                <w:color w:val="000000"/>
                <w:sz w:val="22"/>
                <w:szCs w:val="22"/>
              </w:rPr>
            </w:pPr>
            <w:r w:rsidRPr="00233D90">
              <w:rPr>
                <w:rFonts w:ascii="Arial" w:hAnsi="Arial" w:cs="Arial"/>
                <w:color w:val="000000"/>
                <w:sz w:val="22"/>
                <w:szCs w:val="22"/>
              </w:rPr>
              <w:t>Reģ</w:t>
            </w:r>
            <w:r w:rsidR="00B40965" w:rsidRPr="00233D90">
              <w:rPr>
                <w:rFonts w:ascii="Arial" w:hAnsi="Arial" w:cs="Arial"/>
                <w:color w:val="000000"/>
                <w:sz w:val="22"/>
                <w:szCs w:val="22"/>
              </w:rPr>
              <w:t>.</w:t>
            </w:r>
            <w:r w:rsidR="00701AEB">
              <w:rPr>
                <w:rFonts w:ascii="Arial" w:hAnsi="Arial" w:cs="Arial"/>
                <w:color w:val="000000"/>
                <w:sz w:val="22"/>
                <w:szCs w:val="22"/>
              </w:rPr>
              <w:t xml:space="preserve"> </w:t>
            </w:r>
            <w:r w:rsidR="00B40965" w:rsidRPr="00233D90">
              <w:rPr>
                <w:rFonts w:ascii="Arial" w:hAnsi="Arial" w:cs="Arial"/>
                <w:color w:val="000000"/>
                <w:sz w:val="22"/>
                <w:szCs w:val="22"/>
              </w:rPr>
              <w:t>Nr.40008092287</w:t>
            </w:r>
          </w:p>
        </w:tc>
        <w:tc>
          <w:tcPr>
            <w:tcW w:w="3240" w:type="dxa"/>
          </w:tcPr>
          <w:p w14:paraId="5A55AEBF" w14:textId="77777777" w:rsidR="00BE4EA9" w:rsidRPr="00233D90" w:rsidRDefault="00000000" w:rsidP="00044477">
            <w:pPr>
              <w:pStyle w:val="Pamatteksts"/>
              <w:shd w:val="clear" w:color="auto" w:fill="FDFDFD"/>
              <w:spacing w:after="0"/>
              <w:rPr>
                <w:color w:val="000000"/>
                <w:sz w:val="22"/>
                <w:szCs w:val="22"/>
              </w:rPr>
            </w:pPr>
            <w:r w:rsidRPr="00233D90">
              <w:rPr>
                <w:rFonts w:ascii="Arial" w:hAnsi="Arial" w:cs="Arial"/>
                <w:color w:val="000000"/>
                <w:sz w:val="22"/>
                <w:szCs w:val="22"/>
              </w:rPr>
              <w:t>Liepājas valstspilsētas pašvaldība</w:t>
            </w:r>
          </w:p>
          <w:p w14:paraId="241DB11A" w14:textId="77777777" w:rsidR="00BE4EA9" w:rsidRPr="00233D90" w:rsidRDefault="00000000" w:rsidP="00044477">
            <w:pPr>
              <w:pStyle w:val="Pamatteksts"/>
              <w:shd w:val="clear" w:color="auto" w:fill="FDFDFD"/>
              <w:spacing w:after="0"/>
              <w:rPr>
                <w:color w:val="000000"/>
                <w:sz w:val="22"/>
                <w:szCs w:val="22"/>
              </w:rPr>
            </w:pPr>
            <w:r w:rsidRPr="00233D90">
              <w:rPr>
                <w:rFonts w:ascii="Arial" w:hAnsi="Arial" w:cs="Arial"/>
                <w:color w:val="000000"/>
                <w:sz w:val="22"/>
                <w:szCs w:val="22"/>
              </w:rPr>
              <w:t>Liepājas valstspilsētas pašvaldības iestāde</w:t>
            </w:r>
          </w:p>
          <w:p w14:paraId="221FF283" w14:textId="77777777" w:rsidR="00BE4EA9" w:rsidRPr="00233D90" w:rsidRDefault="00000000" w:rsidP="00044477">
            <w:pPr>
              <w:pStyle w:val="Pamatteksts"/>
              <w:shd w:val="clear" w:color="auto" w:fill="FDFDFD"/>
              <w:spacing w:after="0"/>
              <w:rPr>
                <w:color w:val="000000"/>
                <w:sz w:val="22"/>
                <w:szCs w:val="22"/>
              </w:rPr>
            </w:pPr>
            <w:r w:rsidRPr="00233D90">
              <w:rPr>
                <w:rFonts w:ascii="Arial" w:hAnsi="Arial" w:cs="Arial"/>
                <w:color w:val="000000"/>
                <w:sz w:val="22"/>
                <w:szCs w:val="22"/>
              </w:rPr>
              <w:t>“Liepājas Centrālā administrācija”</w:t>
            </w:r>
          </w:p>
          <w:p w14:paraId="3EA74AAE" w14:textId="77777777" w:rsidR="00BE4EA9" w:rsidRPr="00233D90" w:rsidRDefault="00000000" w:rsidP="00044477">
            <w:pPr>
              <w:pStyle w:val="Pamatteksts"/>
              <w:shd w:val="clear" w:color="auto" w:fill="FDFDFD"/>
              <w:spacing w:after="0"/>
              <w:rPr>
                <w:color w:val="000000"/>
                <w:sz w:val="22"/>
                <w:szCs w:val="22"/>
              </w:rPr>
            </w:pPr>
            <w:r w:rsidRPr="00233D90">
              <w:rPr>
                <w:rFonts w:ascii="Arial" w:hAnsi="Arial" w:cs="Arial"/>
                <w:color w:val="000000"/>
                <w:sz w:val="22"/>
                <w:szCs w:val="22"/>
              </w:rPr>
              <w:t>Rožu ielā 6, Liepājā, LV-3401</w:t>
            </w:r>
          </w:p>
          <w:p w14:paraId="32E8CCCE" w14:textId="77777777" w:rsidR="00BE4EA9" w:rsidRPr="00233D90" w:rsidRDefault="00000000" w:rsidP="00044477">
            <w:pPr>
              <w:pStyle w:val="Pamatteksts"/>
              <w:shd w:val="clear" w:color="auto" w:fill="FDFDFD"/>
              <w:spacing w:after="0"/>
              <w:rPr>
                <w:color w:val="000000"/>
                <w:sz w:val="22"/>
                <w:szCs w:val="22"/>
              </w:rPr>
            </w:pPr>
            <w:r w:rsidRPr="00233D90">
              <w:rPr>
                <w:rFonts w:ascii="Arial" w:hAnsi="Arial" w:cs="Arial"/>
                <w:color w:val="000000"/>
                <w:sz w:val="22"/>
                <w:szCs w:val="22"/>
              </w:rPr>
              <w:t>Reģ. Nr.90000063185</w:t>
            </w:r>
          </w:p>
          <w:p w14:paraId="2805BB47" w14:textId="77777777" w:rsidR="00BE4EA9" w:rsidRPr="00233D90" w:rsidRDefault="00BE4EA9" w:rsidP="0004590A">
            <w:pPr>
              <w:ind w:right="-7"/>
              <w:rPr>
                <w:rFonts w:ascii="Arial" w:eastAsia="Times New Roman" w:hAnsi="Arial" w:cs="Arial"/>
                <w:sz w:val="22"/>
                <w:szCs w:val="22"/>
                <w:lang w:eastAsia="en-GB"/>
              </w:rPr>
            </w:pPr>
          </w:p>
        </w:tc>
      </w:tr>
      <w:tr w:rsidR="001D1211" w14:paraId="2AA91FAA" w14:textId="77777777" w:rsidTr="00B40965">
        <w:tc>
          <w:tcPr>
            <w:tcW w:w="2965" w:type="dxa"/>
          </w:tcPr>
          <w:p w14:paraId="174108C6" w14:textId="77777777" w:rsidR="00BE4EA9" w:rsidRPr="00233D90" w:rsidRDefault="00BE4EA9" w:rsidP="0004590A">
            <w:pPr>
              <w:ind w:right="-7"/>
              <w:rPr>
                <w:rFonts w:ascii="Arial" w:eastAsia="Times New Roman" w:hAnsi="Arial" w:cs="Arial"/>
                <w:b/>
                <w:bCs/>
                <w:sz w:val="22"/>
                <w:szCs w:val="22"/>
                <w:lang w:eastAsia="en-GB"/>
              </w:rPr>
            </w:pPr>
          </w:p>
        </w:tc>
        <w:tc>
          <w:tcPr>
            <w:tcW w:w="2970" w:type="dxa"/>
          </w:tcPr>
          <w:p w14:paraId="34FA5664" w14:textId="77777777" w:rsidR="00BE4EA9" w:rsidRPr="00233D90" w:rsidRDefault="00BE4EA9" w:rsidP="0004590A">
            <w:pPr>
              <w:ind w:right="-7"/>
              <w:rPr>
                <w:rFonts w:ascii="Arial" w:eastAsia="Times New Roman" w:hAnsi="Arial" w:cs="Arial"/>
                <w:b/>
                <w:bCs/>
                <w:sz w:val="22"/>
                <w:szCs w:val="22"/>
                <w:lang w:eastAsia="en-GB"/>
              </w:rPr>
            </w:pPr>
          </w:p>
        </w:tc>
        <w:tc>
          <w:tcPr>
            <w:tcW w:w="3240" w:type="dxa"/>
          </w:tcPr>
          <w:p w14:paraId="02D11898" w14:textId="77777777" w:rsidR="00BE4EA9" w:rsidRPr="00233D90" w:rsidRDefault="00BE4EA9" w:rsidP="0004590A">
            <w:pPr>
              <w:ind w:right="-7"/>
              <w:rPr>
                <w:rFonts w:ascii="Arial" w:eastAsia="Times New Roman" w:hAnsi="Arial" w:cs="Arial"/>
                <w:b/>
                <w:bCs/>
                <w:sz w:val="22"/>
                <w:szCs w:val="22"/>
                <w:lang w:eastAsia="en-GB"/>
              </w:rPr>
            </w:pPr>
          </w:p>
        </w:tc>
      </w:tr>
      <w:tr w:rsidR="001D1211" w14:paraId="634467CE" w14:textId="77777777" w:rsidTr="00B40965">
        <w:tc>
          <w:tcPr>
            <w:tcW w:w="2965" w:type="dxa"/>
          </w:tcPr>
          <w:p w14:paraId="35308930" w14:textId="77777777" w:rsidR="00BE4EA9" w:rsidRPr="00233D90" w:rsidRDefault="00000000" w:rsidP="0004590A">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Direktore </w:t>
            </w:r>
            <w:r w:rsidR="00B40965" w:rsidRPr="00233D90">
              <w:rPr>
                <w:rFonts w:ascii="Arial" w:eastAsia="Times New Roman" w:hAnsi="Arial" w:cs="Arial"/>
                <w:sz w:val="22"/>
                <w:szCs w:val="22"/>
                <w:lang w:eastAsia="en-GB"/>
              </w:rPr>
              <w:t>I.Tauriņa</w:t>
            </w:r>
          </w:p>
        </w:tc>
        <w:tc>
          <w:tcPr>
            <w:tcW w:w="2970" w:type="dxa"/>
          </w:tcPr>
          <w:p w14:paraId="220BCB69" w14:textId="77777777" w:rsidR="000A2FC4" w:rsidRDefault="00000000" w:rsidP="0004590A">
            <w:pPr>
              <w:ind w:right="-7"/>
              <w:rPr>
                <w:rFonts w:ascii="Arial" w:hAnsi="Arial" w:cs="Arial"/>
                <w:color w:val="000000"/>
                <w:sz w:val="22"/>
                <w:szCs w:val="22"/>
                <w:shd w:val="clear" w:color="auto" w:fill="FDFDFD"/>
              </w:rPr>
            </w:pPr>
            <w:r w:rsidRPr="00233D90">
              <w:rPr>
                <w:rFonts w:ascii="Arial" w:hAnsi="Arial" w:cs="Arial"/>
                <w:color w:val="000000"/>
                <w:sz w:val="22"/>
                <w:szCs w:val="22"/>
                <w:shd w:val="clear" w:color="auto" w:fill="FDFDFD"/>
              </w:rPr>
              <w:t>Valdes locekle</w:t>
            </w:r>
          </w:p>
          <w:p w14:paraId="39872DDF" w14:textId="77777777" w:rsidR="00BE4EA9" w:rsidRPr="00233D90" w:rsidRDefault="00000000" w:rsidP="0004590A">
            <w:pPr>
              <w:ind w:right="-7"/>
              <w:rPr>
                <w:rFonts w:ascii="Arial" w:hAnsi="Arial" w:cs="Arial"/>
                <w:color w:val="000000"/>
                <w:sz w:val="22"/>
                <w:szCs w:val="22"/>
                <w:shd w:val="clear" w:color="auto" w:fill="FDFDFD"/>
              </w:rPr>
            </w:pPr>
            <w:r w:rsidRPr="00233D90">
              <w:rPr>
                <w:rFonts w:ascii="Arial" w:hAnsi="Arial" w:cs="Arial"/>
                <w:color w:val="000000"/>
                <w:sz w:val="22"/>
                <w:szCs w:val="22"/>
                <w:shd w:val="clear" w:color="auto" w:fill="FDFDFD"/>
              </w:rPr>
              <w:t>A.Sevrjukovas</w:t>
            </w:r>
          </w:p>
        </w:tc>
        <w:tc>
          <w:tcPr>
            <w:tcW w:w="3240" w:type="dxa"/>
          </w:tcPr>
          <w:p w14:paraId="11F79CBB" w14:textId="77777777" w:rsidR="00BE4EA9" w:rsidRPr="00233D90" w:rsidRDefault="00000000" w:rsidP="0004590A">
            <w:pPr>
              <w:ind w:right="-7"/>
              <w:rPr>
                <w:rFonts w:ascii="Arial" w:eastAsia="Times New Roman" w:hAnsi="Arial" w:cs="Arial"/>
                <w:sz w:val="22"/>
                <w:szCs w:val="22"/>
                <w:lang w:eastAsia="en-GB"/>
              </w:rPr>
            </w:pPr>
            <w:r w:rsidRPr="00233D90">
              <w:rPr>
                <w:rFonts w:ascii="Arial" w:hAnsi="Arial" w:cs="Arial"/>
                <w:color w:val="000000"/>
                <w:sz w:val="22"/>
                <w:szCs w:val="22"/>
                <w:shd w:val="clear" w:color="auto" w:fill="FDFDFD"/>
              </w:rPr>
              <w:t>Izpilddirektors R.F</w:t>
            </w:r>
            <w:r w:rsidR="00701AEB">
              <w:rPr>
                <w:rFonts w:ascii="Arial" w:hAnsi="Arial" w:cs="Arial"/>
                <w:color w:val="000000"/>
                <w:sz w:val="22"/>
                <w:szCs w:val="22"/>
                <w:shd w:val="clear" w:color="auto" w:fill="FDFDFD"/>
              </w:rPr>
              <w:t>ricbergs</w:t>
            </w:r>
          </w:p>
        </w:tc>
      </w:tr>
    </w:tbl>
    <w:p w14:paraId="524F3AAD" w14:textId="77777777" w:rsidR="0080111D" w:rsidRPr="00233D90" w:rsidRDefault="0080111D" w:rsidP="00972130">
      <w:pPr>
        <w:ind w:right="-7"/>
        <w:rPr>
          <w:rFonts w:ascii="Arial" w:eastAsia="Times New Roman" w:hAnsi="Arial" w:cs="Arial"/>
          <w:sz w:val="22"/>
          <w:szCs w:val="22"/>
          <w:lang w:eastAsia="en-GB"/>
        </w:rPr>
      </w:pPr>
    </w:p>
    <w:p w14:paraId="448AEDD1" w14:textId="77777777" w:rsidR="0080111D" w:rsidRPr="00233D90" w:rsidRDefault="0080111D" w:rsidP="0080111D">
      <w:pPr>
        <w:jc w:val="center"/>
        <w:rPr>
          <w:rFonts w:ascii="Arial" w:hAnsi="Arial" w:cs="Arial"/>
          <w:caps/>
          <w:sz w:val="22"/>
          <w:szCs w:val="22"/>
        </w:rPr>
      </w:pPr>
    </w:p>
    <w:p w14:paraId="20D24524" w14:textId="77777777" w:rsidR="0080111D" w:rsidRPr="00233D90" w:rsidRDefault="00000000" w:rsidP="006A70FB">
      <w:pPr>
        <w:jc w:val="center"/>
        <w:rPr>
          <w:rFonts w:ascii="Arial" w:eastAsia="Calibri" w:hAnsi="Arial" w:cs="Arial"/>
          <w:i/>
          <w:iCs/>
          <w:sz w:val="22"/>
          <w:szCs w:val="22"/>
        </w:rPr>
      </w:pPr>
      <w:r w:rsidRPr="00233D90">
        <w:rPr>
          <w:rFonts w:ascii="Arial" w:hAnsi="Arial" w:cs="Arial"/>
          <w:i/>
          <w:iCs/>
          <w:caps/>
          <w:sz w:val="22"/>
          <w:szCs w:val="22"/>
        </w:rPr>
        <w:t>*</w:t>
      </w:r>
      <w:r w:rsidR="004D640A" w:rsidRPr="00233D90">
        <w:rPr>
          <w:rFonts w:ascii="Arial" w:eastAsia="Calibri" w:hAnsi="Arial" w:cs="Arial"/>
          <w:i/>
          <w:iCs/>
          <w:sz w:val="22"/>
          <w:szCs w:val="22"/>
        </w:rPr>
        <w:t>Dokuments parakstīts ar drošu elektronisko parakstu un satur laika zīmogu</w:t>
      </w:r>
    </w:p>
    <w:p w14:paraId="3DB3443B" w14:textId="77777777" w:rsidR="00F15A7E" w:rsidRPr="00233D90" w:rsidRDefault="00000000" w:rsidP="00972130">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br w:type="page"/>
      </w:r>
    </w:p>
    <w:p w14:paraId="214D5038" w14:textId="77777777" w:rsidR="00F15A7E" w:rsidRPr="0008553D" w:rsidRDefault="00000000" w:rsidP="00972130">
      <w:pPr>
        <w:ind w:right="-7"/>
        <w:jc w:val="right"/>
        <w:textAlignment w:val="baseline"/>
        <w:rPr>
          <w:rFonts w:ascii="Arial" w:eastAsia="Times New Roman" w:hAnsi="Arial" w:cs="Arial"/>
          <w:sz w:val="20"/>
          <w:szCs w:val="20"/>
          <w:lang w:eastAsia="en-GB"/>
        </w:rPr>
      </w:pPr>
      <w:r w:rsidRPr="0008553D">
        <w:rPr>
          <w:rFonts w:ascii="Arial" w:eastAsia="Times New Roman" w:hAnsi="Arial" w:cs="Arial"/>
          <w:sz w:val="20"/>
          <w:szCs w:val="20"/>
          <w:lang w:eastAsia="en-GB"/>
        </w:rPr>
        <w:lastRenderedPageBreak/>
        <w:t>1.</w:t>
      </w:r>
      <w:r w:rsidR="0008553D" w:rsidRPr="0008553D">
        <w:rPr>
          <w:rFonts w:ascii="Arial" w:eastAsia="Times New Roman" w:hAnsi="Arial" w:cs="Arial"/>
          <w:sz w:val="20"/>
          <w:szCs w:val="20"/>
          <w:lang w:eastAsia="en-GB"/>
        </w:rPr>
        <w:t xml:space="preserve"> PIELIKUMS</w:t>
      </w:r>
    </w:p>
    <w:p w14:paraId="2E0B4472" w14:textId="77777777" w:rsidR="00D85140" w:rsidRPr="00233D90" w:rsidRDefault="00D85140" w:rsidP="00972130">
      <w:pPr>
        <w:ind w:right="-7"/>
        <w:jc w:val="right"/>
        <w:textAlignment w:val="baseline"/>
        <w:rPr>
          <w:rFonts w:ascii="Arial" w:eastAsia="Times New Roman" w:hAnsi="Arial" w:cs="Arial"/>
          <w:sz w:val="22"/>
          <w:szCs w:val="22"/>
          <w:lang w:eastAsia="en-GB"/>
        </w:rPr>
      </w:pPr>
    </w:p>
    <w:p w14:paraId="014D8390" w14:textId="77777777" w:rsidR="00F15A7E" w:rsidRPr="00233D90" w:rsidRDefault="00000000" w:rsidP="00972130">
      <w:pPr>
        <w:ind w:right="-7"/>
        <w:jc w:val="center"/>
        <w:rPr>
          <w:rFonts w:ascii="Arial" w:eastAsia="Times New Roman" w:hAnsi="Arial" w:cs="Arial"/>
          <w:sz w:val="22"/>
          <w:szCs w:val="22"/>
          <w:lang w:eastAsia="en-GB"/>
        </w:rPr>
      </w:pPr>
      <w:r w:rsidRPr="00233D90">
        <w:rPr>
          <w:rFonts w:ascii="Arial" w:eastAsia="Times New Roman" w:hAnsi="Arial" w:cs="Arial"/>
          <w:b/>
          <w:bCs/>
          <w:sz w:val="22"/>
          <w:szCs w:val="22"/>
          <w:lang w:eastAsia="en-GB"/>
        </w:rPr>
        <w:t>INTEGRITĀTES PAKTS</w:t>
      </w:r>
    </w:p>
    <w:p w14:paraId="15BCDCFE" w14:textId="77777777" w:rsidR="00F15A7E" w:rsidRPr="00233D90" w:rsidRDefault="00000000" w:rsidP="00972130">
      <w:pPr>
        <w:ind w:right="-7"/>
        <w:jc w:val="center"/>
        <w:rPr>
          <w:rFonts w:ascii="Arial" w:eastAsia="Times New Roman" w:hAnsi="Arial" w:cs="Arial"/>
          <w:sz w:val="22"/>
          <w:szCs w:val="22"/>
          <w:lang w:eastAsia="en-GB"/>
        </w:rPr>
      </w:pPr>
      <w:r w:rsidRPr="00233D90">
        <w:rPr>
          <w:rFonts w:ascii="Arial" w:eastAsia="Times New Roman" w:hAnsi="Arial" w:cs="Arial"/>
          <w:b/>
          <w:bCs/>
          <w:sz w:val="22"/>
          <w:szCs w:val="22"/>
          <w:lang w:eastAsia="en-GB"/>
        </w:rPr>
        <w:t>Projekta īstenotāja neatsaucama piekrišana noteiktu darbības principu ievērošanai</w:t>
      </w:r>
    </w:p>
    <w:p w14:paraId="0976C02A" w14:textId="77777777" w:rsidR="00F15A7E" w:rsidRDefault="00F15A7E" w:rsidP="00972130">
      <w:pPr>
        <w:ind w:right="-7"/>
        <w:rPr>
          <w:rFonts w:ascii="Arial" w:eastAsia="Times New Roman" w:hAnsi="Arial" w:cs="Arial"/>
          <w:sz w:val="22"/>
          <w:szCs w:val="22"/>
          <w:lang w:eastAsia="en-GB"/>
        </w:rPr>
      </w:pPr>
    </w:p>
    <w:p w14:paraId="2BB6B99A" w14:textId="77777777" w:rsidR="00370BE9" w:rsidRPr="00370BE9" w:rsidRDefault="00370BE9" w:rsidP="00972130">
      <w:pPr>
        <w:ind w:right="-7"/>
        <w:rPr>
          <w:rFonts w:ascii="Arial" w:eastAsia="Times New Roman" w:hAnsi="Arial" w:cs="Arial"/>
          <w:sz w:val="12"/>
          <w:szCs w:val="12"/>
          <w:lang w:eastAsia="en-GB"/>
        </w:rPr>
      </w:pPr>
    </w:p>
    <w:p w14:paraId="1BFB1CD4" w14:textId="77777777" w:rsidR="00F15A7E" w:rsidRPr="00233D90" w:rsidRDefault="00000000" w:rsidP="00B03E1C">
      <w:pPr>
        <w:ind w:right="-7"/>
        <w:jc w:val="both"/>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Apzinoties, ka Projektā veicamos darbus finansē no publiskajiem līdzekļiem un to lietderīga izlietošana ir sabiedrības interesēs, Puses apliecina, ka Projekts tiks īstenots un </w:t>
      </w:r>
      <w:r w:rsidR="00431AE2" w:rsidRPr="00233D90">
        <w:rPr>
          <w:rFonts w:ascii="Arial" w:eastAsia="Times New Roman" w:hAnsi="Arial" w:cs="Arial"/>
          <w:sz w:val="22"/>
          <w:szCs w:val="22"/>
          <w:lang w:eastAsia="en-GB"/>
        </w:rPr>
        <w:t>v</w:t>
      </w:r>
      <w:r w:rsidRPr="00233D90">
        <w:rPr>
          <w:rFonts w:ascii="Arial" w:eastAsia="Times New Roman" w:hAnsi="Arial" w:cs="Arial"/>
          <w:sz w:val="22"/>
          <w:szCs w:val="22"/>
          <w:lang w:eastAsia="en-GB"/>
        </w:rPr>
        <w:t>isi darbi projekta īstenošanā tiks veikti saskaņā ar spēkā esošajiem normatīvajiem aktiem un atbilstoši labākajai praksei, tai skaitā tiks ievēroti šādi nosacījumi:</w:t>
      </w:r>
    </w:p>
    <w:p w14:paraId="0B8DC4FA" w14:textId="77777777" w:rsidR="00F15A7E" w:rsidRPr="0008553D" w:rsidRDefault="00F15A7E" w:rsidP="00972130">
      <w:pPr>
        <w:ind w:right="-7"/>
        <w:rPr>
          <w:rFonts w:ascii="Arial" w:eastAsia="Times New Roman" w:hAnsi="Arial" w:cs="Arial"/>
          <w:sz w:val="14"/>
          <w:szCs w:val="14"/>
          <w:lang w:eastAsia="en-GB"/>
        </w:rPr>
      </w:pPr>
    </w:p>
    <w:p w14:paraId="58CA5F62" w14:textId="77777777" w:rsidR="00F15A7E" w:rsidRPr="00233D90" w:rsidRDefault="00000000" w:rsidP="00B03E1C">
      <w:pPr>
        <w:numPr>
          <w:ilvl w:val="0"/>
          <w:numId w:val="2"/>
        </w:numPr>
        <w:tabs>
          <w:tab w:val="clear" w:pos="720"/>
          <w:tab w:val="num" w:pos="426"/>
        </w:tabs>
        <w:ind w:left="426" w:right="-7" w:hanging="426"/>
        <w:jc w:val="both"/>
        <w:textAlignment w:val="baseline"/>
        <w:rPr>
          <w:rFonts w:ascii="Arial" w:eastAsia="Times New Roman" w:hAnsi="Arial" w:cs="Arial"/>
          <w:sz w:val="22"/>
          <w:szCs w:val="22"/>
          <w:lang w:eastAsia="en-GB"/>
        </w:rPr>
      </w:pPr>
      <w:r w:rsidRPr="00233D90">
        <w:rPr>
          <w:rFonts w:ascii="Arial" w:eastAsia="Times New Roman" w:hAnsi="Arial" w:cs="Arial"/>
          <w:sz w:val="22"/>
          <w:szCs w:val="22"/>
          <w:lang w:eastAsia="en-GB"/>
        </w:rPr>
        <w:t>nepieļaut korupciju;</w:t>
      </w:r>
    </w:p>
    <w:p w14:paraId="66BA0967" w14:textId="77777777" w:rsidR="00F15A7E" w:rsidRPr="00233D90" w:rsidRDefault="00000000" w:rsidP="00B03E1C">
      <w:pPr>
        <w:numPr>
          <w:ilvl w:val="0"/>
          <w:numId w:val="2"/>
        </w:numPr>
        <w:tabs>
          <w:tab w:val="clear" w:pos="720"/>
          <w:tab w:val="num" w:pos="426"/>
        </w:tabs>
        <w:ind w:left="426" w:right="-7" w:hanging="426"/>
        <w:jc w:val="both"/>
        <w:textAlignment w:val="baseline"/>
        <w:rPr>
          <w:rFonts w:ascii="Arial" w:eastAsia="Times New Roman" w:hAnsi="Arial" w:cs="Arial"/>
          <w:sz w:val="22"/>
          <w:szCs w:val="22"/>
          <w:lang w:eastAsia="en-GB"/>
        </w:rPr>
      </w:pPr>
      <w:r w:rsidRPr="00233D90">
        <w:rPr>
          <w:rFonts w:ascii="Arial" w:eastAsia="Times New Roman" w:hAnsi="Arial" w:cs="Arial"/>
          <w:sz w:val="22"/>
          <w:szCs w:val="22"/>
          <w:lang w:eastAsia="en-GB"/>
        </w:rPr>
        <w:t>nepieļaut un novērst interešu konflikta situācijas;</w:t>
      </w:r>
    </w:p>
    <w:p w14:paraId="0A07B200" w14:textId="77777777" w:rsidR="00F15A7E" w:rsidRPr="00233D90" w:rsidRDefault="00000000" w:rsidP="00B03E1C">
      <w:pPr>
        <w:numPr>
          <w:ilvl w:val="0"/>
          <w:numId w:val="2"/>
        </w:numPr>
        <w:tabs>
          <w:tab w:val="clear" w:pos="720"/>
          <w:tab w:val="num" w:pos="426"/>
        </w:tabs>
        <w:ind w:left="426" w:right="-7" w:hanging="426"/>
        <w:jc w:val="both"/>
        <w:textAlignment w:val="baseline"/>
        <w:rPr>
          <w:rFonts w:ascii="Arial" w:eastAsia="Times New Roman" w:hAnsi="Arial" w:cs="Arial"/>
          <w:sz w:val="22"/>
          <w:szCs w:val="22"/>
          <w:lang w:eastAsia="en-GB"/>
        </w:rPr>
      </w:pPr>
      <w:r w:rsidRPr="00233D90">
        <w:rPr>
          <w:rFonts w:ascii="Arial" w:eastAsia="Times New Roman" w:hAnsi="Arial" w:cs="Arial"/>
          <w:sz w:val="22"/>
          <w:szCs w:val="22"/>
          <w:lang w:eastAsia="en-GB"/>
        </w:rPr>
        <w:t>informēt Projekta uzraugu par piedāvājumu iesaistītie</w:t>
      </w:r>
      <w:r w:rsidR="00B03E1C" w:rsidRPr="00233D90">
        <w:rPr>
          <w:rFonts w:ascii="Arial" w:eastAsia="Times New Roman" w:hAnsi="Arial" w:cs="Arial"/>
          <w:sz w:val="22"/>
          <w:szCs w:val="22"/>
          <w:lang w:eastAsia="en-GB"/>
        </w:rPr>
        <w:t>s</w:t>
      </w:r>
      <w:r w:rsidRPr="00233D90">
        <w:rPr>
          <w:rFonts w:ascii="Arial" w:eastAsia="Times New Roman" w:hAnsi="Arial" w:cs="Arial"/>
          <w:sz w:val="22"/>
          <w:szCs w:val="22"/>
          <w:lang w:eastAsia="en-GB"/>
        </w:rPr>
        <w:t xml:space="preserve"> prettiesiskās</w:t>
      </w:r>
      <w:r w:rsidR="00B03E1C" w:rsidRPr="00233D90">
        <w:rPr>
          <w:rFonts w:ascii="Arial" w:eastAsia="Times New Roman" w:hAnsi="Arial" w:cs="Arial"/>
          <w:sz w:val="22"/>
          <w:szCs w:val="22"/>
          <w:lang w:eastAsia="en-GB"/>
        </w:rPr>
        <w:t xml:space="preserve"> darbībās</w:t>
      </w:r>
      <w:r w:rsidRPr="00233D90">
        <w:rPr>
          <w:rFonts w:ascii="Arial" w:eastAsia="Times New Roman" w:hAnsi="Arial" w:cs="Arial"/>
          <w:sz w:val="22"/>
          <w:szCs w:val="22"/>
          <w:lang w:eastAsia="en-GB"/>
        </w:rPr>
        <w:t>;</w:t>
      </w:r>
    </w:p>
    <w:p w14:paraId="64446DF5" w14:textId="77777777" w:rsidR="00F15A7E" w:rsidRPr="00233D90" w:rsidRDefault="00000000" w:rsidP="00B03E1C">
      <w:pPr>
        <w:numPr>
          <w:ilvl w:val="0"/>
          <w:numId w:val="2"/>
        </w:numPr>
        <w:tabs>
          <w:tab w:val="clear" w:pos="720"/>
          <w:tab w:val="num" w:pos="426"/>
        </w:tabs>
        <w:ind w:left="426" w:right="-7" w:hanging="426"/>
        <w:jc w:val="both"/>
        <w:textAlignment w:val="baseline"/>
        <w:rPr>
          <w:rFonts w:ascii="Arial" w:eastAsia="Times New Roman" w:hAnsi="Arial" w:cs="Arial"/>
          <w:sz w:val="22"/>
          <w:szCs w:val="22"/>
          <w:lang w:eastAsia="en-GB"/>
        </w:rPr>
      </w:pPr>
      <w:r w:rsidRPr="00233D90">
        <w:rPr>
          <w:rFonts w:ascii="Arial" w:eastAsia="Times New Roman" w:hAnsi="Arial" w:cs="Arial"/>
          <w:sz w:val="22"/>
          <w:szCs w:val="22"/>
          <w:lang w:eastAsia="en-GB"/>
        </w:rPr>
        <w:t>ievērot brīvu un godīgu konkurenci, biznesa praksi un diskriminācijas aizliegumu;</w:t>
      </w:r>
    </w:p>
    <w:p w14:paraId="303B468B" w14:textId="77777777" w:rsidR="00F15A7E" w:rsidRPr="00233D90" w:rsidRDefault="00000000" w:rsidP="00B03E1C">
      <w:pPr>
        <w:numPr>
          <w:ilvl w:val="0"/>
          <w:numId w:val="2"/>
        </w:numPr>
        <w:tabs>
          <w:tab w:val="clear" w:pos="720"/>
          <w:tab w:val="num" w:pos="426"/>
        </w:tabs>
        <w:ind w:left="426" w:right="-7" w:hanging="426"/>
        <w:jc w:val="both"/>
        <w:textAlignment w:val="baseline"/>
        <w:rPr>
          <w:rFonts w:ascii="Arial" w:eastAsia="Times New Roman" w:hAnsi="Arial" w:cs="Arial"/>
          <w:sz w:val="22"/>
          <w:szCs w:val="22"/>
          <w:lang w:eastAsia="en-GB"/>
        </w:rPr>
      </w:pPr>
      <w:r w:rsidRPr="00233D90">
        <w:rPr>
          <w:rFonts w:ascii="Arial" w:eastAsia="Times New Roman" w:hAnsi="Arial" w:cs="Arial"/>
          <w:sz w:val="22"/>
          <w:szCs w:val="22"/>
          <w:lang w:eastAsia="en-GB"/>
        </w:rPr>
        <w:t>izskaidrot izmaksu pamatotību;</w:t>
      </w:r>
    </w:p>
    <w:p w14:paraId="6D0E039B" w14:textId="77777777" w:rsidR="00F15A7E" w:rsidRPr="00233D90" w:rsidRDefault="00000000" w:rsidP="00B03E1C">
      <w:pPr>
        <w:numPr>
          <w:ilvl w:val="0"/>
          <w:numId w:val="2"/>
        </w:numPr>
        <w:tabs>
          <w:tab w:val="clear" w:pos="720"/>
          <w:tab w:val="num" w:pos="426"/>
        </w:tabs>
        <w:ind w:left="426" w:right="-7" w:hanging="426"/>
        <w:jc w:val="both"/>
        <w:textAlignment w:val="baseline"/>
        <w:rPr>
          <w:rFonts w:ascii="Arial" w:eastAsia="Times New Roman" w:hAnsi="Arial" w:cs="Arial"/>
          <w:sz w:val="22"/>
          <w:szCs w:val="22"/>
          <w:lang w:eastAsia="en-GB"/>
        </w:rPr>
      </w:pPr>
      <w:r w:rsidRPr="00233D90">
        <w:rPr>
          <w:rFonts w:ascii="Arial" w:eastAsia="Times New Roman" w:hAnsi="Arial" w:cs="Arial"/>
          <w:sz w:val="22"/>
          <w:szCs w:val="22"/>
          <w:lang w:eastAsia="en-GB"/>
        </w:rPr>
        <w:t>atturēties no jebkuru tādu darbību veikšanas, kas mazinātu sabiedrības uzticību sekmīgai un caurskatāmai Projekta izpildei kopumā vai īstenošanu atbilstoši labas pārvaldības principiem;</w:t>
      </w:r>
    </w:p>
    <w:p w14:paraId="4DAD4B97" w14:textId="77777777" w:rsidR="00F15A7E" w:rsidRPr="00233D90" w:rsidRDefault="00000000" w:rsidP="00B03E1C">
      <w:pPr>
        <w:numPr>
          <w:ilvl w:val="0"/>
          <w:numId w:val="2"/>
        </w:numPr>
        <w:tabs>
          <w:tab w:val="clear" w:pos="720"/>
          <w:tab w:val="num" w:pos="426"/>
        </w:tabs>
        <w:ind w:left="426" w:right="-7" w:hanging="426"/>
        <w:jc w:val="both"/>
        <w:textAlignment w:val="baseline"/>
        <w:rPr>
          <w:rFonts w:ascii="Arial" w:eastAsia="Times New Roman" w:hAnsi="Arial" w:cs="Arial"/>
          <w:sz w:val="22"/>
          <w:szCs w:val="22"/>
          <w:lang w:eastAsia="en-GB"/>
        </w:rPr>
      </w:pPr>
      <w:r w:rsidRPr="00233D90">
        <w:rPr>
          <w:rFonts w:ascii="Arial" w:eastAsia="Times New Roman" w:hAnsi="Arial" w:cs="Arial"/>
          <w:sz w:val="22"/>
          <w:szCs w:val="22"/>
          <w:lang w:eastAsia="en-GB"/>
        </w:rPr>
        <w:t>rīkoties ar Projekta finansējumu, valsts vai pašvaldības finanšu līdzekļiem un mantu likumīgi un lietderīgi.</w:t>
      </w:r>
    </w:p>
    <w:p w14:paraId="0C39CA7B" w14:textId="77777777" w:rsidR="00F15A7E" w:rsidRPr="0008553D" w:rsidRDefault="00F15A7E" w:rsidP="00972130">
      <w:pPr>
        <w:ind w:right="-7"/>
        <w:rPr>
          <w:rFonts w:ascii="Arial" w:eastAsia="Times New Roman" w:hAnsi="Arial" w:cs="Arial"/>
          <w:sz w:val="16"/>
          <w:szCs w:val="16"/>
          <w:lang w:eastAsia="en-GB"/>
        </w:rPr>
      </w:pPr>
    </w:p>
    <w:tbl>
      <w:tblPr>
        <w:tblStyle w:val="Reatabula"/>
        <w:tblW w:w="9175" w:type="dxa"/>
        <w:tblLook w:val="04A0" w:firstRow="1" w:lastRow="0" w:firstColumn="1" w:lastColumn="0" w:noHBand="0" w:noVBand="1"/>
      </w:tblPr>
      <w:tblGrid>
        <w:gridCol w:w="2965"/>
        <w:gridCol w:w="2970"/>
        <w:gridCol w:w="3240"/>
      </w:tblGrid>
      <w:tr w:rsidR="001D1211" w14:paraId="6127F9AC" w14:textId="77777777" w:rsidTr="004F0E95">
        <w:tc>
          <w:tcPr>
            <w:tcW w:w="2965" w:type="dxa"/>
          </w:tcPr>
          <w:p w14:paraId="2019965F" w14:textId="77777777" w:rsidR="00085DD2" w:rsidRPr="00233D90" w:rsidRDefault="00000000" w:rsidP="004F0E95">
            <w:pPr>
              <w:ind w:right="-7"/>
              <w:rPr>
                <w:rFonts w:ascii="Arial" w:eastAsia="Times New Roman" w:hAnsi="Arial" w:cs="Arial"/>
                <w:b/>
                <w:bCs/>
                <w:sz w:val="22"/>
                <w:szCs w:val="22"/>
                <w:lang w:eastAsia="en-GB"/>
              </w:rPr>
            </w:pPr>
            <w:r w:rsidRPr="00233D90">
              <w:rPr>
                <w:rFonts w:ascii="Arial" w:eastAsia="Times New Roman" w:hAnsi="Arial" w:cs="Arial"/>
                <w:b/>
                <w:bCs/>
                <w:sz w:val="22"/>
                <w:szCs w:val="22"/>
                <w:lang w:eastAsia="en-GB"/>
              </w:rPr>
              <w:t>Projekta sadarbības partneris</w:t>
            </w:r>
          </w:p>
        </w:tc>
        <w:tc>
          <w:tcPr>
            <w:tcW w:w="2970" w:type="dxa"/>
          </w:tcPr>
          <w:p w14:paraId="10AA6B25" w14:textId="77777777" w:rsidR="00085DD2" w:rsidRPr="00233D90" w:rsidRDefault="00000000" w:rsidP="004F0E95">
            <w:pPr>
              <w:ind w:right="-7"/>
              <w:rPr>
                <w:rFonts w:ascii="Arial" w:eastAsia="Times New Roman" w:hAnsi="Arial" w:cs="Arial"/>
                <w:b/>
                <w:bCs/>
                <w:sz w:val="22"/>
                <w:szCs w:val="22"/>
                <w:lang w:eastAsia="en-GB"/>
              </w:rPr>
            </w:pPr>
            <w:r w:rsidRPr="00233D90">
              <w:rPr>
                <w:rFonts w:ascii="Arial" w:eastAsia="Times New Roman" w:hAnsi="Arial" w:cs="Arial"/>
                <w:b/>
                <w:bCs/>
                <w:sz w:val="22"/>
                <w:szCs w:val="22"/>
                <w:lang w:eastAsia="en-GB"/>
              </w:rPr>
              <w:t>Projekta uzraugs</w:t>
            </w:r>
          </w:p>
        </w:tc>
        <w:tc>
          <w:tcPr>
            <w:tcW w:w="3240" w:type="dxa"/>
          </w:tcPr>
          <w:p w14:paraId="74DD197E" w14:textId="77777777" w:rsidR="00085DD2" w:rsidRPr="00233D90" w:rsidRDefault="00000000" w:rsidP="004F0E95">
            <w:pPr>
              <w:ind w:right="-7"/>
              <w:rPr>
                <w:rFonts w:ascii="Arial" w:eastAsia="Times New Roman" w:hAnsi="Arial" w:cs="Arial"/>
                <w:b/>
                <w:bCs/>
                <w:sz w:val="22"/>
                <w:szCs w:val="22"/>
                <w:lang w:eastAsia="en-GB"/>
              </w:rPr>
            </w:pPr>
            <w:r w:rsidRPr="00233D90">
              <w:rPr>
                <w:rFonts w:ascii="Arial" w:eastAsia="Times New Roman" w:hAnsi="Arial" w:cs="Arial"/>
                <w:b/>
                <w:bCs/>
                <w:sz w:val="22"/>
                <w:szCs w:val="22"/>
                <w:lang w:eastAsia="en-GB"/>
              </w:rPr>
              <w:t>Projekta īstenotājs</w:t>
            </w:r>
          </w:p>
        </w:tc>
      </w:tr>
      <w:tr w:rsidR="001D1211" w14:paraId="610E0E3B" w14:textId="77777777" w:rsidTr="004F0E95">
        <w:tc>
          <w:tcPr>
            <w:tcW w:w="2965" w:type="dxa"/>
          </w:tcPr>
          <w:p w14:paraId="55A221E9" w14:textId="77777777" w:rsidR="00085DD2" w:rsidRPr="00233D90" w:rsidRDefault="00000000" w:rsidP="004F0E95">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 xml:space="preserve">Biedrība </w:t>
            </w:r>
            <w:r w:rsidR="0008553D" w:rsidRPr="00233D90">
              <w:rPr>
                <w:rFonts w:ascii="Arial" w:hAnsi="Arial" w:cs="Arial"/>
                <w:color w:val="000000"/>
                <w:sz w:val="22"/>
                <w:szCs w:val="22"/>
              </w:rPr>
              <w:t>“</w:t>
            </w:r>
            <w:r w:rsidRPr="00233D90">
              <w:rPr>
                <w:rFonts w:ascii="Arial" w:eastAsia="Times New Roman" w:hAnsi="Arial" w:cs="Arial"/>
                <w:sz w:val="22"/>
                <w:szCs w:val="22"/>
                <w:lang w:eastAsia="en-GB"/>
              </w:rPr>
              <w:t>Sabiedrība par atklātību – Delna”</w:t>
            </w:r>
          </w:p>
          <w:p w14:paraId="47FBCD19" w14:textId="77777777" w:rsidR="00085DD2" w:rsidRPr="00233D90" w:rsidRDefault="00000000" w:rsidP="004F0E95">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Adrese: Veru iela 6, Rīga, LV-1010</w:t>
            </w:r>
          </w:p>
          <w:p w14:paraId="21F80FAD" w14:textId="77777777" w:rsidR="00085DD2" w:rsidRPr="00233D90" w:rsidRDefault="00000000" w:rsidP="004F0E95">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Reģ.</w:t>
            </w:r>
            <w:r w:rsidR="0008553D">
              <w:rPr>
                <w:rFonts w:ascii="Arial" w:eastAsia="Times New Roman" w:hAnsi="Arial" w:cs="Arial"/>
                <w:sz w:val="22"/>
                <w:szCs w:val="22"/>
                <w:lang w:eastAsia="en-GB"/>
              </w:rPr>
              <w:t xml:space="preserve"> </w:t>
            </w:r>
            <w:r w:rsidRPr="00233D90">
              <w:rPr>
                <w:rFonts w:ascii="Arial" w:eastAsia="Times New Roman" w:hAnsi="Arial" w:cs="Arial"/>
                <w:sz w:val="22"/>
                <w:szCs w:val="22"/>
                <w:lang w:eastAsia="en-GB"/>
              </w:rPr>
              <w:t>Nr.40008037054</w:t>
            </w:r>
          </w:p>
        </w:tc>
        <w:tc>
          <w:tcPr>
            <w:tcW w:w="2970" w:type="dxa"/>
          </w:tcPr>
          <w:p w14:paraId="447E2049" w14:textId="77777777" w:rsidR="00085DD2" w:rsidRPr="00233D90" w:rsidRDefault="00000000" w:rsidP="004F0E95">
            <w:pPr>
              <w:pStyle w:val="Pamatteksts"/>
              <w:shd w:val="clear" w:color="auto" w:fill="FDFDFD"/>
              <w:spacing w:after="0"/>
              <w:rPr>
                <w:rFonts w:ascii="Arial" w:hAnsi="Arial" w:cs="Arial"/>
                <w:color w:val="000000"/>
                <w:sz w:val="22"/>
                <w:szCs w:val="22"/>
              </w:rPr>
            </w:pPr>
            <w:r w:rsidRPr="00233D90">
              <w:rPr>
                <w:rFonts w:ascii="Arial" w:hAnsi="Arial" w:cs="Arial"/>
                <w:color w:val="000000"/>
                <w:sz w:val="22"/>
                <w:szCs w:val="22"/>
              </w:rPr>
              <w:t>Biedrība “Radi Vidi Pats”</w:t>
            </w:r>
          </w:p>
          <w:p w14:paraId="35A97274" w14:textId="77777777" w:rsidR="00085DD2" w:rsidRPr="00233D90" w:rsidRDefault="00000000" w:rsidP="004F0E95">
            <w:pPr>
              <w:pStyle w:val="Pamatteksts"/>
              <w:shd w:val="clear" w:color="auto" w:fill="FDFDFD"/>
              <w:spacing w:after="0"/>
              <w:rPr>
                <w:rFonts w:ascii="Arial" w:hAnsi="Arial" w:cs="Arial"/>
                <w:color w:val="000000"/>
                <w:sz w:val="22"/>
                <w:szCs w:val="22"/>
              </w:rPr>
            </w:pPr>
            <w:r w:rsidRPr="00233D90">
              <w:rPr>
                <w:rFonts w:ascii="Arial" w:hAnsi="Arial" w:cs="Arial"/>
                <w:color w:val="000000"/>
                <w:sz w:val="22"/>
                <w:szCs w:val="22"/>
              </w:rPr>
              <w:t>Adrese: Kuģinieku iela 5, Liepāja LV-3401</w:t>
            </w:r>
          </w:p>
          <w:p w14:paraId="40988F20" w14:textId="77777777" w:rsidR="00085DD2" w:rsidRPr="00233D90" w:rsidRDefault="00000000" w:rsidP="004F0E95">
            <w:pPr>
              <w:pStyle w:val="Pamatteksts"/>
              <w:shd w:val="clear" w:color="auto" w:fill="FDFDFD"/>
              <w:spacing w:after="0"/>
              <w:rPr>
                <w:rFonts w:ascii="Arial" w:hAnsi="Arial" w:cs="Arial"/>
                <w:color w:val="000000"/>
                <w:sz w:val="22"/>
                <w:szCs w:val="22"/>
              </w:rPr>
            </w:pPr>
            <w:r w:rsidRPr="00233D90">
              <w:rPr>
                <w:rFonts w:ascii="Arial" w:hAnsi="Arial" w:cs="Arial"/>
                <w:color w:val="000000"/>
                <w:sz w:val="22"/>
                <w:szCs w:val="22"/>
              </w:rPr>
              <w:t>Reģ.</w:t>
            </w:r>
            <w:r w:rsidR="0008553D">
              <w:rPr>
                <w:rFonts w:ascii="Arial" w:hAnsi="Arial" w:cs="Arial"/>
                <w:color w:val="000000"/>
                <w:sz w:val="22"/>
                <w:szCs w:val="22"/>
              </w:rPr>
              <w:t xml:space="preserve"> </w:t>
            </w:r>
            <w:r w:rsidRPr="00233D90">
              <w:rPr>
                <w:rFonts w:ascii="Arial" w:hAnsi="Arial" w:cs="Arial"/>
                <w:color w:val="000000"/>
                <w:sz w:val="22"/>
                <w:szCs w:val="22"/>
              </w:rPr>
              <w:t>Nr.40008092287</w:t>
            </w:r>
          </w:p>
        </w:tc>
        <w:tc>
          <w:tcPr>
            <w:tcW w:w="3240" w:type="dxa"/>
          </w:tcPr>
          <w:p w14:paraId="37B7A74D" w14:textId="77777777" w:rsidR="00085DD2" w:rsidRPr="00233D90" w:rsidRDefault="00000000" w:rsidP="004F0E95">
            <w:pPr>
              <w:pStyle w:val="Pamatteksts"/>
              <w:shd w:val="clear" w:color="auto" w:fill="FDFDFD"/>
              <w:spacing w:after="0"/>
              <w:rPr>
                <w:color w:val="000000"/>
                <w:sz w:val="22"/>
                <w:szCs w:val="22"/>
              </w:rPr>
            </w:pPr>
            <w:r w:rsidRPr="00233D90">
              <w:rPr>
                <w:rFonts w:ascii="Arial" w:hAnsi="Arial" w:cs="Arial"/>
                <w:color w:val="000000"/>
                <w:sz w:val="22"/>
                <w:szCs w:val="22"/>
              </w:rPr>
              <w:t>Liepājas valstspilsētas pašvaldība</w:t>
            </w:r>
          </w:p>
          <w:p w14:paraId="1B9A054C" w14:textId="77777777" w:rsidR="00085DD2" w:rsidRPr="00233D90" w:rsidRDefault="00000000" w:rsidP="004F0E95">
            <w:pPr>
              <w:pStyle w:val="Pamatteksts"/>
              <w:shd w:val="clear" w:color="auto" w:fill="FDFDFD"/>
              <w:spacing w:after="0"/>
              <w:rPr>
                <w:color w:val="000000"/>
                <w:sz w:val="22"/>
                <w:szCs w:val="22"/>
              </w:rPr>
            </w:pPr>
            <w:r w:rsidRPr="00233D90">
              <w:rPr>
                <w:rFonts w:ascii="Arial" w:hAnsi="Arial" w:cs="Arial"/>
                <w:color w:val="000000"/>
                <w:sz w:val="22"/>
                <w:szCs w:val="22"/>
              </w:rPr>
              <w:t>Liepājas valstspilsētas pašvaldības iestāde</w:t>
            </w:r>
          </w:p>
          <w:p w14:paraId="7ECA03A8" w14:textId="77777777" w:rsidR="00085DD2" w:rsidRPr="00233D90" w:rsidRDefault="00000000" w:rsidP="004F0E95">
            <w:pPr>
              <w:pStyle w:val="Pamatteksts"/>
              <w:shd w:val="clear" w:color="auto" w:fill="FDFDFD"/>
              <w:spacing w:after="0"/>
              <w:rPr>
                <w:color w:val="000000"/>
                <w:sz w:val="22"/>
                <w:szCs w:val="22"/>
              </w:rPr>
            </w:pPr>
            <w:r w:rsidRPr="00233D90">
              <w:rPr>
                <w:rFonts w:ascii="Arial" w:hAnsi="Arial" w:cs="Arial"/>
                <w:color w:val="000000"/>
                <w:sz w:val="22"/>
                <w:szCs w:val="22"/>
              </w:rPr>
              <w:t>“Liepājas Centrālā administrācija”</w:t>
            </w:r>
          </w:p>
          <w:p w14:paraId="26FB3613" w14:textId="77777777" w:rsidR="00085DD2" w:rsidRPr="00233D90" w:rsidRDefault="00000000" w:rsidP="004F0E95">
            <w:pPr>
              <w:pStyle w:val="Pamatteksts"/>
              <w:shd w:val="clear" w:color="auto" w:fill="FDFDFD"/>
              <w:spacing w:after="0"/>
              <w:rPr>
                <w:color w:val="000000"/>
                <w:sz w:val="22"/>
                <w:szCs w:val="22"/>
              </w:rPr>
            </w:pPr>
            <w:r w:rsidRPr="00233D90">
              <w:rPr>
                <w:rFonts w:ascii="Arial" w:hAnsi="Arial" w:cs="Arial"/>
                <w:color w:val="000000"/>
                <w:sz w:val="22"/>
                <w:szCs w:val="22"/>
              </w:rPr>
              <w:t>Rožu ielā 6, Liepājā, LV-3401</w:t>
            </w:r>
          </w:p>
          <w:p w14:paraId="0E563C11" w14:textId="77777777" w:rsidR="00085DD2" w:rsidRPr="00233D90" w:rsidRDefault="00000000" w:rsidP="004F0E95">
            <w:pPr>
              <w:pStyle w:val="Pamatteksts"/>
              <w:shd w:val="clear" w:color="auto" w:fill="FDFDFD"/>
              <w:spacing w:after="0"/>
              <w:rPr>
                <w:color w:val="000000"/>
                <w:sz w:val="22"/>
                <w:szCs w:val="22"/>
              </w:rPr>
            </w:pPr>
            <w:r w:rsidRPr="00233D90">
              <w:rPr>
                <w:rFonts w:ascii="Arial" w:hAnsi="Arial" w:cs="Arial"/>
                <w:color w:val="000000"/>
                <w:sz w:val="22"/>
                <w:szCs w:val="22"/>
              </w:rPr>
              <w:t>Reģ. Nr.90000063185</w:t>
            </w:r>
          </w:p>
          <w:p w14:paraId="1D4AFE64" w14:textId="77777777" w:rsidR="00085DD2" w:rsidRPr="00233D90" w:rsidRDefault="00085DD2" w:rsidP="004F0E95">
            <w:pPr>
              <w:ind w:right="-7"/>
              <w:rPr>
                <w:rFonts w:ascii="Arial" w:eastAsia="Times New Roman" w:hAnsi="Arial" w:cs="Arial"/>
                <w:sz w:val="22"/>
                <w:szCs w:val="22"/>
                <w:lang w:eastAsia="en-GB"/>
              </w:rPr>
            </w:pPr>
          </w:p>
        </w:tc>
      </w:tr>
      <w:tr w:rsidR="001D1211" w14:paraId="5C35000A" w14:textId="77777777" w:rsidTr="004F0E95">
        <w:tc>
          <w:tcPr>
            <w:tcW w:w="2965" w:type="dxa"/>
          </w:tcPr>
          <w:p w14:paraId="7344C758" w14:textId="77777777" w:rsidR="00085DD2" w:rsidRPr="00233D90" w:rsidRDefault="00085DD2" w:rsidP="004F0E95">
            <w:pPr>
              <w:ind w:right="-7"/>
              <w:rPr>
                <w:rFonts w:ascii="Arial" w:eastAsia="Times New Roman" w:hAnsi="Arial" w:cs="Arial"/>
                <w:b/>
                <w:bCs/>
                <w:sz w:val="22"/>
                <w:szCs w:val="22"/>
                <w:lang w:eastAsia="en-GB"/>
              </w:rPr>
            </w:pPr>
          </w:p>
        </w:tc>
        <w:tc>
          <w:tcPr>
            <w:tcW w:w="2970" w:type="dxa"/>
          </w:tcPr>
          <w:p w14:paraId="30A079F9" w14:textId="77777777" w:rsidR="00085DD2" w:rsidRPr="00233D90" w:rsidRDefault="00085DD2" w:rsidP="004F0E95">
            <w:pPr>
              <w:ind w:right="-7"/>
              <w:rPr>
                <w:rFonts w:ascii="Arial" w:eastAsia="Times New Roman" w:hAnsi="Arial" w:cs="Arial"/>
                <w:b/>
                <w:bCs/>
                <w:sz w:val="22"/>
                <w:szCs w:val="22"/>
                <w:lang w:eastAsia="en-GB"/>
              </w:rPr>
            </w:pPr>
          </w:p>
        </w:tc>
        <w:tc>
          <w:tcPr>
            <w:tcW w:w="3240" w:type="dxa"/>
          </w:tcPr>
          <w:p w14:paraId="17741ACE" w14:textId="77777777" w:rsidR="00085DD2" w:rsidRPr="00233D90" w:rsidRDefault="00085DD2" w:rsidP="004F0E95">
            <w:pPr>
              <w:ind w:right="-7"/>
              <w:rPr>
                <w:rFonts w:ascii="Arial" w:eastAsia="Times New Roman" w:hAnsi="Arial" w:cs="Arial"/>
                <w:b/>
                <w:bCs/>
                <w:sz w:val="22"/>
                <w:szCs w:val="22"/>
                <w:lang w:eastAsia="en-GB"/>
              </w:rPr>
            </w:pPr>
          </w:p>
        </w:tc>
      </w:tr>
      <w:tr w:rsidR="001D1211" w14:paraId="4936CD66" w14:textId="77777777" w:rsidTr="004F0E95">
        <w:tc>
          <w:tcPr>
            <w:tcW w:w="2965" w:type="dxa"/>
          </w:tcPr>
          <w:p w14:paraId="784F6A1A" w14:textId="77777777" w:rsidR="00085DD2" w:rsidRPr="00233D90" w:rsidRDefault="00000000" w:rsidP="004F0E95">
            <w:pPr>
              <w:ind w:right="-7"/>
              <w:rPr>
                <w:rFonts w:ascii="Arial" w:eastAsia="Times New Roman" w:hAnsi="Arial" w:cs="Arial"/>
                <w:sz w:val="22"/>
                <w:szCs w:val="22"/>
                <w:lang w:eastAsia="en-GB"/>
              </w:rPr>
            </w:pPr>
            <w:r w:rsidRPr="00233D90">
              <w:rPr>
                <w:rFonts w:ascii="Arial" w:eastAsia="Times New Roman" w:hAnsi="Arial" w:cs="Arial"/>
                <w:sz w:val="22"/>
                <w:szCs w:val="22"/>
                <w:lang w:eastAsia="en-GB"/>
              </w:rPr>
              <w:t>Direktore I.Tauriņa</w:t>
            </w:r>
          </w:p>
        </w:tc>
        <w:tc>
          <w:tcPr>
            <w:tcW w:w="2970" w:type="dxa"/>
          </w:tcPr>
          <w:p w14:paraId="19A66BEC" w14:textId="77777777" w:rsidR="0008553D" w:rsidRDefault="00000000" w:rsidP="004F0E95">
            <w:pPr>
              <w:ind w:right="-7"/>
              <w:rPr>
                <w:rFonts w:ascii="Arial" w:hAnsi="Arial" w:cs="Arial"/>
                <w:color w:val="000000"/>
                <w:sz w:val="22"/>
                <w:szCs w:val="22"/>
                <w:shd w:val="clear" w:color="auto" w:fill="FDFDFD"/>
              </w:rPr>
            </w:pPr>
            <w:r w:rsidRPr="00233D90">
              <w:rPr>
                <w:rFonts w:ascii="Arial" w:hAnsi="Arial" w:cs="Arial"/>
                <w:color w:val="000000"/>
                <w:sz w:val="22"/>
                <w:szCs w:val="22"/>
                <w:shd w:val="clear" w:color="auto" w:fill="FDFDFD"/>
              </w:rPr>
              <w:t xml:space="preserve">Valdes locekle </w:t>
            </w:r>
          </w:p>
          <w:p w14:paraId="2086F59B" w14:textId="77777777" w:rsidR="00085DD2" w:rsidRPr="00233D90" w:rsidRDefault="00000000" w:rsidP="004F0E95">
            <w:pPr>
              <w:ind w:right="-7"/>
              <w:rPr>
                <w:rFonts w:ascii="Arial" w:hAnsi="Arial" w:cs="Arial"/>
                <w:color w:val="000000"/>
                <w:sz w:val="22"/>
                <w:szCs w:val="22"/>
                <w:shd w:val="clear" w:color="auto" w:fill="FDFDFD"/>
              </w:rPr>
            </w:pPr>
            <w:r w:rsidRPr="00233D90">
              <w:rPr>
                <w:rFonts w:ascii="Arial" w:hAnsi="Arial" w:cs="Arial"/>
                <w:color w:val="000000"/>
                <w:sz w:val="22"/>
                <w:szCs w:val="22"/>
                <w:shd w:val="clear" w:color="auto" w:fill="FDFDFD"/>
              </w:rPr>
              <w:t>A.Sevrjukovas</w:t>
            </w:r>
          </w:p>
        </w:tc>
        <w:tc>
          <w:tcPr>
            <w:tcW w:w="3240" w:type="dxa"/>
          </w:tcPr>
          <w:p w14:paraId="74890FFA" w14:textId="77777777" w:rsidR="00085DD2" w:rsidRPr="00233D90" w:rsidRDefault="00000000" w:rsidP="004F0E95">
            <w:pPr>
              <w:ind w:right="-7"/>
              <w:rPr>
                <w:rFonts w:ascii="Arial" w:eastAsia="Times New Roman" w:hAnsi="Arial" w:cs="Arial"/>
                <w:sz w:val="22"/>
                <w:szCs w:val="22"/>
                <w:lang w:eastAsia="en-GB"/>
              </w:rPr>
            </w:pPr>
            <w:r w:rsidRPr="00233D90">
              <w:rPr>
                <w:rFonts w:ascii="Arial" w:hAnsi="Arial" w:cs="Arial"/>
                <w:color w:val="000000"/>
                <w:sz w:val="22"/>
                <w:szCs w:val="22"/>
                <w:shd w:val="clear" w:color="auto" w:fill="FDFDFD"/>
              </w:rPr>
              <w:t>Izpilddirektors R.F</w:t>
            </w:r>
            <w:r w:rsidR="0008553D">
              <w:rPr>
                <w:rFonts w:ascii="Arial" w:hAnsi="Arial" w:cs="Arial"/>
                <w:color w:val="000000"/>
                <w:sz w:val="22"/>
                <w:szCs w:val="22"/>
                <w:shd w:val="clear" w:color="auto" w:fill="FDFDFD"/>
              </w:rPr>
              <w:t>ricbergs</w:t>
            </w:r>
          </w:p>
        </w:tc>
      </w:tr>
    </w:tbl>
    <w:p w14:paraId="5672AB54" w14:textId="77777777" w:rsidR="006C3A22" w:rsidRPr="00233D90" w:rsidRDefault="006C3A22" w:rsidP="00972130">
      <w:pPr>
        <w:ind w:right="-7"/>
        <w:contextualSpacing/>
        <w:rPr>
          <w:rFonts w:ascii="Arial" w:eastAsia="Times New Roman" w:hAnsi="Arial" w:cs="Arial"/>
          <w:b/>
          <w:bCs/>
          <w:sz w:val="22"/>
          <w:szCs w:val="22"/>
          <w:lang w:eastAsia="en-GB"/>
        </w:rPr>
      </w:pPr>
    </w:p>
    <w:p w14:paraId="0823973A" w14:textId="77777777" w:rsidR="0080111D" w:rsidRPr="00233D90" w:rsidRDefault="0080111D" w:rsidP="0080111D">
      <w:pPr>
        <w:jc w:val="center"/>
        <w:rPr>
          <w:rFonts w:ascii="Arial" w:hAnsi="Arial" w:cs="Arial"/>
          <w:caps/>
          <w:sz w:val="22"/>
          <w:szCs w:val="22"/>
        </w:rPr>
      </w:pPr>
    </w:p>
    <w:p w14:paraId="586D3A26" w14:textId="77777777" w:rsidR="0080111D" w:rsidRPr="00233D90" w:rsidRDefault="00000000" w:rsidP="0080111D">
      <w:pPr>
        <w:jc w:val="center"/>
        <w:rPr>
          <w:rFonts w:ascii="Arial" w:eastAsia="Calibri" w:hAnsi="Arial" w:cs="Arial"/>
          <w:i/>
          <w:iCs/>
          <w:sz w:val="22"/>
          <w:szCs w:val="22"/>
        </w:rPr>
      </w:pPr>
      <w:r w:rsidRPr="00233D90">
        <w:rPr>
          <w:rFonts w:ascii="Arial" w:hAnsi="Arial" w:cs="Arial"/>
          <w:i/>
          <w:iCs/>
          <w:caps/>
          <w:sz w:val="22"/>
          <w:szCs w:val="22"/>
        </w:rPr>
        <w:t>*</w:t>
      </w:r>
      <w:r w:rsidR="004D640A" w:rsidRPr="00233D90">
        <w:rPr>
          <w:rFonts w:ascii="Arial" w:eastAsia="Calibri" w:hAnsi="Arial" w:cs="Arial"/>
          <w:i/>
          <w:iCs/>
          <w:sz w:val="22"/>
          <w:szCs w:val="22"/>
        </w:rPr>
        <w:t>Dokuments parakstīts ar drošu elektronisko parakstu un satur laika zīmogu</w:t>
      </w:r>
    </w:p>
    <w:p w14:paraId="715CB8D7" w14:textId="77777777" w:rsidR="00085DD2" w:rsidRPr="00233D90" w:rsidRDefault="00000000">
      <w:pPr>
        <w:rPr>
          <w:rFonts w:ascii="Arial" w:hAnsi="Arial" w:cs="Arial"/>
          <w:sz w:val="22"/>
          <w:szCs w:val="22"/>
        </w:rPr>
      </w:pPr>
      <w:r w:rsidRPr="00233D90">
        <w:rPr>
          <w:rFonts w:ascii="Arial" w:hAnsi="Arial" w:cs="Arial"/>
          <w:sz w:val="22"/>
          <w:szCs w:val="22"/>
        </w:rPr>
        <w:br w:type="page"/>
      </w:r>
    </w:p>
    <w:p w14:paraId="0D2C05AC" w14:textId="77777777" w:rsidR="005461EE" w:rsidRPr="00E37894" w:rsidRDefault="00000000" w:rsidP="005461EE">
      <w:pPr>
        <w:jc w:val="right"/>
        <w:rPr>
          <w:rFonts w:ascii="Arial" w:hAnsi="Arial" w:cs="Arial"/>
          <w:sz w:val="20"/>
          <w:szCs w:val="20"/>
        </w:rPr>
      </w:pPr>
      <w:r w:rsidRPr="00E37894">
        <w:rPr>
          <w:rFonts w:ascii="Arial" w:hAnsi="Arial" w:cs="Arial"/>
          <w:sz w:val="20"/>
          <w:szCs w:val="20"/>
        </w:rPr>
        <w:lastRenderedPageBreak/>
        <w:t xml:space="preserve">2. </w:t>
      </w:r>
      <w:r w:rsidR="00E37894" w:rsidRPr="00E37894">
        <w:rPr>
          <w:rFonts w:ascii="Arial" w:hAnsi="Arial" w:cs="Arial"/>
          <w:sz w:val="20"/>
          <w:szCs w:val="20"/>
        </w:rPr>
        <w:t>PIELIKUMS</w:t>
      </w:r>
    </w:p>
    <w:p w14:paraId="6CE24ACF" w14:textId="77777777" w:rsidR="005461EE" w:rsidRPr="00233D90" w:rsidRDefault="005461EE" w:rsidP="005461EE">
      <w:pPr>
        <w:jc w:val="right"/>
        <w:rPr>
          <w:rFonts w:ascii="Arial" w:hAnsi="Arial" w:cs="Arial"/>
          <w:sz w:val="22"/>
          <w:szCs w:val="22"/>
        </w:rPr>
      </w:pPr>
    </w:p>
    <w:p w14:paraId="405CD14C" w14:textId="77777777" w:rsidR="005461EE" w:rsidRPr="00233D90" w:rsidRDefault="00000000" w:rsidP="005461EE">
      <w:pPr>
        <w:jc w:val="center"/>
        <w:rPr>
          <w:rFonts w:ascii="Arial" w:hAnsi="Arial" w:cs="Arial"/>
          <w:b/>
          <w:bCs/>
          <w:sz w:val="22"/>
          <w:szCs w:val="22"/>
        </w:rPr>
      </w:pPr>
      <w:r w:rsidRPr="00233D90">
        <w:rPr>
          <w:rFonts w:ascii="Arial" w:hAnsi="Arial" w:cs="Arial"/>
          <w:b/>
          <w:bCs/>
          <w:sz w:val="22"/>
          <w:szCs w:val="22"/>
        </w:rPr>
        <w:t>KOMERCNOSLĒPUMU SATUROŠAS INFORMĀCIJAS UZSKAITES VEIDLAPA</w:t>
      </w:r>
    </w:p>
    <w:p w14:paraId="43D6323E" w14:textId="77777777" w:rsidR="005461EE" w:rsidRPr="00E37894" w:rsidRDefault="005461EE" w:rsidP="005461EE">
      <w:pPr>
        <w:jc w:val="center"/>
        <w:rPr>
          <w:rFonts w:ascii="Arial" w:hAnsi="Arial" w:cs="Arial"/>
          <w:sz w:val="28"/>
          <w:szCs w:val="28"/>
        </w:rPr>
      </w:pPr>
    </w:p>
    <w:tbl>
      <w:tblPr>
        <w:tblStyle w:val="Reatabula"/>
        <w:tblW w:w="9067" w:type="dxa"/>
        <w:tblLook w:val="04A0" w:firstRow="1" w:lastRow="0" w:firstColumn="1" w:lastColumn="0" w:noHBand="0" w:noVBand="1"/>
      </w:tblPr>
      <w:tblGrid>
        <w:gridCol w:w="984"/>
        <w:gridCol w:w="2419"/>
        <w:gridCol w:w="1750"/>
        <w:gridCol w:w="1859"/>
        <w:gridCol w:w="2055"/>
      </w:tblGrid>
      <w:tr w:rsidR="001D1211" w14:paraId="247965D8" w14:textId="77777777" w:rsidTr="00264AC3">
        <w:tc>
          <w:tcPr>
            <w:tcW w:w="984" w:type="dxa"/>
            <w:tcBorders>
              <w:top w:val="single" w:sz="4" w:space="0" w:color="auto"/>
              <w:left w:val="single" w:sz="4" w:space="0" w:color="auto"/>
              <w:bottom w:val="single" w:sz="4" w:space="0" w:color="auto"/>
              <w:right w:val="single" w:sz="4" w:space="0" w:color="auto"/>
            </w:tcBorders>
            <w:vAlign w:val="center"/>
            <w:hideMark/>
          </w:tcPr>
          <w:p w14:paraId="0B524201" w14:textId="77777777" w:rsidR="00A2002A" w:rsidRDefault="00000000">
            <w:pPr>
              <w:jc w:val="center"/>
              <w:rPr>
                <w:rFonts w:ascii="Arial" w:hAnsi="Arial" w:cs="Arial"/>
                <w:sz w:val="22"/>
                <w:szCs w:val="22"/>
              </w:rPr>
            </w:pPr>
            <w:r w:rsidRPr="00233D90">
              <w:rPr>
                <w:rFonts w:ascii="Arial" w:hAnsi="Arial" w:cs="Arial"/>
                <w:sz w:val="22"/>
                <w:szCs w:val="22"/>
              </w:rPr>
              <w:t>N</w:t>
            </w:r>
            <w:r>
              <w:rPr>
                <w:rFonts w:ascii="Arial" w:hAnsi="Arial" w:cs="Arial"/>
                <w:sz w:val="22"/>
                <w:szCs w:val="22"/>
              </w:rPr>
              <w:t>r</w:t>
            </w:r>
            <w:r w:rsidRPr="00233D90">
              <w:rPr>
                <w:rFonts w:ascii="Arial" w:hAnsi="Arial" w:cs="Arial"/>
                <w:sz w:val="22"/>
                <w:szCs w:val="22"/>
              </w:rPr>
              <w:t>.</w:t>
            </w:r>
          </w:p>
          <w:p w14:paraId="6DBACCCB" w14:textId="77777777" w:rsidR="00264AC3" w:rsidRPr="00233D90" w:rsidRDefault="00000000">
            <w:pPr>
              <w:jc w:val="center"/>
              <w:rPr>
                <w:rFonts w:ascii="Arial" w:hAnsi="Arial" w:cs="Arial"/>
                <w:sz w:val="22"/>
                <w:szCs w:val="22"/>
              </w:rPr>
            </w:pPr>
            <w:r w:rsidRPr="00233D90">
              <w:rPr>
                <w:rFonts w:ascii="Arial" w:hAnsi="Arial" w:cs="Arial"/>
                <w:sz w:val="22"/>
                <w:szCs w:val="22"/>
              </w:rPr>
              <w:t>p.k.</w:t>
            </w:r>
          </w:p>
        </w:tc>
        <w:tc>
          <w:tcPr>
            <w:tcW w:w="2419" w:type="dxa"/>
            <w:tcBorders>
              <w:top w:val="single" w:sz="4" w:space="0" w:color="auto"/>
              <w:left w:val="single" w:sz="4" w:space="0" w:color="auto"/>
              <w:bottom w:val="single" w:sz="4" w:space="0" w:color="auto"/>
              <w:right w:val="single" w:sz="4" w:space="0" w:color="auto"/>
            </w:tcBorders>
            <w:vAlign w:val="center"/>
            <w:hideMark/>
          </w:tcPr>
          <w:p w14:paraId="324F7CEF" w14:textId="77777777" w:rsidR="00264AC3" w:rsidRPr="00233D90" w:rsidRDefault="00000000">
            <w:pPr>
              <w:jc w:val="center"/>
              <w:rPr>
                <w:rFonts w:ascii="Arial" w:hAnsi="Arial" w:cs="Arial"/>
                <w:sz w:val="22"/>
                <w:szCs w:val="22"/>
              </w:rPr>
            </w:pPr>
            <w:r w:rsidRPr="00233D90">
              <w:rPr>
                <w:rFonts w:ascii="Arial" w:hAnsi="Arial" w:cs="Arial"/>
                <w:sz w:val="22"/>
                <w:szCs w:val="22"/>
              </w:rPr>
              <w:t>Personas, kas iepazīstas ar komercnoslēpumu saturošu informāciju (vārds, uzvārds)</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E78B9F6" w14:textId="77777777" w:rsidR="00264AC3" w:rsidRPr="00233D90" w:rsidRDefault="00000000">
            <w:pPr>
              <w:jc w:val="center"/>
              <w:rPr>
                <w:rFonts w:ascii="Arial" w:hAnsi="Arial" w:cs="Arial"/>
                <w:sz w:val="22"/>
                <w:szCs w:val="22"/>
              </w:rPr>
            </w:pPr>
            <w:r w:rsidRPr="00233D90">
              <w:rPr>
                <w:rFonts w:ascii="Arial" w:hAnsi="Arial" w:cs="Arial"/>
                <w:sz w:val="22"/>
                <w:szCs w:val="22"/>
              </w:rPr>
              <w:t>Datums, laiks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6882E3BD" w14:textId="77777777" w:rsidR="00264AC3" w:rsidRPr="00233D90" w:rsidRDefault="00000000">
            <w:pPr>
              <w:jc w:val="center"/>
              <w:rPr>
                <w:rFonts w:ascii="Arial" w:hAnsi="Arial" w:cs="Arial"/>
                <w:sz w:val="22"/>
                <w:szCs w:val="22"/>
              </w:rPr>
            </w:pPr>
            <w:r w:rsidRPr="00233D90">
              <w:rPr>
                <w:rFonts w:ascii="Arial" w:hAnsi="Arial" w:cs="Arial"/>
                <w:sz w:val="22"/>
                <w:szCs w:val="22"/>
              </w:rPr>
              <w:t>Informācijas atklāsts un apjoms</w:t>
            </w:r>
          </w:p>
        </w:tc>
        <w:tc>
          <w:tcPr>
            <w:tcW w:w="2055" w:type="dxa"/>
            <w:tcBorders>
              <w:top w:val="single" w:sz="4" w:space="0" w:color="auto"/>
              <w:left w:val="single" w:sz="4" w:space="0" w:color="auto"/>
              <w:bottom w:val="single" w:sz="4" w:space="0" w:color="auto"/>
              <w:right w:val="single" w:sz="4" w:space="0" w:color="auto"/>
            </w:tcBorders>
            <w:vAlign w:val="center"/>
            <w:hideMark/>
          </w:tcPr>
          <w:p w14:paraId="0067AD8B" w14:textId="77777777" w:rsidR="00264AC3" w:rsidRPr="00233D90" w:rsidRDefault="00000000">
            <w:pPr>
              <w:jc w:val="center"/>
              <w:rPr>
                <w:rFonts w:ascii="Arial" w:hAnsi="Arial" w:cs="Arial"/>
                <w:sz w:val="22"/>
                <w:szCs w:val="22"/>
              </w:rPr>
            </w:pPr>
            <w:r w:rsidRPr="00233D90">
              <w:rPr>
                <w:rFonts w:ascii="Arial" w:hAnsi="Arial" w:cs="Arial"/>
                <w:sz w:val="22"/>
                <w:szCs w:val="22"/>
              </w:rPr>
              <w:t>Iepazīšanās forma (sapulce, klātienē uzrādīti u.c.)</w:t>
            </w:r>
          </w:p>
        </w:tc>
      </w:tr>
      <w:tr w:rsidR="001D1211" w14:paraId="60BB2172" w14:textId="77777777" w:rsidTr="00264AC3">
        <w:trPr>
          <w:trHeight w:val="1168"/>
        </w:trPr>
        <w:tc>
          <w:tcPr>
            <w:tcW w:w="984" w:type="dxa"/>
            <w:tcBorders>
              <w:top w:val="single" w:sz="4" w:space="0" w:color="auto"/>
              <w:left w:val="single" w:sz="4" w:space="0" w:color="auto"/>
              <w:bottom w:val="single" w:sz="4" w:space="0" w:color="auto"/>
              <w:right w:val="single" w:sz="4" w:space="0" w:color="auto"/>
            </w:tcBorders>
          </w:tcPr>
          <w:p w14:paraId="6044D9B9" w14:textId="77777777" w:rsidR="00264AC3" w:rsidRPr="00233D90" w:rsidRDefault="00264AC3">
            <w:pPr>
              <w:jc w:val="center"/>
              <w:rPr>
                <w:rFonts w:ascii="Arial" w:hAnsi="Arial" w:cs="Arial"/>
                <w:sz w:val="22"/>
                <w:szCs w:val="22"/>
              </w:rPr>
            </w:pPr>
          </w:p>
        </w:tc>
        <w:tc>
          <w:tcPr>
            <w:tcW w:w="2419" w:type="dxa"/>
            <w:tcBorders>
              <w:top w:val="single" w:sz="4" w:space="0" w:color="auto"/>
              <w:left w:val="single" w:sz="4" w:space="0" w:color="auto"/>
              <w:bottom w:val="single" w:sz="4" w:space="0" w:color="auto"/>
              <w:right w:val="single" w:sz="4" w:space="0" w:color="auto"/>
            </w:tcBorders>
          </w:tcPr>
          <w:p w14:paraId="4C6176A8" w14:textId="77777777" w:rsidR="00264AC3" w:rsidRPr="00233D90" w:rsidRDefault="00264AC3">
            <w:pPr>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14:paraId="5211ECD0" w14:textId="77777777" w:rsidR="00264AC3" w:rsidRPr="00233D90" w:rsidRDefault="00264AC3">
            <w:pPr>
              <w:jc w:val="center"/>
              <w:rPr>
                <w:rFonts w:ascii="Arial" w:hAnsi="Arial"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14:paraId="14B6C2FA" w14:textId="77777777" w:rsidR="00264AC3" w:rsidRPr="00233D90" w:rsidRDefault="00264AC3">
            <w:pPr>
              <w:jc w:val="center"/>
              <w:rPr>
                <w:rFonts w:ascii="Arial" w:hAnsi="Arial" w:cs="Arial"/>
                <w:sz w:val="22"/>
                <w:szCs w:val="22"/>
              </w:rPr>
            </w:pPr>
          </w:p>
        </w:tc>
        <w:tc>
          <w:tcPr>
            <w:tcW w:w="2055" w:type="dxa"/>
            <w:tcBorders>
              <w:top w:val="single" w:sz="4" w:space="0" w:color="auto"/>
              <w:left w:val="single" w:sz="4" w:space="0" w:color="auto"/>
              <w:bottom w:val="single" w:sz="4" w:space="0" w:color="auto"/>
              <w:right w:val="single" w:sz="4" w:space="0" w:color="auto"/>
            </w:tcBorders>
          </w:tcPr>
          <w:p w14:paraId="4262BB60" w14:textId="77777777" w:rsidR="00264AC3" w:rsidRPr="00233D90" w:rsidRDefault="00264AC3">
            <w:pPr>
              <w:jc w:val="center"/>
              <w:rPr>
                <w:rFonts w:ascii="Arial" w:hAnsi="Arial" w:cs="Arial"/>
                <w:sz w:val="22"/>
                <w:szCs w:val="22"/>
              </w:rPr>
            </w:pPr>
          </w:p>
        </w:tc>
      </w:tr>
      <w:tr w:rsidR="001D1211" w14:paraId="5D9727F4" w14:textId="77777777" w:rsidTr="00264AC3">
        <w:trPr>
          <w:trHeight w:val="1256"/>
        </w:trPr>
        <w:tc>
          <w:tcPr>
            <w:tcW w:w="984" w:type="dxa"/>
            <w:tcBorders>
              <w:top w:val="single" w:sz="4" w:space="0" w:color="auto"/>
              <w:left w:val="single" w:sz="4" w:space="0" w:color="auto"/>
              <w:bottom w:val="single" w:sz="4" w:space="0" w:color="auto"/>
              <w:right w:val="single" w:sz="4" w:space="0" w:color="auto"/>
            </w:tcBorders>
          </w:tcPr>
          <w:p w14:paraId="05FF0EE0" w14:textId="77777777" w:rsidR="00264AC3" w:rsidRPr="00233D90" w:rsidRDefault="00264AC3">
            <w:pPr>
              <w:jc w:val="center"/>
              <w:rPr>
                <w:rFonts w:ascii="Arial" w:hAnsi="Arial" w:cs="Arial"/>
                <w:sz w:val="22"/>
                <w:szCs w:val="22"/>
              </w:rPr>
            </w:pPr>
          </w:p>
        </w:tc>
        <w:tc>
          <w:tcPr>
            <w:tcW w:w="2419" w:type="dxa"/>
            <w:tcBorders>
              <w:top w:val="single" w:sz="4" w:space="0" w:color="auto"/>
              <w:left w:val="single" w:sz="4" w:space="0" w:color="auto"/>
              <w:bottom w:val="single" w:sz="4" w:space="0" w:color="auto"/>
              <w:right w:val="single" w:sz="4" w:space="0" w:color="auto"/>
            </w:tcBorders>
          </w:tcPr>
          <w:p w14:paraId="24EA4F8A" w14:textId="77777777" w:rsidR="00264AC3" w:rsidRPr="00233D90" w:rsidRDefault="00264AC3">
            <w:pPr>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14:paraId="4BFA2265" w14:textId="77777777" w:rsidR="00264AC3" w:rsidRPr="00233D90" w:rsidRDefault="00264AC3">
            <w:pPr>
              <w:jc w:val="center"/>
              <w:rPr>
                <w:rFonts w:ascii="Arial" w:hAnsi="Arial"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14:paraId="56065E8C" w14:textId="77777777" w:rsidR="00264AC3" w:rsidRPr="00233D90" w:rsidRDefault="00264AC3">
            <w:pPr>
              <w:jc w:val="center"/>
              <w:rPr>
                <w:rFonts w:ascii="Arial" w:hAnsi="Arial" w:cs="Arial"/>
                <w:sz w:val="22"/>
                <w:szCs w:val="22"/>
              </w:rPr>
            </w:pPr>
          </w:p>
        </w:tc>
        <w:tc>
          <w:tcPr>
            <w:tcW w:w="2055" w:type="dxa"/>
            <w:tcBorders>
              <w:top w:val="single" w:sz="4" w:space="0" w:color="auto"/>
              <w:left w:val="single" w:sz="4" w:space="0" w:color="auto"/>
              <w:bottom w:val="single" w:sz="4" w:space="0" w:color="auto"/>
              <w:right w:val="single" w:sz="4" w:space="0" w:color="auto"/>
            </w:tcBorders>
          </w:tcPr>
          <w:p w14:paraId="4D66033D" w14:textId="77777777" w:rsidR="00264AC3" w:rsidRPr="00233D90" w:rsidRDefault="00264AC3">
            <w:pPr>
              <w:jc w:val="center"/>
              <w:rPr>
                <w:rFonts w:ascii="Arial" w:hAnsi="Arial" w:cs="Arial"/>
                <w:sz w:val="22"/>
                <w:szCs w:val="22"/>
              </w:rPr>
            </w:pPr>
          </w:p>
        </w:tc>
      </w:tr>
      <w:tr w:rsidR="001D1211" w14:paraId="209874C6" w14:textId="77777777" w:rsidTr="00264AC3">
        <w:trPr>
          <w:trHeight w:val="1131"/>
        </w:trPr>
        <w:tc>
          <w:tcPr>
            <w:tcW w:w="984" w:type="dxa"/>
            <w:tcBorders>
              <w:top w:val="single" w:sz="4" w:space="0" w:color="auto"/>
              <w:left w:val="single" w:sz="4" w:space="0" w:color="auto"/>
              <w:bottom w:val="single" w:sz="4" w:space="0" w:color="auto"/>
              <w:right w:val="single" w:sz="4" w:space="0" w:color="auto"/>
            </w:tcBorders>
          </w:tcPr>
          <w:p w14:paraId="0AE4B1F5" w14:textId="77777777" w:rsidR="00264AC3" w:rsidRPr="00233D90" w:rsidRDefault="00264AC3">
            <w:pPr>
              <w:jc w:val="center"/>
              <w:rPr>
                <w:rFonts w:ascii="Arial" w:hAnsi="Arial" w:cs="Arial"/>
                <w:sz w:val="22"/>
                <w:szCs w:val="22"/>
              </w:rPr>
            </w:pPr>
          </w:p>
        </w:tc>
        <w:tc>
          <w:tcPr>
            <w:tcW w:w="2419" w:type="dxa"/>
            <w:tcBorders>
              <w:top w:val="single" w:sz="4" w:space="0" w:color="auto"/>
              <w:left w:val="single" w:sz="4" w:space="0" w:color="auto"/>
              <w:bottom w:val="single" w:sz="4" w:space="0" w:color="auto"/>
              <w:right w:val="single" w:sz="4" w:space="0" w:color="auto"/>
            </w:tcBorders>
          </w:tcPr>
          <w:p w14:paraId="028BB037" w14:textId="77777777" w:rsidR="00264AC3" w:rsidRPr="00233D90" w:rsidRDefault="00264AC3">
            <w:pPr>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14:paraId="43F3E7E6" w14:textId="77777777" w:rsidR="00264AC3" w:rsidRPr="00233D90" w:rsidRDefault="00264AC3">
            <w:pPr>
              <w:jc w:val="center"/>
              <w:rPr>
                <w:rFonts w:ascii="Arial" w:hAnsi="Arial"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14:paraId="7F144C0D" w14:textId="77777777" w:rsidR="00264AC3" w:rsidRPr="00233D90" w:rsidRDefault="00264AC3">
            <w:pPr>
              <w:jc w:val="center"/>
              <w:rPr>
                <w:rFonts w:ascii="Arial" w:hAnsi="Arial" w:cs="Arial"/>
                <w:sz w:val="22"/>
                <w:szCs w:val="22"/>
              </w:rPr>
            </w:pPr>
          </w:p>
        </w:tc>
        <w:tc>
          <w:tcPr>
            <w:tcW w:w="2055" w:type="dxa"/>
            <w:tcBorders>
              <w:top w:val="single" w:sz="4" w:space="0" w:color="auto"/>
              <w:left w:val="single" w:sz="4" w:space="0" w:color="auto"/>
              <w:bottom w:val="single" w:sz="4" w:space="0" w:color="auto"/>
              <w:right w:val="single" w:sz="4" w:space="0" w:color="auto"/>
            </w:tcBorders>
          </w:tcPr>
          <w:p w14:paraId="48B69C56" w14:textId="77777777" w:rsidR="00264AC3" w:rsidRPr="00233D90" w:rsidRDefault="00264AC3">
            <w:pPr>
              <w:jc w:val="center"/>
              <w:rPr>
                <w:rFonts w:ascii="Arial" w:hAnsi="Arial" w:cs="Arial"/>
                <w:sz w:val="22"/>
                <w:szCs w:val="22"/>
              </w:rPr>
            </w:pPr>
          </w:p>
        </w:tc>
      </w:tr>
      <w:tr w:rsidR="001D1211" w14:paraId="04A47365" w14:textId="77777777" w:rsidTr="00264AC3">
        <w:trPr>
          <w:trHeight w:val="1120"/>
        </w:trPr>
        <w:tc>
          <w:tcPr>
            <w:tcW w:w="984" w:type="dxa"/>
            <w:tcBorders>
              <w:top w:val="single" w:sz="4" w:space="0" w:color="auto"/>
              <w:left w:val="single" w:sz="4" w:space="0" w:color="auto"/>
              <w:bottom w:val="single" w:sz="4" w:space="0" w:color="auto"/>
              <w:right w:val="single" w:sz="4" w:space="0" w:color="auto"/>
            </w:tcBorders>
          </w:tcPr>
          <w:p w14:paraId="13C48821" w14:textId="77777777" w:rsidR="00264AC3" w:rsidRPr="00233D90" w:rsidRDefault="00264AC3">
            <w:pPr>
              <w:jc w:val="center"/>
              <w:rPr>
                <w:rFonts w:ascii="Arial" w:hAnsi="Arial" w:cs="Arial"/>
                <w:sz w:val="22"/>
                <w:szCs w:val="22"/>
              </w:rPr>
            </w:pPr>
          </w:p>
        </w:tc>
        <w:tc>
          <w:tcPr>
            <w:tcW w:w="2419" w:type="dxa"/>
            <w:tcBorders>
              <w:top w:val="single" w:sz="4" w:space="0" w:color="auto"/>
              <w:left w:val="single" w:sz="4" w:space="0" w:color="auto"/>
              <w:bottom w:val="single" w:sz="4" w:space="0" w:color="auto"/>
              <w:right w:val="single" w:sz="4" w:space="0" w:color="auto"/>
            </w:tcBorders>
          </w:tcPr>
          <w:p w14:paraId="75A7164D" w14:textId="77777777" w:rsidR="00264AC3" w:rsidRPr="00233D90" w:rsidRDefault="00264AC3">
            <w:pPr>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14:paraId="260F90A5" w14:textId="77777777" w:rsidR="00264AC3" w:rsidRPr="00233D90" w:rsidRDefault="00264AC3">
            <w:pPr>
              <w:jc w:val="center"/>
              <w:rPr>
                <w:rFonts w:ascii="Arial" w:hAnsi="Arial"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14:paraId="3E2CC968" w14:textId="77777777" w:rsidR="00264AC3" w:rsidRPr="00233D90" w:rsidRDefault="00264AC3">
            <w:pPr>
              <w:jc w:val="center"/>
              <w:rPr>
                <w:rFonts w:ascii="Arial" w:hAnsi="Arial" w:cs="Arial"/>
                <w:sz w:val="22"/>
                <w:szCs w:val="22"/>
              </w:rPr>
            </w:pPr>
          </w:p>
        </w:tc>
        <w:tc>
          <w:tcPr>
            <w:tcW w:w="2055" w:type="dxa"/>
            <w:tcBorders>
              <w:top w:val="single" w:sz="4" w:space="0" w:color="auto"/>
              <w:left w:val="single" w:sz="4" w:space="0" w:color="auto"/>
              <w:bottom w:val="single" w:sz="4" w:space="0" w:color="auto"/>
              <w:right w:val="single" w:sz="4" w:space="0" w:color="auto"/>
            </w:tcBorders>
          </w:tcPr>
          <w:p w14:paraId="57376EDA" w14:textId="77777777" w:rsidR="00264AC3" w:rsidRPr="00233D90" w:rsidRDefault="00264AC3">
            <w:pPr>
              <w:jc w:val="center"/>
              <w:rPr>
                <w:rFonts w:ascii="Arial" w:hAnsi="Arial" w:cs="Arial"/>
                <w:sz w:val="22"/>
                <w:szCs w:val="22"/>
              </w:rPr>
            </w:pPr>
          </w:p>
        </w:tc>
      </w:tr>
      <w:tr w:rsidR="001D1211" w14:paraId="2DD28006" w14:textId="77777777" w:rsidTr="00264AC3">
        <w:trPr>
          <w:trHeight w:val="1122"/>
        </w:trPr>
        <w:tc>
          <w:tcPr>
            <w:tcW w:w="984" w:type="dxa"/>
            <w:tcBorders>
              <w:top w:val="single" w:sz="4" w:space="0" w:color="auto"/>
              <w:left w:val="single" w:sz="4" w:space="0" w:color="auto"/>
              <w:bottom w:val="single" w:sz="4" w:space="0" w:color="auto"/>
              <w:right w:val="single" w:sz="4" w:space="0" w:color="auto"/>
            </w:tcBorders>
          </w:tcPr>
          <w:p w14:paraId="33EBA722" w14:textId="77777777" w:rsidR="00264AC3" w:rsidRPr="00233D90" w:rsidRDefault="00264AC3">
            <w:pPr>
              <w:jc w:val="center"/>
              <w:rPr>
                <w:rFonts w:ascii="Arial" w:hAnsi="Arial" w:cs="Arial"/>
                <w:sz w:val="22"/>
                <w:szCs w:val="22"/>
              </w:rPr>
            </w:pPr>
          </w:p>
        </w:tc>
        <w:tc>
          <w:tcPr>
            <w:tcW w:w="2419" w:type="dxa"/>
            <w:tcBorders>
              <w:top w:val="single" w:sz="4" w:space="0" w:color="auto"/>
              <w:left w:val="single" w:sz="4" w:space="0" w:color="auto"/>
              <w:bottom w:val="single" w:sz="4" w:space="0" w:color="auto"/>
              <w:right w:val="single" w:sz="4" w:space="0" w:color="auto"/>
            </w:tcBorders>
          </w:tcPr>
          <w:p w14:paraId="72779B17" w14:textId="77777777" w:rsidR="00264AC3" w:rsidRPr="00233D90" w:rsidRDefault="00264AC3">
            <w:pPr>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14:paraId="7185B617" w14:textId="77777777" w:rsidR="00264AC3" w:rsidRPr="00233D90" w:rsidRDefault="00264AC3">
            <w:pPr>
              <w:jc w:val="center"/>
              <w:rPr>
                <w:rFonts w:ascii="Arial" w:hAnsi="Arial"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14:paraId="31A7908F" w14:textId="77777777" w:rsidR="00264AC3" w:rsidRPr="00233D90" w:rsidRDefault="00264AC3">
            <w:pPr>
              <w:jc w:val="center"/>
              <w:rPr>
                <w:rFonts w:ascii="Arial" w:hAnsi="Arial" w:cs="Arial"/>
                <w:sz w:val="22"/>
                <w:szCs w:val="22"/>
              </w:rPr>
            </w:pPr>
          </w:p>
        </w:tc>
        <w:tc>
          <w:tcPr>
            <w:tcW w:w="2055" w:type="dxa"/>
            <w:tcBorders>
              <w:top w:val="single" w:sz="4" w:space="0" w:color="auto"/>
              <w:left w:val="single" w:sz="4" w:space="0" w:color="auto"/>
              <w:bottom w:val="single" w:sz="4" w:space="0" w:color="auto"/>
              <w:right w:val="single" w:sz="4" w:space="0" w:color="auto"/>
            </w:tcBorders>
          </w:tcPr>
          <w:p w14:paraId="04618FB3" w14:textId="77777777" w:rsidR="00264AC3" w:rsidRPr="00233D90" w:rsidRDefault="00264AC3">
            <w:pPr>
              <w:jc w:val="center"/>
              <w:rPr>
                <w:rFonts w:ascii="Arial" w:hAnsi="Arial" w:cs="Arial"/>
                <w:sz w:val="22"/>
                <w:szCs w:val="22"/>
              </w:rPr>
            </w:pPr>
          </w:p>
        </w:tc>
      </w:tr>
      <w:tr w:rsidR="001D1211" w14:paraId="6831C305" w14:textId="77777777" w:rsidTr="00264AC3">
        <w:trPr>
          <w:trHeight w:val="1124"/>
        </w:trPr>
        <w:tc>
          <w:tcPr>
            <w:tcW w:w="984" w:type="dxa"/>
            <w:tcBorders>
              <w:top w:val="single" w:sz="4" w:space="0" w:color="auto"/>
              <w:left w:val="single" w:sz="4" w:space="0" w:color="auto"/>
              <w:bottom w:val="single" w:sz="4" w:space="0" w:color="auto"/>
              <w:right w:val="single" w:sz="4" w:space="0" w:color="auto"/>
            </w:tcBorders>
          </w:tcPr>
          <w:p w14:paraId="7F863048" w14:textId="77777777" w:rsidR="00264AC3" w:rsidRPr="00233D90" w:rsidRDefault="00264AC3">
            <w:pPr>
              <w:jc w:val="center"/>
              <w:rPr>
                <w:rFonts w:ascii="Arial" w:hAnsi="Arial" w:cs="Arial"/>
                <w:sz w:val="22"/>
                <w:szCs w:val="22"/>
              </w:rPr>
            </w:pPr>
          </w:p>
        </w:tc>
        <w:tc>
          <w:tcPr>
            <w:tcW w:w="2419" w:type="dxa"/>
            <w:tcBorders>
              <w:top w:val="single" w:sz="4" w:space="0" w:color="auto"/>
              <w:left w:val="single" w:sz="4" w:space="0" w:color="auto"/>
              <w:bottom w:val="single" w:sz="4" w:space="0" w:color="auto"/>
              <w:right w:val="single" w:sz="4" w:space="0" w:color="auto"/>
            </w:tcBorders>
          </w:tcPr>
          <w:p w14:paraId="59F72CA5" w14:textId="77777777" w:rsidR="00264AC3" w:rsidRPr="00233D90" w:rsidRDefault="00264AC3">
            <w:pPr>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14:paraId="7A78A4C2" w14:textId="77777777" w:rsidR="00264AC3" w:rsidRPr="00233D90" w:rsidRDefault="00264AC3">
            <w:pPr>
              <w:jc w:val="center"/>
              <w:rPr>
                <w:rFonts w:ascii="Arial" w:hAnsi="Arial"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14:paraId="0155991F" w14:textId="77777777" w:rsidR="00264AC3" w:rsidRPr="00233D90" w:rsidRDefault="00264AC3">
            <w:pPr>
              <w:jc w:val="center"/>
              <w:rPr>
                <w:rFonts w:ascii="Arial" w:hAnsi="Arial" w:cs="Arial"/>
                <w:sz w:val="22"/>
                <w:szCs w:val="22"/>
              </w:rPr>
            </w:pPr>
          </w:p>
        </w:tc>
        <w:tc>
          <w:tcPr>
            <w:tcW w:w="2055" w:type="dxa"/>
            <w:tcBorders>
              <w:top w:val="single" w:sz="4" w:space="0" w:color="auto"/>
              <w:left w:val="single" w:sz="4" w:space="0" w:color="auto"/>
              <w:bottom w:val="single" w:sz="4" w:space="0" w:color="auto"/>
              <w:right w:val="single" w:sz="4" w:space="0" w:color="auto"/>
            </w:tcBorders>
          </w:tcPr>
          <w:p w14:paraId="4BDFEA71" w14:textId="77777777" w:rsidR="00264AC3" w:rsidRPr="00233D90" w:rsidRDefault="00264AC3">
            <w:pPr>
              <w:jc w:val="center"/>
              <w:rPr>
                <w:rFonts w:ascii="Arial" w:hAnsi="Arial" w:cs="Arial"/>
                <w:sz w:val="22"/>
                <w:szCs w:val="22"/>
              </w:rPr>
            </w:pPr>
          </w:p>
        </w:tc>
      </w:tr>
      <w:tr w:rsidR="001D1211" w14:paraId="330ABD47" w14:textId="77777777" w:rsidTr="00264AC3">
        <w:trPr>
          <w:trHeight w:val="1125"/>
        </w:trPr>
        <w:tc>
          <w:tcPr>
            <w:tcW w:w="984" w:type="dxa"/>
            <w:tcBorders>
              <w:top w:val="single" w:sz="4" w:space="0" w:color="auto"/>
              <w:left w:val="single" w:sz="4" w:space="0" w:color="auto"/>
              <w:bottom w:val="single" w:sz="4" w:space="0" w:color="auto"/>
              <w:right w:val="single" w:sz="4" w:space="0" w:color="auto"/>
            </w:tcBorders>
          </w:tcPr>
          <w:p w14:paraId="5813978B" w14:textId="77777777" w:rsidR="00264AC3" w:rsidRPr="00233D90" w:rsidRDefault="00264AC3">
            <w:pPr>
              <w:jc w:val="center"/>
              <w:rPr>
                <w:rFonts w:ascii="Arial" w:hAnsi="Arial" w:cs="Arial"/>
                <w:sz w:val="22"/>
                <w:szCs w:val="22"/>
              </w:rPr>
            </w:pPr>
          </w:p>
        </w:tc>
        <w:tc>
          <w:tcPr>
            <w:tcW w:w="2419" w:type="dxa"/>
            <w:tcBorders>
              <w:top w:val="single" w:sz="4" w:space="0" w:color="auto"/>
              <w:left w:val="single" w:sz="4" w:space="0" w:color="auto"/>
              <w:bottom w:val="single" w:sz="4" w:space="0" w:color="auto"/>
              <w:right w:val="single" w:sz="4" w:space="0" w:color="auto"/>
            </w:tcBorders>
          </w:tcPr>
          <w:p w14:paraId="02A98B96" w14:textId="77777777" w:rsidR="00264AC3" w:rsidRPr="00233D90" w:rsidRDefault="00264AC3">
            <w:pPr>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14:paraId="3D5CB609" w14:textId="77777777" w:rsidR="00264AC3" w:rsidRPr="00233D90" w:rsidRDefault="00264AC3">
            <w:pPr>
              <w:jc w:val="center"/>
              <w:rPr>
                <w:rFonts w:ascii="Arial" w:hAnsi="Arial"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14:paraId="28C0481F" w14:textId="77777777" w:rsidR="00264AC3" w:rsidRPr="00233D90" w:rsidRDefault="00264AC3">
            <w:pPr>
              <w:jc w:val="center"/>
              <w:rPr>
                <w:rFonts w:ascii="Arial" w:hAnsi="Arial" w:cs="Arial"/>
                <w:sz w:val="22"/>
                <w:szCs w:val="22"/>
              </w:rPr>
            </w:pPr>
          </w:p>
        </w:tc>
        <w:tc>
          <w:tcPr>
            <w:tcW w:w="2055" w:type="dxa"/>
            <w:tcBorders>
              <w:top w:val="single" w:sz="4" w:space="0" w:color="auto"/>
              <w:left w:val="single" w:sz="4" w:space="0" w:color="auto"/>
              <w:bottom w:val="single" w:sz="4" w:space="0" w:color="auto"/>
              <w:right w:val="single" w:sz="4" w:space="0" w:color="auto"/>
            </w:tcBorders>
          </w:tcPr>
          <w:p w14:paraId="739B975D" w14:textId="77777777" w:rsidR="00264AC3" w:rsidRPr="00233D90" w:rsidRDefault="00264AC3">
            <w:pPr>
              <w:jc w:val="center"/>
              <w:rPr>
                <w:rFonts w:ascii="Arial" w:hAnsi="Arial" w:cs="Arial"/>
                <w:sz w:val="22"/>
                <w:szCs w:val="22"/>
              </w:rPr>
            </w:pPr>
          </w:p>
        </w:tc>
      </w:tr>
    </w:tbl>
    <w:p w14:paraId="3E0C1540" w14:textId="77777777" w:rsidR="005461EE" w:rsidRPr="00233D90" w:rsidRDefault="005461EE" w:rsidP="007518DF">
      <w:pPr>
        <w:rPr>
          <w:rFonts w:ascii="Arial" w:hAnsi="Arial" w:cs="Arial"/>
          <w:sz w:val="22"/>
          <w:szCs w:val="22"/>
        </w:rPr>
      </w:pPr>
    </w:p>
    <w:sectPr w:rsidR="005461EE" w:rsidRPr="00233D90" w:rsidSect="00876F45">
      <w:footerReference w:type="even" r:id="rId8"/>
      <w:footerReference w:type="default" r:id="rId9"/>
      <w:footerReference w:type="first" r:id="rId10"/>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56378" w14:textId="77777777" w:rsidR="00876F45" w:rsidRDefault="00876F45">
      <w:r>
        <w:separator/>
      </w:r>
    </w:p>
  </w:endnote>
  <w:endnote w:type="continuationSeparator" w:id="0">
    <w:p w14:paraId="2F28117E" w14:textId="77777777" w:rsidR="00876F45" w:rsidRDefault="0087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aOptima">
    <w:altName w:val="Times New 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16732" w14:textId="77777777" w:rsidR="00063BA2" w:rsidRDefault="00000000" w:rsidP="008D60F7">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rPr>
      <w:fldChar w:fldCharType="end"/>
    </w:r>
  </w:p>
  <w:p w14:paraId="18109A3F" w14:textId="77777777" w:rsidR="00063BA2" w:rsidRDefault="00063BA2" w:rsidP="00063BA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Lappusesnumurs"/>
      </w:rPr>
      <w:id w:val="118895044"/>
      <w:docPartObj>
        <w:docPartGallery w:val="Page Numbers (Bottom of Page)"/>
        <w:docPartUnique/>
      </w:docPartObj>
    </w:sdtPr>
    <w:sdtContent>
      <w:p w14:paraId="48136123" w14:textId="77777777" w:rsidR="00063BA2" w:rsidRDefault="00000000" w:rsidP="008D60F7">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sidR="00212FA6">
          <w:rPr>
            <w:rStyle w:val="Lappusesnumurs"/>
            <w:noProof/>
          </w:rPr>
          <w:t>2</w:t>
        </w:r>
        <w:r>
          <w:rPr>
            <w:rStyle w:val="Lappusesnumurs"/>
          </w:rPr>
          <w:fldChar w:fldCharType="end"/>
        </w:r>
      </w:p>
    </w:sdtContent>
  </w:sdt>
  <w:p w14:paraId="2A826451" w14:textId="77777777" w:rsidR="00577D0D" w:rsidRPr="00577D0D" w:rsidRDefault="00000000" w:rsidP="005709D7">
    <w:pPr>
      <w:jc w:val="center"/>
      <w:rPr>
        <w:rFonts w:ascii="Arial" w:hAnsi="Arial" w:cs="Arial"/>
        <w:sz w:val="20"/>
        <w:szCs w:val="20"/>
      </w:rPr>
    </w:pPr>
    <w:r w:rsidRPr="00577D0D">
      <w:rPr>
        <w:rFonts w:ascii="Arial" w:hAnsi="Arial" w:cs="Arial"/>
        <w:sz w:val="20"/>
        <w:szCs w:val="20"/>
      </w:rPr>
      <w:t>Šis dokuments ir parakstīts ar drošu elektronisko parakstu un satur laika zīmogu</w:t>
    </w:r>
  </w:p>
  <w:p w14:paraId="674F40C7" w14:textId="77777777" w:rsidR="00063BA2" w:rsidRDefault="00063BA2" w:rsidP="005709D7">
    <w:pPr>
      <w:pStyle w:val="Kjene"/>
      <w:ind w:right="360"/>
      <w:jc w:val="center"/>
    </w:pPr>
  </w:p>
  <w:p w14:paraId="66750BD3" w14:textId="77777777" w:rsidR="001D1211"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E0552" w14:textId="77777777" w:rsidR="001D121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6EBBA" w14:textId="77777777" w:rsidR="00876F45" w:rsidRDefault="00876F45" w:rsidP="00063BA2">
      <w:r>
        <w:separator/>
      </w:r>
    </w:p>
  </w:footnote>
  <w:footnote w:type="continuationSeparator" w:id="0">
    <w:p w14:paraId="34F0D3F9" w14:textId="77777777" w:rsidR="00876F45" w:rsidRDefault="00876F45" w:rsidP="00063BA2">
      <w:r>
        <w:continuationSeparator/>
      </w:r>
    </w:p>
  </w:footnote>
  <w:footnote w:type="continuationNotice" w:id="1">
    <w:p w14:paraId="36B815CF" w14:textId="77777777" w:rsidR="00876F45" w:rsidRDefault="00876F45"/>
  </w:footnote>
  <w:footnote w:id="2">
    <w:p w14:paraId="571815E8" w14:textId="77777777" w:rsidR="0051576B" w:rsidRPr="00590EEB" w:rsidRDefault="00000000">
      <w:pPr>
        <w:pStyle w:val="Vresteksts"/>
        <w:rPr>
          <w:rFonts w:ascii="Arial" w:hAnsi="Arial" w:cs="Arial"/>
        </w:rPr>
      </w:pPr>
      <w:r w:rsidRPr="00590EEB">
        <w:rPr>
          <w:rStyle w:val="Vresatsauce"/>
          <w:rFonts w:ascii="Arial" w:hAnsi="Arial" w:cs="Arial"/>
        </w:rPr>
        <w:footnoteRef/>
      </w:r>
      <w:r w:rsidRPr="00590EEB">
        <w:rPr>
          <w:rFonts w:ascii="Arial" w:hAnsi="Arial" w:cs="Arial"/>
        </w:rPr>
        <w:t xml:space="preserve"> </w:t>
      </w:r>
      <w:r w:rsidR="00DD22B5" w:rsidRPr="00590EEB">
        <w:rPr>
          <w:rFonts w:ascii="Arial" w:hAnsi="Arial" w:cs="Arial"/>
        </w:rPr>
        <w:t>Statuss noteikts saskaņā ar Informācijas atklātības likuma 5.</w:t>
      </w:r>
      <w:r w:rsidR="003A4A75">
        <w:rPr>
          <w:rFonts w:ascii="Arial" w:hAnsi="Arial" w:cs="Arial"/>
        </w:rPr>
        <w:t xml:space="preserve"> </w:t>
      </w:r>
      <w:r w:rsidR="00DD22B5" w:rsidRPr="00590EEB">
        <w:rPr>
          <w:rFonts w:ascii="Arial" w:hAnsi="Arial" w:cs="Arial"/>
        </w:rPr>
        <w:t>pantu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13FBA"/>
    <w:multiLevelType w:val="hybridMultilevel"/>
    <w:tmpl w:val="21E009CC"/>
    <w:lvl w:ilvl="0" w:tplc="06C89314">
      <w:start w:val="1"/>
      <w:numFmt w:val="decimal"/>
      <w:lvlText w:val="%1."/>
      <w:lvlJc w:val="left"/>
      <w:pPr>
        <w:ind w:left="720" w:hanging="360"/>
      </w:pPr>
    </w:lvl>
    <w:lvl w:ilvl="1" w:tplc="CD026902" w:tentative="1">
      <w:start w:val="1"/>
      <w:numFmt w:val="lowerLetter"/>
      <w:lvlText w:val="%2."/>
      <w:lvlJc w:val="left"/>
      <w:pPr>
        <w:ind w:left="1440" w:hanging="360"/>
      </w:pPr>
    </w:lvl>
    <w:lvl w:ilvl="2" w:tplc="CD0607B4" w:tentative="1">
      <w:start w:val="1"/>
      <w:numFmt w:val="lowerRoman"/>
      <w:lvlText w:val="%3."/>
      <w:lvlJc w:val="right"/>
      <w:pPr>
        <w:ind w:left="2160" w:hanging="180"/>
      </w:pPr>
    </w:lvl>
    <w:lvl w:ilvl="3" w:tplc="F03268C6" w:tentative="1">
      <w:start w:val="1"/>
      <w:numFmt w:val="decimal"/>
      <w:lvlText w:val="%4."/>
      <w:lvlJc w:val="left"/>
      <w:pPr>
        <w:ind w:left="2880" w:hanging="360"/>
      </w:pPr>
    </w:lvl>
    <w:lvl w:ilvl="4" w:tplc="F7E815A4" w:tentative="1">
      <w:start w:val="1"/>
      <w:numFmt w:val="lowerLetter"/>
      <w:lvlText w:val="%5."/>
      <w:lvlJc w:val="left"/>
      <w:pPr>
        <w:ind w:left="3600" w:hanging="360"/>
      </w:pPr>
    </w:lvl>
    <w:lvl w:ilvl="5" w:tplc="7C06909A" w:tentative="1">
      <w:start w:val="1"/>
      <w:numFmt w:val="lowerRoman"/>
      <w:lvlText w:val="%6."/>
      <w:lvlJc w:val="right"/>
      <w:pPr>
        <w:ind w:left="4320" w:hanging="180"/>
      </w:pPr>
    </w:lvl>
    <w:lvl w:ilvl="6" w:tplc="1174DF08" w:tentative="1">
      <w:start w:val="1"/>
      <w:numFmt w:val="decimal"/>
      <w:lvlText w:val="%7."/>
      <w:lvlJc w:val="left"/>
      <w:pPr>
        <w:ind w:left="5040" w:hanging="360"/>
      </w:pPr>
    </w:lvl>
    <w:lvl w:ilvl="7" w:tplc="EC2284D0" w:tentative="1">
      <w:start w:val="1"/>
      <w:numFmt w:val="lowerLetter"/>
      <w:lvlText w:val="%8."/>
      <w:lvlJc w:val="left"/>
      <w:pPr>
        <w:ind w:left="5760" w:hanging="360"/>
      </w:pPr>
    </w:lvl>
    <w:lvl w:ilvl="8" w:tplc="A53ED426" w:tentative="1">
      <w:start w:val="1"/>
      <w:numFmt w:val="lowerRoman"/>
      <w:lvlText w:val="%9."/>
      <w:lvlJc w:val="right"/>
      <w:pPr>
        <w:ind w:left="6480" w:hanging="180"/>
      </w:pPr>
    </w:lvl>
  </w:abstractNum>
  <w:abstractNum w:abstractNumId="1" w15:restartNumberingAfterBreak="0">
    <w:nsid w:val="144F5C04"/>
    <w:multiLevelType w:val="hybridMultilevel"/>
    <w:tmpl w:val="14D0D68A"/>
    <w:lvl w:ilvl="0" w:tplc="7E785FE8">
      <w:start w:val="1"/>
      <w:numFmt w:val="decimal"/>
      <w:suff w:val="space"/>
      <w:lvlText w:val="%1."/>
      <w:lvlJc w:val="left"/>
      <w:pPr>
        <w:ind w:left="624" w:hanging="227"/>
      </w:pPr>
      <w:rPr>
        <w:rFonts w:hint="default"/>
      </w:rPr>
    </w:lvl>
    <w:lvl w:ilvl="1" w:tplc="B5146DEA" w:tentative="1">
      <w:start w:val="1"/>
      <w:numFmt w:val="lowerLetter"/>
      <w:lvlText w:val="%2."/>
      <w:lvlJc w:val="left"/>
      <w:pPr>
        <w:ind w:left="1440" w:hanging="360"/>
      </w:pPr>
    </w:lvl>
    <w:lvl w:ilvl="2" w:tplc="3A7AAF14" w:tentative="1">
      <w:start w:val="1"/>
      <w:numFmt w:val="lowerRoman"/>
      <w:lvlText w:val="%3."/>
      <w:lvlJc w:val="right"/>
      <w:pPr>
        <w:ind w:left="2160" w:hanging="180"/>
      </w:pPr>
    </w:lvl>
    <w:lvl w:ilvl="3" w:tplc="120A84C4" w:tentative="1">
      <w:start w:val="1"/>
      <w:numFmt w:val="decimal"/>
      <w:lvlText w:val="%4."/>
      <w:lvlJc w:val="left"/>
      <w:pPr>
        <w:ind w:left="2880" w:hanging="360"/>
      </w:pPr>
    </w:lvl>
    <w:lvl w:ilvl="4" w:tplc="ECF61A60" w:tentative="1">
      <w:start w:val="1"/>
      <w:numFmt w:val="lowerLetter"/>
      <w:lvlText w:val="%5."/>
      <w:lvlJc w:val="left"/>
      <w:pPr>
        <w:ind w:left="3600" w:hanging="360"/>
      </w:pPr>
    </w:lvl>
    <w:lvl w:ilvl="5" w:tplc="1EA8756C" w:tentative="1">
      <w:start w:val="1"/>
      <w:numFmt w:val="lowerRoman"/>
      <w:lvlText w:val="%6."/>
      <w:lvlJc w:val="right"/>
      <w:pPr>
        <w:ind w:left="4320" w:hanging="180"/>
      </w:pPr>
    </w:lvl>
    <w:lvl w:ilvl="6" w:tplc="132A804A" w:tentative="1">
      <w:start w:val="1"/>
      <w:numFmt w:val="decimal"/>
      <w:lvlText w:val="%7."/>
      <w:lvlJc w:val="left"/>
      <w:pPr>
        <w:ind w:left="5040" w:hanging="360"/>
      </w:pPr>
    </w:lvl>
    <w:lvl w:ilvl="7" w:tplc="0B62138A" w:tentative="1">
      <w:start w:val="1"/>
      <w:numFmt w:val="lowerLetter"/>
      <w:lvlText w:val="%8."/>
      <w:lvlJc w:val="left"/>
      <w:pPr>
        <w:ind w:left="5760" w:hanging="360"/>
      </w:pPr>
    </w:lvl>
    <w:lvl w:ilvl="8" w:tplc="E110D7DC" w:tentative="1">
      <w:start w:val="1"/>
      <w:numFmt w:val="lowerRoman"/>
      <w:lvlText w:val="%9."/>
      <w:lvlJc w:val="right"/>
      <w:pPr>
        <w:ind w:left="6480" w:hanging="180"/>
      </w:pPr>
    </w:lvl>
  </w:abstractNum>
  <w:abstractNum w:abstractNumId="2" w15:restartNumberingAfterBreak="0">
    <w:nsid w:val="39193E72"/>
    <w:multiLevelType w:val="multilevel"/>
    <w:tmpl w:val="FFFFFFFF"/>
    <w:lvl w:ilvl="0">
      <w:start w:val="1"/>
      <w:numFmt w:val="decimal"/>
      <w:lvlText w:val="%1."/>
      <w:lvlJc w:val="left"/>
      <w:pPr>
        <w:tabs>
          <w:tab w:val="num" w:pos="420"/>
        </w:tabs>
        <w:ind w:left="420" w:hanging="420"/>
      </w:pPr>
      <w:rPr>
        <w:rFonts w:ascii="Arial" w:eastAsia="Times New Roman" w:hAnsi="Arial" w:cs="Arial" w:hint="default"/>
        <w:b/>
      </w:rPr>
    </w:lvl>
    <w:lvl w:ilvl="1">
      <w:start w:val="1"/>
      <w:numFmt w:val="decimal"/>
      <w:lvlText w:val="%1.%2."/>
      <w:lvlJc w:val="left"/>
      <w:pPr>
        <w:tabs>
          <w:tab w:val="num" w:pos="420"/>
        </w:tabs>
        <w:ind w:left="420" w:hanging="420"/>
      </w:pPr>
      <w:rPr>
        <w:rFonts w:cs="Times New Roman" w:hint="default"/>
        <w:b w:val="0"/>
        <w:i w:val="0"/>
      </w:rPr>
    </w:lvl>
    <w:lvl w:ilvl="2">
      <w:start w:val="1"/>
      <w:numFmt w:val="decimal"/>
      <w:lvlText w:val="%1.%2.%3."/>
      <w:lvlJc w:val="left"/>
      <w:pPr>
        <w:tabs>
          <w:tab w:val="num" w:pos="1713"/>
        </w:tabs>
        <w:ind w:left="1713" w:hanging="720"/>
      </w:pPr>
      <w:rPr>
        <w:rFonts w:cs="Times New Roman" w:hint="default"/>
        <w:strike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9BA51E8"/>
    <w:multiLevelType w:val="multilevel"/>
    <w:tmpl w:val="CE90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E60372"/>
    <w:multiLevelType w:val="hybridMultilevel"/>
    <w:tmpl w:val="B69E43B8"/>
    <w:lvl w:ilvl="0" w:tplc="2C0883EE">
      <w:start w:val="1"/>
      <w:numFmt w:val="decimal"/>
      <w:lvlText w:val="%1."/>
      <w:lvlJc w:val="left"/>
      <w:pPr>
        <w:ind w:left="720" w:hanging="360"/>
      </w:pPr>
      <w:rPr>
        <w:rFonts w:hint="default"/>
      </w:rPr>
    </w:lvl>
    <w:lvl w:ilvl="1" w:tplc="B12A3DCA" w:tentative="1">
      <w:start w:val="1"/>
      <w:numFmt w:val="lowerLetter"/>
      <w:lvlText w:val="%2."/>
      <w:lvlJc w:val="left"/>
      <w:pPr>
        <w:ind w:left="1440" w:hanging="360"/>
      </w:pPr>
    </w:lvl>
    <w:lvl w:ilvl="2" w:tplc="F84E5CE0" w:tentative="1">
      <w:start w:val="1"/>
      <w:numFmt w:val="lowerRoman"/>
      <w:lvlText w:val="%3."/>
      <w:lvlJc w:val="right"/>
      <w:pPr>
        <w:ind w:left="2160" w:hanging="180"/>
      </w:pPr>
    </w:lvl>
    <w:lvl w:ilvl="3" w:tplc="6FAC7A00" w:tentative="1">
      <w:start w:val="1"/>
      <w:numFmt w:val="decimal"/>
      <w:lvlText w:val="%4."/>
      <w:lvlJc w:val="left"/>
      <w:pPr>
        <w:ind w:left="2880" w:hanging="360"/>
      </w:pPr>
    </w:lvl>
    <w:lvl w:ilvl="4" w:tplc="CA70C5D0" w:tentative="1">
      <w:start w:val="1"/>
      <w:numFmt w:val="lowerLetter"/>
      <w:lvlText w:val="%5."/>
      <w:lvlJc w:val="left"/>
      <w:pPr>
        <w:ind w:left="3600" w:hanging="360"/>
      </w:pPr>
    </w:lvl>
    <w:lvl w:ilvl="5" w:tplc="7250FEA6" w:tentative="1">
      <w:start w:val="1"/>
      <w:numFmt w:val="lowerRoman"/>
      <w:lvlText w:val="%6."/>
      <w:lvlJc w:val="right"/>
      <w:pPr>
        <w:ind w:left="4320" w:hanging="180"/>
      </w:pPr>
    </w:lvl>
    <w:lvl w:ilvl="6" w:tplc="ECCE458A" w:tentative="1">
      <w:start w:val="1"/>
      <w:numFmt w:val="decimal"/>
      <w:lvlText w:val="%7."/>
      <w:lvlJc w:val="left"/>
      <w:pPr>
        <w:ind w:left="5040" w:hanging="360"/>
      </w:pPr>
    </w:lvl>
    <w:lvl w:ilvl="7" w:tplc="28885770" w:tentative="1">
      <w:start w:val="1"/>
      <w:numFmt w:val="lowerLetter"/>
      <w:lvlText w:val="%8."/>
      <w:lvlJc w:val="left"/>
      <w:pPr>
        <w:ind w:left="5760" w:hanging="360"/>
      </w:pPr>
    </w:lvl>
    <w:lvl w:ilvl="8" w:tplc="D0FA7DD0" w:tentative="1">
      <w:start w:val="1"/>
      <w:numFmt w:val="lowerRoman"/>
      <w:lvlText w:val="%9."/>
      <w:lvlJc w:val="right"/>
      <w:pPr>
        <w:ind w:left="6480" w:hanging="180"/>
      </w:pPr>
    </w:lvl>
  </w:abstractNum>
  <w:abstractNum w:abstractNumId="5" w15:restartNumberingAfterBreak="0">
    <w:nsid w:val="5379048B"/>
    <w:multiLevelType w:val="multilevel"/>
    <w:tmpl w:val="DD98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0387D"/>
    <w:multiLevelType w:val="multilevel"/>
    <w:tmpl w:val="3788A9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903B33"/>
    <w:multiLevelType w:val="multilevel"/>
    <w:tmpl w:val="85C0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32BE5"/>
    <w:multiLevelType w:val="hybridMultilevel"/>
    <w:tmpl w:val="72AE1C28"/>
    <w:lvl w:ilvl="0" w:tplc="73840FA0">
      <w:start w:val="1"/>
      <w:numFmt w:val="decimal"/>
      <w:lvlText w:val="%1."/>
      <w:lvlJc w:val="left"/>
      <w:pPr>
        <w:ind w:left="720" w:hanging="360"/>
      </w:pPr>
    </w:lvl>
    <w:lvl w:ilvl="1" w:tplc="EDC8AC48" w:tentative="1">
      <w:start w:val="1"/>
      <w:numFmt w:val="lowerLetter"/>
      <w:lvlText w:val="%2."/>
      <w:lvlJc w:val="left"/>
      <w:pPr>
        <w:ind w:left="1440" w:hanging="360"/>
      </w:pPr>
    </w:lvl>
    <w:lvl w:ilvl="2" w:tplc="B9DE2A24" w:tentative="1">
      <w:start w:val="1"/>
      <w:numFmt w:val="lowerRoman"/>
      <w:lvlText w:val="%3."/>
      <w:lvlJc w:val="right"/>
      <w:pPr>
        <w:ind w:left="2160" w:hanging="180"/>
      </w:pPr>
    </w:lvl>
    <w:lvl w:ilvl="3" w:tplc="2308445C" w:tentative="1">
      <w:start w:val="1"/>
      <w:numFmt w:val="decimal"/>
      <w:lvlText w:val="%4."/>
      <w:lvlJc w:val="left"/>
      <w:pPr>
        <w:ind w:left="2880" w:hanging="360"/>
      </w:pPr>
    </w:lvl>
    <w:lvl w:ilvl="4" w:tplc="E6FE22EA" w:tentative="1">
      <w:start w:val="1"/>
      <w:numFmt w:val="lowerLetter"/>
      <w:lvlText w:val="%5."/>
      <w:lvlJc w:val="left"/>
      <w:pPr>
        <w:ind w:left="3600" w:hanging="360"/>
      </w:pPr>
    </w:lvl>
    <w:lvl w:ilvl="5" w:tplc="D9CAB2D2" w:tentative="1">
      <w:start w:val="1"/>
      <w:numFmt w:val="lowerRoman"/>
      <w:lvlText w:val="%6."/>
      <w:lvlJc w:val="right"/>
      <w:pPr>
        <w:ind w:left="4320" w:hanging="180"/>
      </w:pPr>
    </w:lvl>
    <w:lvl w:ilvl="6" w:tplc="961E92A4" w:tentative="1">
      <w:start w:val="1"/>
      <w:numFmt w:val="decimal"/>
      <w:lvlText w:val="%7."/>
      <w:lvlJc w:val="left"/>
      <w:pPr>
        <w:ind w:left="5040" w:hanging="360"/>
      </w:pPr>
    </w:lvl>
    <w:lvl w:ilvl="7" w:tplc="3CF4F17A" w:tentative="1">
      <w:start w:val="1"/>
      <w:numFmt w:val="lowerLetter"/>
      <w:lvlText w:val="%8."/>
      <w:lvlJc w:val="left"/>
      <w:pPr>
        <w:ind w:left="5760" w:hanging="360"/>
      </w:pPr>
    </w:lvl>
    <w:lvl w:ilvl="8" w:tplc="7A42BE90" w:tentative="1">
      <w:start w:val="1"/>
      <w:numFmt w:val="lowerRoman"/>
      <w:lvlText w:val="%9."/>
      <w:lvlJc w:val="right"/>
      <w:pPr>
        <w:ind w:left="6480" w:hanging="180"/>
      </w:pPr>
    </w:lvl>
  </w:abstractNum>
  <w:num w:numId="1" w16cid:durableId="1143695223">
    <w:abstractNumId w:val="7"/>
  </w:num>
  <w:num w:numId="2" w16cid:durableId="758215800">
    <w:abstractNumId w:val="5"/>
  </w:num>
  <w:num w:numId="3" w16cid:durableId="1863199189">
    <w:abstractNumId w:val="0"/>
  </w:num>
  <w:num w:numId="4" w16cid:durableId="1431118559">
    <w:abstractNumId w:val="3"/>
  </w:num>
  <w:num w:numId="5" w16cid:durableId="173957347">
    <w:abstractNumId w:val="8"/>
  </w:num>
  <w:num w:numId="6" w16cid:durableId="30613281">
    <w:abstractNumId w:val="6"/>
  </w:num>
  <w:num w:numId="7" w16cid:durableId="1912347904">
    <w:abstractNumId w:val="2"/>
  </w:num>
  <w:num w:numId="8" w16cid:durableId="1334072041">
    <w:abstractNumId w:val="1"/>
  </w:num>
  <w:num w:numId="9" w16cid:durableId="440877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7E"/>
    <w:rsid w:val="0000768B"/>
    <w:rsid w:val="00017E6D"/>
    <w:rsid w:val="0002275D"/>
    <w:rsid w:val="00034155"/>
    <w:rsid w:val="00042772"/>
    <w:rsid w:val="00044477"/>
    <w:rsid w:val="0004590A"/>
    <w:rsid w:val="000469CB"/>
    <w:rsid w:val="000638ED"/>
    <w:rsid w:val="00063BA2"/>
    <w:rsid w:val="0006486C"/>
    <w:rsid w:val="00084067"/>
    <w:rsid w:val="0008553D"/>
    <w:rsid w:val="00085DD2"/>
    <w:rsid w:val="000A13C6"/>
    <w:rsid w:val="000A2FC4"/>
    <w:rsid w:val="000A5F91"/>
    <w:rsid w:val="000B0BAE"/>
    <w:rsid w:val="000B3AAF"/>
    <w:rsid w:val="000B4F6D"/>
    <w:rsid w:val="000C011A"/>
    <w:rsid w:val="000D6F8D"/>
    <w:rsid w:val="000E0EC2"/>
    <w:rsid w:val="000F07A3"/>
    <w:rsid w:val="00102B44"/>
    <w:rsid w:val="00110ED4"/>
    <w:rsid w:val="001177C0"/>
    <w:rsid w:val="00123754"/>
    <w:rsid w:val="00125AB9"/>
    <w:rsid w:val="00131D8E"/>
    <w:rsid w:val="00136650"/>
    <w:rsid w:val="00157A65"/>
    <w:rsid w:val="001624A6"/>
    <w:rsid w:val="001641BB"/>
    <w:rsid w:val="0016777D"/>
    <w:rsid w:val="00172197"/>
    <w:rsid w:val="00174F51"/>
    <w:rsid w:val="00186BE5"/>
    <w:rsid w:val="00186DD2"/>
    <w:rsid w:val="00194EDD"/>
    <w:rsid w:val="001B3324"/>
    <w:rsid w:val="001C3BF7"/>
    <w:rsid w:val="001D03E6"/>
    <w:rsid w:val="001D1211"/>
    <w:rsid w:val="001D6271"/>
    <w:rsid w:val="001F543E"/>
    <w:rsid w:val="002121E1"/>
    <w:rsid w:val="00212FA6"/>
    <w:rsid w:val="00230B28"/>
    <w:rsid w:val="00233D90"/>
    <w:rsid w:val="00235EC8"/>
    <w:rsid w:val="00245422"/>
    <w:rsid w:val="00246F53"/>
    <w:rsid w:val="00247464"/>
    <w:rsid w:val="00257236"/>
    <w:rsid w:val="0026389A"/>
    <w:rsid w:val="00264AC3"/>
    <w:rsid w:val="00280CD4"/>
    <w:rsid w:val="002A052A"/>
    <w:rsid w:val="002B2734"/>
    <w:rsid w:val="002C443E"/>
    <w:rsid w:val="002D29E3"/>
    <w:rsid w:val="002E3B78"/>
    <w:rsid w:val="002E3C70"/>
    <w:rsid w:val="002F23F4"/>
    <w:rsid w:val="002F2F41"/>
    <w:rsid w:val="00303968"/>
    <w:rsid w:val="00315DA1"/>
    <w:rsid w:val="00332114"/>
    <w:rsid w:val="00333694"/>
    <w:rsid w:val="00340146"/>
    <w:rsid w:val="00345D57"/>
    <w:rsid w:val="003701FD"/>
    <w:rsid w:val="00370BE9"/>
    <w:rsid w:val="00373B27"/>
    <w:rsid w:val="00384A70"/>
    <w:rsid w:val="00385223"/>
    <w:rsid w:val="00395D21"/>
    <w:rsid w:val="003A4A75"/>
    <w:rsid w:val="003D3F15"/>
    <w:rsid w:val="003E463C"/>
    <w:rsid w:val="003E5152"/>
    <w:rsid w:val="00417113"/>
    <w:rsid w:val="00431AE2"/>
    <w:rsid w:val="00432513"/>
    <w:rsid w:val="00456F31"/>
    <w:rsid w:val="004712FA"/>
    <w:rsid w:val="00471712"/>
    <w:rsid w:val="0047293B"/>
    <w:rsid w:val="004770FC"/>
    <w:rsid w:val="0048100A"/>
    <w:rsid w:val="00485AFD"/>
    <w:rsid w:val="004864EA"/>
    <w:rsid w:val="00486CDB"/>
    <w:rsid w:val="004A119D"/>
    <w:rsid w:val="004B1C05"/>
    <w:rsid w:val="004B3088"/>
    <w:rsid w:val="004C4015"/>
    <w:rsid w:val="004C57E3"/>
    <w:rsid w:val="004D4EF5"/>
    <w:rsid w:val="004D640A"/>
    <w:rsid w:val="004D727F"/>
    <w:rsid w:val="004F0E95"/>
    <w:rsid w:val="004F1450"/>
    <w:rsid w:val="00503822"/>
    <w:rsid w:val="00506AF0"/>
    <w:rsid w:val="005136A9"/>
    <w:rsid w:val="0051576B"/>
    <w:rsid w:val="005340E9"/>
    <w:rsid w:val="005461EE"/>
    <w:rsid w:val="00546C11"/>
    <w:rsid w:val="00557D81"/>
    <w:rsid w:val="00562214"/>
    <w:rsid w:val="005709D7"/>
    <w:rsid w:val="00577D0D"/>
    <w:rsid w:val="005821BF"/>
    <w:rsid w:val="00590EEB"/>
    <w:rsid w:val="005A2EFA"/>
    <w:rsid w:val="005A6CDF"/>
    <w:rsid w:val="005B02DB"/>
    <w:rsid w:val="005C29DD"/>
    <w:rsid w:val="005D3601"/>
    <w:rsid w:val="00602E09"/>
    <w:rsid w:val="0061176C"/>
    <w:rsid w:val="0061296E"/>
    <w:rsid w:val="0061785E"/>
    <w:rsid w:val="00634CAD"/>
    <w:rsid w:val="006416BC"/>
    <w:rsid w:val="00641F51"/>
    <w:rsid w:val="00651C4A"/>
    <w:rsid w:val="0067016C"/>
    <w:rsid w:val="00670F09"/>
    <w:rsid w:val="00674A62"/>
    <w:rsid w:val="00682EDC"/>
    <w:rsid w:val="00697FA4"/>
    <w:rsid w:val="006A1BAA"/>
    <w:rsid w:val="006A2EA4"/>
    <w:rsid w:val="006A37FE"/>
    <w:rsid w:val="006A4D71"/>
    <w:rsid w:val="006A6017"/>
    <w:rsid w:val="006A70FB"/>
    <w:rsid w:val="006B43B3"/>
    <w:rsid w:val="006C3A22"/>
    <w:rsid w:val="006D1266"/>
    <w:rsid w:val="006E0FBC"/>
    <w:rsid w:val="006E6496"/>
    <w:rsid w:val="006F05C1"/>
    <w:rsid w:val="006F4ED9"/>
    <w:rsid w:val="00700148"/>
    <w:rsid w:val="007017FA"/>
    <w:rsid w:val="00701AEB"/>
    <w:rsid w:val="00723B1C"/>
    <w:rsid w:val="007518DF"/>
    <w:rsid w:val="0076103E"/>
    <w:rsid w:val="0076647F"/>
    <w:rsid w:val="00776D08"/>
    <w:rsid w:val="007777C8"/>
    <w:rsid w:val="00781385"/>
    <w:rsid w:val="0078613D"/>
    <w:rsid w:val="00795085"/>
    <w:rsid w:val="00796B69"/>
    <w:rsid w:val="007A4E9D"/>
    <w:rsid w:val="007D2B1F"/>
    <w:rsid w:val="007D3C5D"/>
    <w:rsid w:val="007D4A58"/>
    <w:rsid w:val="007E5651"/>
    <w:rsid w:val="0080111D"/>
    <w:rsid w:val="00811817"/>
    <w:rsid w:val="00813312"/>
    <w:rsid w:val="00815526"/>
    <w:rsid w:val="00845EEB"/>
    <w:rsid w:val="00876F45"/>
    <w:rsid w:val="00884D56"/>
    <w:rsid w:val="008859E5"/>
    <w:rsid w:val="008931FF"/>
    <w:rsid w:val="008A61B4"/>
    <w:rsid w:val="008B4CB9"/>
    <w:rsid w:val="008D60F7"/>
    <w:rsid w:val="008D6CE8"/>
    <w:rsid w:val="009006CB"/>
    <w:rsid w:val="009050CE"/>
    <w:rsid w:val="00917EE0"/>
    <w:rsid w:val="00920031"/>
    <w:rsid w:val="009410F8"/>
    <w:rsid w:val="00944960"/>
    <w:rsid w:val="00954D7B"/>
    <w:rsid w:val="009625AD"/>
    <w:rsid w:val="00962A4D"/>
    <w:rsid w:val="00972130"/>
    <w:rsid w:val="009816BC"/>
    <w:rsid w:val="009835A2"/>
    <w:rsid w:val="009A0031"/>
    <w:rsid w:val="009E0B91"/>
    <w:rsid w:val="009F2C6F"/>
    <w:rsid w:val="00A0666F"/>
    <w:rsid w:val="00A1016E"/>
    <w:rsid w:val="00A10E09"/>
    <w:rsid w:val="00A12921"/>
    <w:rsid w:val="00A155D1"/>
    <w:rsid w:val="00A2002A"/>
    <w:rsid w:val="00A227D2"/>
    <w:rsid w:val="00A278ED"/>
    <w:rsid w:val="00A360D6"/>
    <w:rsid w:val="00A36292"/>
    <w:rsid w:val="00A456CF"/>
    <w:rsid w:val="00A46E6A"/>
    <w:rsid w:val="00A600B9"/>
    <w:rsid w:val="00A60478"/>
    <w:rsid w:val="00A672F8"/>
    <w:rsid w:val="00A74696"/>
    <w:rsid w:val="00A867B1"/>
    <w:rsid w:val="00A90687"/>
    <w:rsid w:val="00A9707A"/>
    <w:rsid w:val="00AA278C"/>
    <w:rsid w:val="00AB3F2D"/>
    <w:rsid w:val="00AC4EC6"/>
    <w:rsid w:val="00AD07E2"/>
    <w:rsid w:val="00AD50FD"/>
    <w:rsid w:val="00AE74F7"/>
    <w:rsid w:val="00B00D04"/>
    <w:rsid w:val="00B03E1C"/>
    <w:rsid w:val="00B17DD1"/>
    <w:rsid w:val="00B257E2"/>
    <w:rsid w:val="00B40965"/>
    <w:rsid w:val="00B64051"/>
    <w:rsid w:val="00B703C8"/>
    <w:rsid w:val="00B748AE"/>
    <w:rsid w:val="00B84E8D"/>
    <w:rsid w:val="00B8682D"/>
    <w:rsid w:val="00B9231F"/>
    <w:rsid w:val="00B96305"/>
    <w:rsid w:val="00BA18B5"/>
    <w:rsid w:val="00BA1D8D"/>
    <w:rsid w:val="00BA4DDA"/>
    <w:rsid w:val="00BC30CE"/>
    <w:rsid w:val="00BD28CF"/>
    <w:rsid w:val="00BE4EA9"/>
    <w:rsid w:val="00C00BB0"/>
    <w:rsid w:val="00C12D31"/>
    <w:rsid w:val="00C255A5"/>
    <w:rsid w:val="00C577CB"/>
    <w:rsid w:val="00C60FA5"/>
    <w:rsid w:val="00C637C8"/>
    <w:rsid w:val="00C64DBF"/>
    <w:rsid w:val="00C67847"/>
    <w:rsid w:val="00C72CF4"/>
    <w:rsid w:val="00C76385"/>
    <w:rsid w:val="00C770D4"/>
    <w:rsid w:val="00C91D7B"/>
    <w:rsid w:val="00C932BD"/>
    <w:rsid w:val="00C95E1C"/>
    <w:rsid w:val="00CA230C"/>
    <w:rsid w:val="00CA2ECD"/>
    <w:rsid w:val="00CB4447"/>
    <w:rsid w:val="00CB7D5E"/>
    <w:rsid w:val="00CB7E4E"/>
    <w:rsid w:val="00CC0C81"/>
    <w:rsid w:val="00CC1582"/>
    <w:rsid w:val="00CC2825"/>
    <w:rsid w:val="00CC33DE"/>
    <w:rsid w:val="00CC73ED"/>
    <w:rsid w:val="00CD3A65"/>
    <w:rsid w:val="00CE374F"/>
    <w:rsid w:val="00CE516A"/>
    <w:rsid w:val="00D00DC2"/>
    <w:rsid w:val="00D25595"/>
    <w:rsid w:val="00D325B5"/>
    <w:rsid w:val="00D36983"/>
    <w:rsid w:val="00D66244"/>
    <w:rsid w:val="00D76087"/>
    <w:rsid w:val="00D80D88"/>
    <w:rsid w:val="00D85140"/>
    <w:rsid w:val="00D90402"/>
    <w:rsid w:val="00DA7D45"/>
    <w:rsid w:val="00DD22B5"/>
    <w:rsid w:val="00E01003"/>
    <w:rsid w:val="00E078A1"/>
    <w:rsid w:val="00E135CD"/>
    <w:rsid w:val="00E21512"/>
    <w:rsid w:val="00E21831"/>
    <w:rsid w:val="00E21DC7"/>
    <w:rsid w:val="00E25D5D"/>
    <w:rsid w:val="00E32589"/>
    <w:rsid w:val="00E33C98"/>
    <w:rsid w:val="00E356F1"/>
    <w:rsid w:val="00E37894"/>
    <w:rsid w:val="00E41242"/>
    <w:rsid w:val="00E47357"/>
    <w:rsid w:val="00E4760D"/>
    <w:rsid w:val="00E47699"/>
    <w:rsid w:val="00E523A3"/>
    <w:rsid w:val="00E62AD0"/>
    <w:rsid w:val="00E63014"/>
    <w:rsid w:val="00E63D16"/>
    <w:rsid w:val="00E67B93"/>
    <w:rsid w:val="00E7437D"/>
    <w:rsid w:val="00E82386"/>
    <w:rsid w:val="00EA0E48"/>
    <w:rsid w:val="00EA10E0"/>
    <w:rsid w:val="00EA3F8B"/>
    <w:rsid w:val="00EA61B4"/>
    <w:rsid w:val="00EC0043"/>
    <w:rsid w:val="00ED6E31"/>
    <w:rsid w:val="00EE0EF8"/>
    <w:rsid w:val="00EE13D2"/>
    <w:rsid w:val="00EE4689"/>
    <w:rsid w:val="00EF6554"/>
    <w:rsid w:val="00F00243"/>
    <w:rsid w:val="00F003F7"/>
    <w:rsid w:val="00F15A7E"/>
    <w:rsid w:val="00F17412"/>
    <w:rsid w:val="00F24335"/>
    <w:rsid w:val="00F24A28"/>
    <w:rsid w:val="00F274D7"/>
    <w:rsid w:val="00F30DEA"/>
    <w:rsid w:val="00F3293A"/>
    <w:rsid w:val="00F35748"/>
    <w:rsid w:val="00F60FA9"/>
    <w:rsid w:val="00F668E1"/>
    <w:rsid w:val="00F746F0"/>
    <w:rsid w:val="00F91869"/>
    <w:rsid w:val="00FA4AEE"/>
    <w:rsid w:val="00FA5C2F"/>
    <w:rsid w:val="00FC26E2"/>
    <w:rsid w:val="00FC48F8"/>
    <w:rsid w:val="00FE247B"/>
    <w:rsid w:val="00FE5268"/>
    <w:rsid w:val="05BCCC7D"/>
    <w:rsid w:val="061E4F65"/>
    <w:rsid w:val="0DC9E852"/>
    <w:rsid w:val="1C2A7BE6"/>
    <w:rsid w:val="2604D6BC"/>
    <w:rsid w:val="2C0B1E2B"/>
    <w:rsid w:val="2E29EBFE"/>
    <w:rsid w:val="3087E72F"/>
    <w:rsid w:val="347D63BD"/>
    <w:rsid w:val="3553D06E"/>
    <w:rsid w:val="39494CFC"/>
    <w:rsid w:val="3D3EC98A"/>
    <w:rsid w:val="3EE87AC3"/>
    <w:rsid w:val="4B348BEA"/>
    <w:rsid w:val="4DEAC1B1"/>
    <w:rsid w:val="517C0205"/>
    <w:rsid w:val="5BC4F652"/>
    <w:rsid w:val="5CEA833E"/>
    <w:rsid w:val="6BFF60CA"/>
    <w:rsid w:val="6F82E8E7"/>
    <w:rsid w:val="6F881B00"/>
    <w:rsid w:val="7D4A86E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C21AA49"/>
  <w15:chartTrackingRefBased/>
  <w15:docId w15:val="{593E83E7-8500-4B4B-8EF3-03369E0C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15A7E"/>
    <w:pPr>
      <w:spacing w:before="100" w:beforeAutospacing="1" w:after="100" w:afterAutospacing="1"/>
    </w:pPr>
    <w:rPr>
      <w:rFonts w:ascii="Times New Roman" w:eastAsia="Times New Roman" w:hAnsi="Times New Roman" w:cs="Times New Roman"/>
      <w:lang w:eastAsia="en-GB"/>
    </w:rPr>
  </w:style>
  <w:style w:type="paragraph" w:styleId="Sarakstarindkopa">
    <w:name w:val="List Paragraph"/>
    <w:basedOn w:val="Parasts"/>
    <w:uiPriority w:val="34"/>
    <w:qFormat/>
    <w:rsid w:val="00D85140"/>
    <w:pPr>
      <w:ind w:left="720"/>
      <w:contextualSpacing/>
    </w:pPr>
  </w:style>
  <w:style w:type="paragraph" w:styleId="Kjene">
    <w:name w:val="footer"/>
    <w:basedOn w:val="Parasts"/>
    <w:link w:val="KjeneRakstz"/>
    <w:uiPriority w:val="99"/>
    <w:unhideWhenUsed/>
    <w:rsid w:val="00063BA2"/>
    <w:pPr>
      <w:tabs>
        <w:tab w:val="center" w:pos="4513"/>
        <w:tab w:val="right" w:pos="9026"/>
      </w:tabs>
    </w:pPr>
  </w:style>
  <w:style w:type="character" w:customStyle="1" w:styleId="KjeneRakstz">
    <w:name w:val="Kājene Rakstz."/>
    <w:basedOn w:val="Noklusjumarindkopasfonts"/>
    <w:link w:val="Kjene"/>
    <w:uiPriority w:val="99"/>
    <w:rsid w:val="00063BA2"/>
    <w:rPr>
      <w:lang w:val="lv-LV"/>
    </w:rPr>
  </w:style>
  <w:style w:type="character" w:styleId="Lappusesnumurs">
    <w:name w:val="page number"/>
    <w:basedOn w:val="Noklusjumarindkopasfonts"/>
    <w:uiPriority w:val="99"/>
    <w:semiHidden/>
    <w:unhideWhenUsed/>
    <w:rsid w:val="00063BA2"/>
  </w:style>
  <w:style w:type="table" w:styleId="Reatabula">
    <w:name w:val="Table Grid"/>
    <w:basedOn w:val="Parastatabula"/>
    <w:uiPriority w:val="59"/>
    <w:rsid w:val="0088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E5268"/>
    <w:pPr>
      <w:ind w:right="-960"/>
    </w:pPr>
    <w:rPr>
      <w:rFonts w:ascii="LaOptima" w:eastAsia="Times New Roman" w:hAnsi="LaOptima" w:cs="Times New Roman"/>
      <w:sz w:val="22"/>
      <w:szCs w:val="22"/>
      <w:lang w:val="x-none"/>
    </w:rPr>
  </w:style>
  <w:style w:type="character" w:customStyle="1" w:styleId="PamattekstsaratkpiRakstz">
    <w:name w:val="Pamatteksts ar atkāpi Rakstz."/>
    <w:basedOn w:val="Noklusjumarindkopasfonts"/>
    <w:link w:val="Pamattekstsaratkpi"/>
    <w:rsid w:val="00FE5268"/>
    <w:rPr>
      <w:rFonts w:ascii="LaOptima" w:eastAsia="Times New Roman" w:hAnsi="LaOptima" w:cs="Times New Roman"/>
      <w:sz w:val="22"/>
      <w:szCs w:val="22"/>
      <w:lang w:val="x-none"/>
    </w:rPr>
  </w:style>
  <w:style w:type="character" w:customStyle="1" w:styleId="FontStyle79">
    <w:name w:val="Font Style79"/>
    <w:rsid w:val="00FE5268"/>
    <w:rPr>
      <w:rFonts w:ascii="Times New Roman" w:hAnsi="Times New Roman" w:cs="Times New Roman"/>
      <w:sz w:val="24"/>
    </w:rPr>
  </w:style>
  <w:style w:type="paragraph" w:styleId="Galvene">
    <w:name w:val="header"/>
    <w:basedOn w:val="Parasts"/>
    <w:link w:val="GalveneRakstz"/>
    <w:uiPriority w:val="99"/>
    <w:unhideWhenUsed/>
    <w:rsid w:val="00C72CF4"/>
    <w:pPr>
      <w:tabs>
        <w:tab w:val="center" w:pos="4513"/>
        <w:tab w:val="right" w:pos="9026"/>
      </w:tabs>
    </w:pPr>
  </w:style>
  <w:style w:type="character" w:customStyle="1" w:styleId="GalveneRakstz">
    <w:name w:val="Galvene Rakstz."/>
    <w:basedOn w:val="Noklusjumarindkopasfonts"/>
    <w:link w:val="Galvene"/>
    <w:uiPriority w:val="99"/>
    <w:rsid w:val="00C72CF4"/>
  </w:style>
  <w:style w:type="paragraph" w:styleId="Komentrateksts">
    <w:name w:val="annotation text"/>
    <w:basedOn w:val="Parasts"/>
    <w:link w:val="KomentratekstsRakstz"/>
    <w:uiPriority w:val="99"/>
    <w:unhideWhenUsed/>
    <w:rsid w:val="00C72CF4"/>
    <w:rPr>
      <w:sz w:val="20"/>
      <w:szCs w:val="20"/>
    </w:rPr>
  </w:style>
  <w:style w:type="character" w:customStyle="1" w:styleId="KomentratekstsRakstz">
    <w:name w:val="Komentāra teksts Rakstz."/>
    <w:basedOn w:val="Noklusjumarindkopasfonts"/>
    <w:link w:val="Komentrateksts"/>
    <w:uiPriority w:val="99"/>
    <w:rsid w:val="00C72CF4"/>
    <w:rPr>
      <w:sz w:val="20"/>
      <w:szCs w:val="20"/>
    </w:rPr>
  </w:style>
  <w:style w:type="character" w:styleId="Komentraatsauce">
    <w:name w:val="annotation reference"/>
    <w:basedOn w:val="Noklusjumarindkopasfonts"/>
    <w:uiPriority w:val="99"/>
    <w:semiHidden/>
    <w:unhideWhenUsed/>
    <w:rsid w:val="00C72CF4"/>
    <w:rPr>
      <w:sz w:val="16"/>
      <w:szCs w:val="16"/>
    </w:rPr>
  </w:style>
  <w:style w:type="paragraph" w:styleId="Prskatjums">
    <w:name w:val="Revision"/>
    <w:hidden/>
    <w:uiPriority w:val="99"/>
    <w:semiHidden/>
    <w:rsid w:val="00C72CF4"/>
  </w:style>
  <w:style w:type="paragraph" w:styleId="Balonteksts">
    <w:name w:val="Balloon Text"/>
    <w:basedOn w:val="Parasts"/>
    <w:link w:val="BalontekstsRakstz"/>
    <w:uiPriority w:val="99"/>
    <w:semiHidden/>
    <w:unhideWhenUsed/>
    <w:rsid w:val="00CC1582"/>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CC1582"/>
    <w:rPr>
      <w:rFonts w:ascii="Times New Roman" w:hAnsi="Times New Roman" w:cs="Times New Roman"/>
      <w:sz w:val="18"/>
      <w:szCs w:val="18"/>
    </w:rPr>
  </w:style>
  <w:style w:type="paragraph" w:styleId="Komentratma">
    <w:name w:val="annotation subject"/>
    <w:basedOn w:val="Komentrateksts"/>
    <w:next w:val="Komentrateksts"/>
    <w:link w:val="KomentratmaRakstz"/>
    <w:uiPriority w:val="99"/>
    <w:semiHidden/>
    <w:unhideWhenUsed/>
    <w:rsid w:val="0006486C"/>
    <w:rPr>
      <w:b/>
      <w:bCs/>
    </w:rPr>
  </w:style>
  <w:style w:type="character" w:customStyle="1" w:styleId="KomentratmaRakstz">
    <w:name w:val="Komentāra tēma Rakstz."/>
    <w:basedOn w:val="KomentratekstsRakstz"/>
    <w:link w:val="Komentratma"/>
    <w:uiPriority w:val="99"/>
    <w:semiHidden/>
    <w:rsid w:val="0006486C"/>
    <w:rPr>
      <w:b/>
      <w:bCs/>
      <w:sz w:val="20"/>
      <w:szCs w:val="20"/>
    </w:rPr>
  </w:style>
  <w:style w:type="paragraph" w:styleId="Pamatteksts">
    <w:name w:val="Body Text"/>
    <w:basedOn w:val="Parasts"/>
    <w:link w:val="PamattekstsRakstz"/>
    <w:uiPriority w:val="99"/>
    <w:semiHidden/>
    <w:unhideWhenUsed/>
    <w:rsid w:val="00044477"/>
    <w:pPr>
      <w:spacing w:after="120"/>
    </w:pPr>
  </w:style>
  <w:style w:type="character" w:customStyle="1" w:styleId="PamattekstsRakstz">
    <w:name w:val="Pamatteksts Rakstz."/>
    <w:basedOn w:val="Noklusjumarindkopasfonts"/>
    <w:link w:val="Pamatteksts"/>
    <w:uiPriority w:val="99"/>
    <w:semiHidden/>
    <w:rsid w:val="00044477"/>
  </w:style>
  <w:style w:type="character" w:styleId="Hipersaite">
    <w:name w:val="Hyperlink"/>
    <w:basedOn w:val="Noklusjumarindkopasfonts"/>
    <w:uiPriority w:val="99"/>
    <w:unhideWhenUsed/>
    <w:rsid w:val="00BC30CE"/>
    <w:rPr>
      <w:color w:val="0563C1" w:themeColor="hyperlink"/>
      <w:u w:val="single"/>
    </w:rPr>
  </w:style>
  <w:style w:type="character" w:customStyle="1" w:styleId="Neatrisintapieminana1">
    <w:name w:val="Neatrisināta pieminēšana1"/>
    <w:basedOn w:val="Noklusjumarindkopasfonts"/>
    <w:uiPriority w:val="99"/>
    <w:semiHidden/>
    <w:unhideWhenUsed/>
    <w:rsid w:val="00BC30CE"/>
    <w:rPr>
      <w:color w:val="605E5C"/>
      <w:shd w:val="clear" w:color="auto" w:fill="E1DFDD"/>
    </w:rPr>
  </w:style>
  <w:style w:type="paragraph" w:styleId="Vresteksts">
    <w:name w:val="footnote text"/>
    <w:basedOn w:val="Parasts"/>
    <w:link w:val="VrestekstsRakstz"/>
    <w:uiPriority w:val="99"/>
    <w:semiHidden/>
    <w:unhideWhenUsed/>
    <w:rsid w:val="0051576B"/>
    <w:rPr>
      <w:sz w:val="20"/>
      <w:szCs w:val="20"/>
    </w:rPr>
  </w:style>
  <w:style w:type="character" w:customStyle="1" w:styleId="VrestekstsRakstz">
    <w:name w:val="Vēres teksts Rakstz."/>
    <w:basedOn w:val="Noklusjumarindkopasfonts"/>
    <w:link w:val="Vresteksts"/>
    <w:uiPriority w:val="99"/>
    <w:semiHidden/>
    <w:rsid w:val="0051576B"/>
    <w:rPr>
      <w:sz w:val="20"/>
      <w:szCs w:val="20"/>
    </w:rPr>
  </w:style>
  <w:style w:type="character" w:styleId="Vresatsauce">
    <w:name w:val="footnote reference"/>
    <w:basedOn w:val="Noklusjumarindkopasfonts"/>
    <w:uiPriority w:val="99"/>
    <w:semiHidden/>
    <w:unhideWhenUsed/>
    <w:rsid w:val="00515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6A46-BBED-B146-A1E0-82D12313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11692</Words>
  <Characters>6666</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Žagare</dc:creator>
  <cp:lastModifiedBy>Sintija Biša</cp:lastModifiedBy>
  <cp:revision>2</cp:revision>
  <cp:lastPrinted>2024-03-14T12:30:00Z</cp:lastPrinted>
  <dcterms:created xsi:type="dcterms:W3CDTF">2024-03-27T13:36:00Z</dcterms:created>
  <dcterms:modified xsi:type="dcterms:W3CDTF">2024-03-27T13:36:00Z</dcterms:modified>
</cp:coreProperties>
</file>