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7F14" w14:textId="77777777" w:rsidR="000F232A" w:rsidRDefault="000F232A" w:rsidP="002B7BA3">
      <w:pPr>
        <w:widowControl w:val="0"/>
        <w:autoSpaceDE w:val="0"/>
        <w:autoSpaceDN w:val="0"/>
        <w:adjustRightInd w:val="0"/>
        <w:rPr>
          <w:rFonts w:ascii="Arial" w:hAnsi="Arial" w:cs="Arial"/>
          <w:b/>
          <w:bCs/>
          <w:sz w:val="26"/>
          <w:szCs w:val="26"/>
        </w:rPr>
      </w:pPr>
    </w:p>
    <w:p w14:paraId="4E1D2876"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FA61CFE"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32B32C38"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42CDA" w:rsidRPr="00393422" w14:paraId="3FE7354D" w14:textId="77777777" w:rsidTr="00142CDA">
        <w:tc>
          <w:tcPr>
            <w:tcW w:w="4728" w:type="dxa"/>
            <w:tcBorders>
              <w:top w:val="nil"/>
              <w:left w:val="nil"/>
              <w:bottom w:val="nil"/>
              <w:right w:val="nil"/>
            </w:tcBorders>
          </w:tcPr>
          <w:p w14:paraId="1EB4220F" w14:textId="77777777" w:rsidR="00142CDA" w:rsidRPr="00393422" w:rsidRDefault="00142CDA" w:rsidP="00AB1EF6">
            <w:pPr>
              <w:widowControl w:val="0"/>
              <w:autoSpaceDE w:val="0"/>
              <w:autoSpaceDN w:val="0"/>
              <w:adjustRightInd w:val="0"/>
              <w:rPr>
                <w:rFonts w:ascii="Arial" w:hAnsi="Arial" w:cs="Arial"/>
                <w:sz w:val="22"/>
                <w:szCs w:val="22"/>
              </w:rPr>
            </w:pPr>
            <w:r>
              <w:rPr>
                <w:rFonts w:ascii="Arial" w:hAnsi="Arial" w:cs="Arial"/>
                <w:sz w:val="22"/>
                <w:szCs w:val="22"/>
              </w:rPr>
              <w:t>2022.gada 13.oktobrī</w:t>
            </w:r>
          </w:p>
        </w:tc>
        <w:tc>
          <w:tcPr>
            <w:tcW w:w="3717" w:type="dxa"/>
            <w:tcBorders>
              <w:top w:val="nil"/>
              <w:left w:val="nil"/>
              <w:bottom w:val="nil"/>
              <w:right w:val="nil"/>
            </w:tcBorders>
          </w:tcPr>
          <w:p w14:paraId="7F8B5863" w14:textId="77777777" w:rsidR="00142CDA" w:rsidRPr="00D83970" w:rsidRDefault="00142CD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38</w:t>
            </w:r>
            <w:r w:rsidRPr="00D83970">
              <w:rPr>
                <w:rFonts w:ascii="Arial" w:hAnsi="Arial" w:cs="Arial"/>
                <w:color w:val="000000"/>
                <w:sz w:val="22"/>
                <w:szCs w:val="22"/>
              </w:rPr>
              <w:t>1/</w:t>
            </w:r>
            <w:r>
              <w:rPr>
                <w:rFonts w:ascii="Arial" w:hAnsi="Arial" w:cs="Arial"/>
                <w:color w:val="000000"/>
                <w:sz w:val="22"/>
                <w:szCs w:val="22"/>
              </w:rPr>
              <w:t>14</w:t>
            </w:r>
          </w:p>
          <w:p w14:paraId="1FCABDFC" w14:textId="77777777" w:rsidR="00142CDA" w:rsidRPr="00393422" w:rsidRDefault="00142CD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14</w:t>
            </w:r>
            <w:r w:rsidRPr="00D83970">
              <w:rPr>
                <w:rFonts w:ascii="Arial" w:hAnsi="Arial" w:cs="Arial"/>
                <w:color w:val="000000"/>
                <w:sz w:val="22"/>
                <w:szCs w:val="22"/>
              </w:rPr>
              <w:t xml:space="preserve">, </w:t>
            </w:r>
            <w:r>
              <w:rPr>
                <w:rFonts w:ascii="Arial" w:hAnsi="Arial" w:cs="Arial"/>
                <w:color w:val="000000"/>
                <w:sz w:val="22"/>
                <w:szCs w:val="22"/>
              </w:rPr>
              <w:t>32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23F4B320"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D889888" w14:textId="77777777" w:rsidR="00814F01" w:rsidRDefault="00814F01" w:rsidP="00814F01">
      <w:pPr>
        <w:widowControl w:val="0"/>
        <w:autoSpaceDE w:val="0"/>
        <w:autoSpaceDN w:val="0"/>
        <w:adjustRightInd w:val="0"/>
        <w:jc w:val="both"/>
        <w:rPr>
          <w:rFonts w:ascii="Arial" w:hAnsi="Arial" w:cs="Arial"/>
          <w:sz w:val="22"/>
          <w:szCs w:val="22"/>
        </w:rPr>
      </w:pPr>
      <w:r w:rsidRPr="00814F01">
        <w:rPr>
          <w:rFonts w:ascii="Arial" w:hAnsi="Arial" w:cs="Arial"/>
          <w:sz w:val="22"/>
          <w:szCs w:val="22"/>
        </w:rPr>
        <w:t xml:space="preserve">Par neapdzīvojamo telpu Talsu ielā 41-14N </w:t>
      </w:r>
    </w:p>
    <w:p w14:paraId="7C50854D" w14:textId="77777777" w:rsidR="00814F01" w:rsidRPr="00814F01" w:rsidRDefault="00814F01" w:rsidP="00814F01">
      <w:pPr>
        <w:widowControl w:val="0"/>
        <w:autoSpaceDE w:val="0"/>
        <w:autoSpaceDN w:val="0"/>
        <w:adjustRightInd w:val="0"/>
        <w:jc w:val="both"/>
        <w:rPr>
          <w:rFonts w:ascii="Arial" w:hAnsi="Arial" w:cs="Arial"/>
          <w:sz w:val="22"/>
          <w:szCs w:val="22"/>
        </w:rPr>
      </w:pPr>
      <w:r w:rsidRPr="00814F01">
        <w:rPr>
          <w:rFonts w:ascii="Arial" w:hAnsi="Arial" w:cs="Arial"/>
          <w:sz w:val="22"/>
          <w:szCs w:val="22"/>
        </w:rPr>
        <w:t xml:space="preserve">atsavināšanu </w:t>
      </w:r>
    </w:p>
    <w:p w14:paraId="3816CA64" w14:textId="77777777" w:rsidR="00814F01" w:rsidRPr="00814F01" w:rsidRDefault="00814F01" w:rsidP="00814F01">
      <w:pPr>
        <w:widowControl w:val="0"/>
        <w:autoSpaceDE w:val="0"/>
        <w:autoSpaceDN w:val="0"/>
        <w:adjustRightInd w:val="0"/>
        <w:jc w:val="both"/>
        <w:rPr>
          <w:rFonts w:ascii="Arial" w:hAnsi="Arial" w:cs="Arial"/>
          <w:sz w:val="42"/>
          <w:szCs w:val="42"/>
        </w:rPr>
      </w:pPr>
    </w:p>
    <w:p w14:paraId="5D5F3C10" w14:textId="77777777" w:rsidR="00814F01" w:rsidRPr="00814F01" w:rsidRDefault="00814F01" w:rsidP="00814F01">
      <w:pPr>
        <w:widowControl w:val="0"/>
        <w:autoSpaceDE w:val="0"/>
        <w:autoSpaceDN w:val="0"/>
        <w:adjustRightInd w:val="0"/>
        <w:ind w:firstLine="851"/>
        <w:jc w:val="both"/>
        <w:rPr>
          <w:rFonts w:ascii="Arial" w:hAnsi="Arial" w:cs="Arial"/>
          <w:sz w:val="22"/>
          <w:szCs w:val="22"/>
        </w:rPr>
      </w:pPr>
      <w:r w:rsidRPr="00814F01">
        <w:rPr>
          <w:rFonts w:ascii="Arial" w:hAnsi="Arial" w:cs="Arial"/>
          <w:sz w:val="22"/>
          <w:szCs w:val="22"/>
        </w:rPr>
        <w:t xml:space="preserve">Lai atsavinātu nekustamo īpašumu, kurš nav nepieciešams Liepājas </w:t>
      </w:r>
      <w:r w:rsidRPr="00814F01">
        <w:rPr>
          <w:rFonts w:ascii="Arial" w:hAnsi="Arial" w:cs="Arial"/>
          <w:noProof/>
          <w:sz w:val="22"/>
          <w:szCs w:val="22"/>
        </w:rPr>
        <w:t xml:space="preserve">valstspilsētas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likuma "Par pašvaldībām" 21.panta pirmās daļas 17.punktu, Liepājas pilsētas domes 2007.gada 13.aprīļa nolikumu Nr.22 "LIEPĀJAS PILSĒTAS PAŠVALDĪBAS DZĪVOKĻA ĪPAŠUMU ATSAVINĀŠANAS NOLIKUMS", izskatot Liepājas pilsētas pašvaldības iestādes "Nekustamā īpašuma pārvalde" 2022.gada 23.septembra vēstuli Nr.1742/1.11. "Par neapdzīvojamo telpu Talsu ielā 41-14N", Liepājas valstspilsētas pašvaldības Dzīvojamo māju privatizācijas komisijas 2022.gada 28.septembra lēmumu (sēdes protokols Nr.32/2.2.20), Liepājas valstspilsētas </w:t>
      </w:r>
      <w:r w:rsidR="00D003BE">
        <w:rPr>
          <w:rFonts w:ascii="Arial" w:hAnsi="Arial" w:cs="Arial"/>
          <w:noProof/>
          <w:sz w:val="22"/>
          <w:szCs w:val="22"/>
        </w:rPr>
        <w:t xml:space="preserve">pašvaldības </w:t>
      </w:r>
      <w:r w:rsidRPr="00814F01">
        <w:rPr>
          <w:rFonts w:ascii="Arial" w:hAnsi="Arial" w:cs="Arial"/>
          <w:noProof/>
          <w:sz w:val="22"/>
          <w:szCs w:val="22"/>
        </w:rPr>
        <w:t xml:space="preserve">domes pastāvīgās Pilsētas attīstības komitejas 2022.gada </w:t>
      </w:r>
      <w:r w:rsidRPr="00814F01">
        <w:rPr>
          <w:rFonts w:ascii="Arial" w:hAnsi="Arial" w:cs="Arial"/>
          <w:noProof/>
          <w:sz w:val="22"/>
        </w:rPr>
        <w:t>6.oktobra</w:t>
      </w:r>
      <w:r w:rsidRPr="00814F01">
        <w:rPr>
          <w:rFonts w:ascii="Arial" w:hAnsi="Arial" w:cs="Arial"/>
          <w:noProof/>
          <w:sz w:val="22"/>
          <w:szCs w:val="22"/>
        </w:rPr>
        <w:t xml:space="preserve"> lēmumu (sēdes protokols Nr.10) un pastāvīgās Finanšu komitejas 2022.gada </w:t>
      </w:r>
      <w:r w:rsidRPr="00814F01">
        <w:rPr>
          <w:rFonts w:ascii="Arial" w:hAnsi="Arial" w:cs="Arial"/>
          <w:noProof/>
          <w:sz w:val="22"/>
        </w:rPr>
        <w:t>6.oktobra</w:t>
      </w:r>
      <w:r w:rsidRPr="00814F01">
        <w:rPr>
          <w:rFonts w:ascii="Arial" w:hAnsi="Arial" w:cs="Arial"/>
          <w:noProof/>
          <w:sz w:val="22"/>
          <w:szCs w:val="22"/>
        </w:rPr>
        <w:t xml:space="preserve"> lēmumu (sēdes protokols Nr.11), Liepājas valstspilsētas</w:t>
      </w:r>
      <w:r w:rsidRPr="00814F01">
        <w:rPr>
          <w:rFonts w:ascii="Arial" w:hAnsi="Arial" w:cs="Arial"/>
          <w:sz w:val="22"/>
          <w:szCs w:val="22"/>
        </w:rPr>
        <w:t xml:space="preserve"> pašvaldības dome </w:t>
      </w:r>
      <w:r w:rsidRPr="00814F01">
        <w:rPr>
          <w:rFonts w:ascii="Arial" w:hAnsi="Arial" w:cs="Arial"/>
          <w:b/>
          <w:bCs/>
          <w:sz w:val="22"/>
          <w:szCs w:val="22"/>
        </w:rPr>
        <w:t>nolemj:</w:t>
      </w:r>
    </w:p>
    <w:p w14:paraId="29901492" w14:textId="77777777" w:rsidR="00814F01" w:rsidRPr="00814F01" w:rsidRDefault="00814F01" w:rsidP="00814F01">
      <w:pPr>
        <w:widowControl w:val="0"/>
        <w:autoSpaceDE w:val="0"/>
        <w:autoSpaceDN w:val="0"/>
        <w:adjustRightInd w:val="0"/>
        <w:jc w:val="center"/>
        <w:rPr>
          <w:rFonts w:ascii="Arial" w:hAnsi="Arial" w:cs="Arial"/>
          <w:sz w:val="6"/>
          <w:szCs w:val="6"/>
        </w:rPr>
      </w:pPr>
    </w:p>
    <w:p w14:paraId="1771E7F4" w14:textId="77777777" w:rsidR="00814F01" w:rsidRPr="00814F01" w:rsidRDefault="00814F01" w:rsidP="00814F01">
      <w:pPr>
        <w:widowControl w:val="0"/>
        <w:autoSpaceDE w:val="0"/>
        <w:autoSpaceDN w:val="0"/>
        <w:adjustRightInd w:val="0"/>
        <w:ind w:firstLine="720"/>
        <w:jc w:val="both"/>
        <w:rPr>
          <w:rFonts w:ascii="Arial" w:hAnsi="Arial" w:cs="Arial"/>
          <w:sz w:val="22"/>
          <w:szCs w:val="22"/>
        </w:rPr>
      </w:pPr>
    </w:p>
    <w:p w14:paraId="07DC36FD" w14:textId="77777777" w:rsidR="00814F01" w:rsidRPr="00814F01" w:rsidRDefault="00814F01" w:rsidP="00814F01">
      <w:pPr>
        <w:widowControl w:val="0"/>
        <w:autoSpaceDE w:val="0"/>
        <w:autoSpaceDN w:val="0"/>
        <w:adjustRightInd w:val="0"/>
        <w:ind w:firstLine="720"/>
        <w:jc w:val="both"/>
        <w:rPr>
          <w:rFonts w:ascii="Arial" w:hAnsi="Arial" w:cs="Arial"/>
          <w:noProof/>
          <w:sz w:val="22"/>
          <w:szCs w:val="22"/>
        </w:rPr>
      </w:pPr>
      <w:r w:rsidRPr="00814F01">
        <w:rPr>
          <w:rFonts w:ascii="Arial" w:hAnsi="Arial" w:cs="Arial"/>
          <w:sz w:val="22"/>
          <w:szCs w:val="22"/>
        </w:rPr>
        <w:t xml:space="preserve">1. Atļaut uzsākt Liepājas </w:t>
      </w:r>
      <w:r w:rsidRPr="00814F01">
        <w:rPr>
          <w:rFonts w:ascii="Arial" w:hAnsi="Arial" w:cs="Arial"/>
          <w:noProof/>
          <w:sz w:val="22"/>
          <w:szCs w:val="22"/>
        </w:rPr>
        <w:t>valstspilsētas pašvaldībai piederošā nekustamā īpašuma Talsu ielā 41-14N, Liepājā, kadastra Nr.1700 903 4080</w:t>
      </w:r>
      <w:r w:rsidR="00D003BE">
        <w:rPr>
          <w:rFonts w:ascii="Arial" w:hAnsi="Arial" w:cs="Arial"/>
          <w:noProof/>
          <w:sz w:val="22"/>
          <w:szCs w:val="22"/>
        </w:rPr>
        <w:t>,</w:t>
      </w:r>
      <w:r w:rsidRPr="00814F01">
        <w:rPr>
          <w:rFonts w:ascii="Arial" w:hAnsi="Arial" w:cs="Arial"/>
          <w:noProof/>
          <w:sz w:val="22"/>
          <w:szCs w:val="22"/>
        </w:rPr>
        <w:t xml:space="preserve"> atsavināšanu, nosakot atsavināšanas veidu - pārdošana izsolē.</w:t>
      </w:r>
    </w:p>
    <w:p w14:paraId="263635FE" w14:textId="77777777" w:rsidR="00814F01" w:rsidRPr="00814F01" w:rsidRDefault="00814F01" w:rsidP="00814F01">
      <w:pPr>
        <w:widowControl w:val="0"/>
        <w:autoSpaceDE w:val="0"/>
        <w:autoSpaceDN w:val="0"/>
        <w:adjustRightInd w:val="0"/>
        <w:spacing w:before="120"/>
        <w:ind w:firstLine="720"/>
        <w:jc w:val="both"/>
        <w:rPr>
          <w:rFonts w:ascii="Arial" w:hAnsi="Arial" w:cs="Arial"/>
          <w:noProof/>
          <w:sz w:val="22"/>
          <w:szCs w:val="22"/>
        </w:rPr>
      </w:pPr>
      <w:r w:rsidRPr="00814F01">
        <w:rPr>
          <w:rFonts w:ascii="Arial" w:hAnsi="Arial" w:cs="Arial"/>
          <w:noProof/>
          <w:sz w:val="22"/>
          <w:szCs w:val="22"/>
        </w:rPr>
        <w:t>2. Uzdot Liepājas pilsētas pašvaldības iestādei "Nekustamā īpašuma pārvalde" organizēt nekustam</w:t>
      </w:r>
      <w:r w:rsidR="00D003BE">
        <w:rPr>
          <w:rFonts w:ascii="Arial" w:hAnsi="Arial" w:cs="Arial"/>
          <w:noProof/>
          <w:sz w:val="22"/>
          <w:szCs w:val="22"/>
        </w:rPr>
        <w:t>ā</w:t>
      </w:r>
      <w:r w:rsidRPr="00814F01">
        <w:rPr>
          <w:rFonts w:ascii="Arial" w:hAnsi="Arial" w:cs="Arial"/>
          <w:noProof/>
          <w:sz w:val="22"/>
          <w:szCs w:val="22"/>
        </w:rPr>
        <w:t xml:space="preserve"> īpašum</w:t>
      </w:r>
      <w:r w:rsidR="00D003BE">
        <w:rPr>
          <w:rFonts w:ascii="Arial" w:hAnsi="Arial" w:cs="Arial"/>
          <w:noProof/>
          <w:sz w:val="22"/>
          <w:szCs w:val="22"/>
        </w:rPr>
        <w:t>a</w:t>
      </w:r>
      <w:r w:rsidRPr="00814F01">
        <w:rPr>
          <w:rFonts w:ascii="Arial" w:hAnsi="Arial" w:cs="Arial"/>
          <w:noProof/>
          <w:sz w:val="22"/>
          <w:szCs w:val="22"/>
        </w:rPr>
        <w:t xml:space="preserve"> novērtēšanu.</w:t>
      </w:r>
    </w:p>
    <w:p w14:paraId="08C21FF4" w14:textId="77777777" w:rsidR="00814F01" w:rsidRPr="00814F01" w:rsidRDefault="00814F01" w:rsidP="00814F01">
      <w:pPr>
        <w:widowControl w:val="0"/>
        <w:autoSpaceDE w:val="0"/>
        <w:autoSpaceDN w:val="0"/>
        <w:adjustRightInd w:val="0"/>
        <w:spacing w:before="120"/>
        <w:ind w:firstLine="720"/>
        <w:jc w:val="both"/>
        <w:rPr>
          <w:rFonts w:ascii="Arial" w:hAnsi="Arial" w:cs="Arial"/>
          <w:noProof/>
          <w:sz w:val="22"/>
          <w:szCs w:val="22"/>
        </w:rPr>
      </w:pPr>
      <w:r w:rsidRPr="00814F01">
        <w:rPr>
          <w:rFonts w:ascii="Arial" w:hAnsi="Arial" w:cs="Arial"/>
          <w:noProof/>
          <w:sz w:val="22"/>
          <w:szCs w:val="22"/>
        </w:rPr>
        <w:t>3. Noteikt, ka izsoles noteikumus un izsoles sākuma cenu apstiprina Liepājas valstspilsētas pašvaldības dome.</w:t>
      </w:r>
    </w:p>
    <w:p w14:paraId="1A507C7B" w14:textId="77777777" w:rsidR="00814F01" w:rsidRPr="00814F01" w:rsidRDefault="00814F01" w:rsidP="00814F01">
      <w:pPr>
        <w:widowControl w:val="0"/>
        <w:autoSpaceDE w:val="0"/>
        <w:autoSpaceDN w:val="0"/>
        <w:adjustRightInd w:val="0"/>
        <w:spacing w:before="120"/>
        <w:ind w:firstLine="720"/>
        <w:jc w:val="both"/>
        <w:rPr>
          <w:rFonts w:ascii="Arial" w:hAnsi="Arial" w:cs="Arial"/>
          <w:sz w:val="22"/>
          <w:szCs w:val="22"/>
        </w:rPr>
      </w:pPr>
      <w:r w:rsidRPr="00814F01">
        <w:rPr>
          <w:rFonts w:ascii="Arial" w:hAnsi="Arial" w:cs="Arial"/>
          <w:noProof/>
          <w:sz w:val="22"/>
          <w:szCs w:val="22"/>
        </w:rPr>
        <w:t>4. Liepājas valstspilsētas pašvaldības</w:t>
      </w:r>
      <w:r w:rsidRPr="00814F01">
        <w:rPr>
          <w:rFonts w:ascii="Arial" w:hAnsi="Arial" w:cs="Arial"/>
          <w:sz w:val="22"/>
          <w:szCs w:val="22"/>
        </w:rPr>
        <w:t xml:space="preserve"> izpilddirektora vietniekam (īpašumu jautājumos) kontrolēt lēmuma izpildi.</w:t>
      </w:r>
    </w:p>
    <w:p w14:paraId="1CC42DF0" w14:textId="77777777" w:rsidR="00814F01" w:rsidRPr="00814F01" w:rsidRDefault="00814F01" w:rsidP="00814F01">
      <w:pPr>
        <w:widowControl w:val="0"/>
        <w:autoSpaceDE w:val="0"/>
        <w:autoSpaceDN w:val="0"/>
        <w:adjustRightInd w:val="0"/>
        <w:jc w:val="both"/>
        <w:rPr>
          <w:rFonts w:ascii="Arial" w:hAnsi="Arial" w:cs="Arial"/>
          <w:sz w:val="22"/>
          <w:szCs w:val="22"/>
        </w:rPr>
      </w:pPr>
    </w:p>
    <w:p w14:paraId="2D230CF5"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008C043F" w14:textId="77777777" w:rsidTr="002F2E3F">
        <w:tc>
          <w:tcPr>
            <w:tcW w:w="5584" w:type="dxa"/>
            <w:gridSpan w:val="2"/>
            <w:tcBorders>
              <w:top w:val="nil"/>
              <w:left w:val="nil"/>
              <w:bottom w:val="nil"/>
              <w:right w:val="nil"/>
            </w:tcBorders>
          </w:tcPr>
          <w:p w14:paraId="34B4D265"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7F839CC"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28CDF711"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06FA0D6C" w14:textId="77777777" w:rsidTr="002F2E3F">
        <w:tc>
          <w:tcPr>
            <w:tcW w:w="1276" w:type="dxa"/>
            <w:tcBorders>
              <w:top w:val="nil"/>
              <w:left w:val="nil"/>
              <w:bottom w:val="nil"/>
              <w:right w:val="nil"/>
            </w:tcBorders>
          </w:tcPr>
          <w:p w14:paraId="168B99CA"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04979701" w14:textId="77777777" w:rsidR="00F75604" w:rsidRDefault="00814F01" w:rsidP="00061DAD">
            <w:pPr>
              <w:widowControl w:val="0"/>
              <w:autoSpaceDE w:val="0"/>
              <w:autoSpaceDN w:val="0"/>
              <w:adjustRightInd w:val="0"/>
              <w:jc w:val="both"/>
              <w:rPr>
                <w:rFonts w:ascii="Arial" w:hAnsi="Arial" w:cs="Arial"/>
                <w:sz w:val="22"/>
                <w:szCs w:val="22"/>
              </w:rPr>
            </w:pPr>
            <w:r w:rsidRPr="00814F01">
              <w:rPr>
                <w:rFonts w:ascii="Arial" w:hAnsi="Arial" w:cs="Arial"/>
                <w:sz w:val="22"/>
                <w:szCs w:val="22"/>
              </w:rPr>
              <w:t>Kurzemes rajona tiesai, Izpilddirektora birojam, Finanšu pārvaldei, Dzīvojamo māju privatizācijas komisijai, Nekustamā īpašuma pārvaldei (galvenajai grāmatvedei)</w:t>
            </w:r>
          </w:p>
          <w:p w14:paraId="4688BE51"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41E197E4"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09F3" w14:textId="77777777" w:rsidR="000D52A2" w:rsidRDefault="000D52A2" w:rsidP="009258C8">
      <w:r>
        <w:separator/>
      </w:r>
    </w:p>
  </w:endnote>
  <w:endnote w:type="continuationSeparator" w:id="0">
    <w:p w14:paraId="0201F87E" w14:textId="77777777" w:rsidR="000D52A2" w:rsidRDefault="000D52A2"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8379" w14:textId="77777777" w:rsidR="00E90D4C" w:rsidRPr="00765476" w:rsidRDefault="00E90D4C" w:rsidP="006E5122">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1726" w14:textId="77777777" w:rsidR="008B7B0F" w:rsidRPr="008B7B0F" w:rsidRDefault="008B7B0F" w:rsidP="008B7B0F">
    <w:pPr>
      <w:jc w:val="center"/>
      <w:rPr>
        <w:rFonts w:ascii="Arial" w:hAnsi="Arial"/>
        <w:sz w:val="18"/>
        <w:szCs w:val="18"/>
        <w:lang w:eastAsia="en-US"/>
      </w:rPr>
    </w:pPr>
    <w:bookmarkStart w:id="0" w:name="_Hlk101777292"/>
    <w:r w:rsidRPr="008B7B0F">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11D2CC46" w14:textId="77777777" w:rsidR="008B7B0F" w:rsidRDefault="008B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EF58" w14:textId="77777777" w:rsidR="000D52A2" w:rsidRDefault="000D52A2" w:rsidP="009258C8">
      <w:r>
        <w:separator/>
      </w:r>
    </w:p>
  </w:footnote>
  <w:footnote w:type="continuationSeparator" w:id="0">
    <w:p w14:paraId="233015DE" w14:textId="77777777" w:rsidR="000D52A2" w:rsidRDefault="000D52A2"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B04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2B83" w14:textId="77777777" w:rsidR="00EB209C" w:rsidRPr="00AE2B38" w:rsidRDefault="00142CDA" w:rsidP="00EB209C">
    <w:pPr>
      <w:pStyle w:val="Header"/>
      <w:tabs>
        <w:tab w:val="left" w:pos="3828"/>
      </w:tabs>
      <w:jc w:val="center"/>
      <w:rPr>
        <w:rFonts w:ascii="Arial" w:hAnsi="Arial" w:cs="Arial"/>
      </w:rPr>
    </w:pPr>
    <w:r w:rsidRPr="00A136A6">
      <w:rPr>
        <w:noProof/>
        <w:lang w:eastAsia="lv-LV"/>
      </w:rPr>
      <w:drawing>
        <wp:inline distT="0" distB="0" distL="0" distR="0" wp14:anchorId="408D5D73" wp14:editId="0A46DC86">
          <wp:extent cx="668020" cy="756285"/>
          <wp:effectExtent l="0" t="0" r="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756285"/>
                  </a:xfrm>
                  <a:prstGeom prst="rect">
                    <a:avLst/>
                  </a:prstGeom>
                  <a:noFill/>
                  <a:ln>
                    <a:noFill/>
                  </a:ln>
                </pic:spPr>
              </pic:pic>
            </a:graphicData>
          </a:graphic>
        </wp:inline>
      </w:drawing>
    </w:r>
  </w:p>
  <w:p w14:paraId="64150812" w14:textId="77777777" w:rsidR="00EB209C" w:rsidRPr="00AE2B38" w:rsidRDefault="00EB209C" w:rsidP="00EB209C">
    <w:pPr>
      <w:pStyle w:val="Header"/>
      <w:jc w:val="center"/>
      <w:rPr>
        <w:rFonts w:ascii="Arial" w:hAnsi="Arial" w:cs="Arial"/>
        <w:sz w:val="10"/>
      </w:rPr>
    </w:pPr>
  </w:p>
  <w:p w14:paraId="15E37F52" w14:textId="77777777" w:rsidR="00EB209C" w:rsidRPr="00356E0F" w:rsidRDefault="00843FF6" w:rsidP="00356E0F">
    <w:pPr>
      <w:pStyle w:val="Header"/>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53982C07"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0FDDEE13" w14:textId="77777777" w:rsidR="00607627" w:rsidRPr="00AE2B38" w:rsidRDefault="00607627" w:rsidP="00AE2B38">
    <w:pPr>
      <w:pStyle w:val="Header"/>
      <w:spacing w:before="120"/>
      <w:jc w:val="center"/>
      <w:rPr>
        <w:rFonts w:ascii="Arial" w:hAnsi="Arial" w:cs="Arial"/>
        <w:sz w:val="16"/>
        <w:szCs w:val="16"/>
      </w:rPr>
    </w:pPr>
  </w:p>
  <w:p w14:paraId="5003071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709716072">
    <w:abstractNumId w:val="7"/>
  </w:num>
  <w:num w:numId="2" w16cid:durableId="2043703286">
    <w:abstractNumId w:val="8"/>
  </w:num>
  <w:num w:numId="3" w16cid:durableId="1949509548">
    <w:abstractNumId w:val="0"/>
  </w:num>
  <w:num w:numId="4" w16cid:durableId="815493998">
    <w:abstractNumId w:val="1"/>
  </w:num>
  <w:num w:numId="5" w16cid:durableId="620116287">
    <w:abstractNumId w:val="2"/>
  </w:num>
  <w:num w:numId="6" w16cid:durableId="1380058117">
    <w:abstractNumId w:val="6"/>
  </w:num>
  <w:num w:numId="7" w16cid:durableId="1404916248">
    <w:abstractNumId w:val="3"/>
  </w:num>
  <w:num w:numId="8" w16cid:durableId="1609314502">
    <w:abstractNumId w:val="10"/>
  </w:num>
  <w:num w:numId="9" w16cid:durableId="471794584">
    <w:abstractNumId w:val="5"/>
  </w:num>
  <w:num w:numId="10" w16cid:durableId="1701707920">
    <w:abstractNumId w:val="4"/>
  </w:num>
  <w:num w:numId="11" w16cid:durableId="2144031534">
    <w:abstractNumId w:val="10"/>
  </w:num>
  <w:num w:numId="12" w16cid:durableId="1385376635">
    <w:abstractNumId w:val="5"/>
  </w:num>
  <w:num w:numId="13" w16cid:durableId="569929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52A2"/>
    <w:rsid w:val="000D5B3F"/>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42CDA"/>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679C"/>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B53EA"/>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5A2"/>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0A27"/>
    <w:rsid w:val="007F17A7"/>
    <w:rsid w:val="008008CD"/>
    <w:rsid w:val="00802ABB"/>
    <w:rsid w:val="00803AAB"/>
    <w:rsid w:val="00805589"/>
    <w:rsid w:val="0081132E"/>
    <w:rsid w:val="00814145"/>
    <w:rsid w:val="00814871"/>
    <w:rsid w:val="00814F0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B7B0F"/>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12A59"/>
    <w:rsid w:val="00A217F3"/>
    <w:rsid w:val="00A25CC4"/>
    <w:rsid w:val="00A27DB1"/>
    <w:rsid w:val="00A307F8"/>
    <w:rsid w:val="00A43292"/>
    <w:rsid w:val="00A557C9"/>
    <w:rsid w:val="00A55CAE"/>
    <w:rsid w:val="00A56EAF"/>
    <w:rsid w:val="00A627AA"/>
    <w:rsid w:val="00A63D34"/>
    <w:rsid w:val="00A66D04"/>
    <w:rsid w:val="00A76739"/>
    <w:rsid w:val="00A84228"/>
    <w:rsid w:val="00A8500B"/>
    <w:rsid w:val="00A90E5F"/>
    <w:rsid w:val="00A92E31"/>
    <w:rsid w:val="00A975B6"/>
    <w:rsid w:val="00AA2F5E"/>
    <w:rsid w:val="00AA61B4"/>
    <w:rsid w:val="00AB1EF6"/>
    <w:rsid w:val="00AB31C1"/>
    <w:rsid w:val="00AB43FB"/>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0384"/>
    <w:rsid w:val="00CD1907"/>
    <w:rsid w:val="00CD2A10"/>
    <w:rsid w:val="00CE38D6"/>
    <w:rsid w:val="00CE47BF"/>
    <w:rsid w:val="00CE58FC"/>
    <w:rsid w:val="00CE7E57"/>
    <w:rsid w:val="00CF2F6F"/>
    <w:rsid w:val="00CF6A2F"/>
    <w:rsid w:val="00CF74E4"/>
    <w:rsid w:val="00CF7675"/>
    <w:rsid w:val="00D003BE"/>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C4117"/>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267FD"/>
  <w15:chartTrackingRefBased/>
  <w15:docId w15:val="{6541B600-39E4-4070-90E0-C063B05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499389725">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F01E-A942-4F4B-AEA2-91F6A996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2022-10-10T14:34:00Z</cp:lastPrinted>
  <dcterms:created xsi:type="dcterms:W3CDTF">2022-10-19T06:20:00Z</dcterms:created>
  <dcterms:modified xsi:type="dcterms:W3CDTF">2022-10-19T06:20:00Z</dcterms:modified>
</cp:coreProperties>
</file>