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175E06" w:rsidRPr="00393422" w14:paraId="39D6B498" w14:textId="77777777" w:rsidTr="008418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77777777" w:rsidR="003840FC" w:rsidRPr="00393422" w:rsidRDefault="006A789F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123F8B">
              <w:rPr>
                <w:rFonts w:ascii="Arial" w:hAnsi="Arial" w:cs="Arial"/>
                <w:sz w:val="22"/>
                <w:szCs w:val="22"/>
              </w:rPr>
              <w:t>2</w:t>
            </w:r>
            <w:r w:rsidR="00977AC6">
              <w:rPr>
                <w:rFonts w:ascii="Arial" w:hAnsi="Arial" w:cs="Arial"/>
                <w:sz w:val="22"/>
                <w:szCs w:val="22"/>
              </w:rPr>
              <w:t>5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AC6">
              <w:rPr>
                <w:rFonts w:ascii="Arial" w:hAnsi="Arial" w:cs="Arial"/>
                <w:sz w:val="22"/>
                <w:szCs w:val="22"/>
              </w:rPr>
              <w:t>janvā</w:t>
            </w:r>
            <w:r w:rsidR="00056A79">
              <w:rPr>
                <w:rFonts w:ascii="Arial" w:hAnsi="Arial" w:cs="Arial"/>
                <w:sz w:val="22"/>
                <w:szCs w:val="22"/>
              </w:rPr>
              <w:t>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75A254B6" w:rsidR="00D83970" w:rsidRPr="00D83970" w:rsidRDefault="004A0891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34B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83970"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6434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6521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83970"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E15A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7399B652" w14:textId="52B92791" w:rsidR="00175E06" w:rsidRPr="00393422" w:rsidRDefault="00D83970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E15A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434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6521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AF45110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597C468D" w14:textId="77777777" w:rsidR="008418C4" w:rsidRDefault="008418C4" w:rsidP="00841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18C4">
        <w:rPr>
          <w:rFonts w:ascii="Arial" w:hAnsi="Arial" w:cs="Arial"/>
          <w:sz w:val="22"/>
          <w:szCs w:val="22"/>
        </w:rPr>
        <w:t xml:space="preserve">Par atsevišķu domes lēmumu atzīšanu </w:t>
      </w:r>
    </w:p>
    <w:p w14:paraId="05BF248F" w14:textId="6B5FE90B" w:rsidR="008418C4" w:rsidRPr="008418C4" w:rsidRDefault="008418C4" w:rsidP="00841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18C4">
        <w:rPr>
          <w:rFonts w:ascii="Arial" w:hAnsi="Arial" w:cs="Arial"/>
          <w:sz w:val="22"/>
          <w:szCs w:val="22"/>
        </w:rPr>
        <w:t xml:space="preserve">par spēku zaudējušiem </w:t>
      </w:r>
    </w:p>
    <w:p w14:paraId="147984C1" w14:textId="77777777" w:rsidR="008418C4" w:rsidRPr="008418C4" w:rsidRDefault="008418C4" w:rsidP="00841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52"/>
        </w:rPr>
      </w:pPr>
    </w:p>
    <w:p w14:paraId="01FF8012" w14:textId="77777777" w:rsidR="008418C4" w:rsidRPr="008418C4" w:rsidRDefault="008418C4" w:rsidP="008418C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8418C4">
        <w:rPr>
          <w:rFonts w:ascii="Arial" w:hAnsi="Arial" w:cs="Arial"/>
          <w:sz w:val="22"/>
          <w:szCs w:val="22"/>
        </w:rPr>
        <w:t xml:space="preserve">Ņemot vērā, ka neviena no pirmpirkuma tiesīgajām personām nav noslēgusi pirkuma līgumu par zemes </w:t>
      </w:r>
      <w:proofErr w:type="spellStart"/>
      <w:r w:rsidRPr="008418C4">
        <w:rPr>
          <w:rFonts w:ascii="Arial" w:hAnsi="Arial" w:cs="Arial"/>
          <w:sz w:val="22"/>
          <w:szCs w:val="22"/>
        </w:rPr>
        <w:t>starpgabala</w:t>
      </w:r>
      <w:proofErr w:type="spellEnd"/>
      <w:r w:rsidRPr="008418C4">
        <w:rPr>
          <w:rFonts w:ascii="Arial" w:hAnsi="Arial" w:cs="Arial"/>
          <w:sz w:val="22"/>
          <w:szCs w:val="22"/>
        </w:rPr>
        <w:t xml:space="preserve"> atsavināšanu, pamatojoties uz Publiskas personas mantas atsavināšanas likuma 37. panta septīto daļu un 44. panta astoto daļu, ievērojot Liepājas </w:t>
      </w:r>
      <w:proofErr w:type="spellStart"/>
      <w:r w:rsidRPr="008418C4">
        <w:rPr>
          <w:rFonts w:ascii="Arial" w:hAnsi="Arial" w:cs="Arial"/>
          <w:sz w:val="22"/>
          <w:szCs w:val="22"/>
        </w:rPr>
        <w:t>valstspilsētas</w:t>
      </w:r>
      <w:proofErr w:type="spellEnd"/>
      <w:r w:rsidRPr="008418C4">
        <w:rPr>
          <w:rFonts w:ascii="Arial" w:hAnsi="Arial" w:cs="Arial"/>
          <w:sz w:val="22"/>
          <w:szCs w:val="22"/>
        </w:rPr>
        <w:t xml:space="preserve"> pašvaldības Dzīvojamo māju privatizācijas komisijas 2023. gada 13. decembra lēmumu (sēdes protokols Nr.52/2.2.20) un Liepājas </w:t>
      </w:r>
      <w:proofErr w:type="spellStart"/>
      <w:r w:rsidRPr="008418C4">
        <w:rPr>
          <w:rFonts w:ascii="Arial" w:hAnsi="Arial" w:cs="Arial"/>
          <w:sz w:val="22"/>
          <w:szCs w:val="22"/>
        </w:rPr>
        <w:t>valstspilsētas</w:t>
      </w:r>
      <w:proofErr w:type="spellEnd"/>
      <w:r w:rsidRPr="008418C4">
        <w:rPr>
          <w:rFonts w:ascii="Arial" w:hAnsi="Arial" w:cs="Arial"/>
          <w:sz w:val="22"/>
          <w:szCs w:val="22"/>
        </w:rPr>
        <w:t xml:space="preserve"> pašvaldības domes pastāvīgās Finanšu komitejas 2024. gada </w:t>
      </w:r>
      <w:r w:rsidRPr="008418C4">
        <w:rPr>
          <w:rFonts w:ascii="Arial" w:hAnsi="Arial" w:cs="Arial"/>
          <w:sz w:val="22"/>
        </w:rPr>
        <w:t>18. janvāra</w:t>
      </w:r>
      <w:r w:rsidRPr="008418C4">
        <w:rPr>
          <w:rFonts w:ascii="Arial" w:hAnsi="Arial" w:cs="Arial"/>
          <w:sz w:val="22"/>
          <w:szCs w:val="22"/>
        </w:rPr>
        <w:t xml:space="preserve"> lēmumu (sēdes protokols Nr.1), Liepājas </w:t>
      </w:r>
      <w:proofErr w:type="spellStart"/>
      <w:r w:rsidRPr="008418C4">
        <w:rPr>
          <w:rFonts w:ascii="Arial" w:hAnsi="Arial" w:cs="Arial"/>
          <w:sz w:val="22"/>
          <w:szCs w:val="22"/>
        </w:rPr>
        <w:t>valstspilsētas</w:t>
      </w:r>
      <w:proofErr w:type="spellEnd"/>
      <w:r w:rsidRPr="008418C4">
        <w:rPr>
          <w:rFonts w:ascii="Arial" w:hAnsi="Arial" w:cs="Arial"/>
          <w:sz w:val="22"/>
          <w:szCs w:val="22"/>
        </w:rPr>
        <w:t xml:space="preserve"> pašvaldības dome </w:t>
      </w:r>
      <w:r w:rsidRPr="008418C4">
        <w:rPr>
          <w:rFonts w:ascii="Arial" w:hAnsi="Arial" w:cs="Arial"/>
          <w:b/>
          <w:bCs/>
          <w:sz w:val="22"/>
          <w:szCs w:val="22"/>
        </w:rPr>
        <w:t>nolemj:</w:t>
      </w:r>
    </w:p>
    <w:p w14:paraId="41E0DC93" w14:textId="77777777" w:rsidR="008418C4" w:rsidRPr="008418C4" w:rsidRDefault="008418C4" w:rsidP="008418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6A7AC96C" w14:textId="78F42B47" w:rsidR="008418C4" w:rsidRPr="008418C4" w:rsidRDefault="008418C4" w:rsidP="008418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418C4">
        <w:rPr>
          <w:rFonts w:ascii="Arial" w:hAnsi="Arial" w:cs="Arial"/>
          <w:sz w:val="22"/>
          <w:szCs w:val="22"/>
        </w:rPr>
        <w:t xml:space="preserve">1. Atzīt par spēku zaudējušu Liepājas </w:t>
      </w:r>
      <w:proofErr w:type="spellStart"/>
      <w:r w:rsidRPr="008418C4">
        <w:rPr>
          <w:rFonts w:ascii="Arial" w:hAnsi="Arial" w:cs="Arial"/>
          <w:sz w:val="22"/>
          <w:szCs w:val="22"/>
        </w:rPr>
        <w:t>valstspilsētas</w:t>
      </w:r>
      <w:proofErr w:type="spellEnd"/>
      <w:r w:rsidRPr="008418C4">
        <w:rPr>
          <w:rFonts w:ascii="Arial" w:hAnsi="Arial" w:cs="Arial"/>
          <w:sz w:val="22"/>
          <w:szCs w:val="22"/>
        </w:rPr>
        <w:t xml:space="preserve"> pašvaldības domes</w:t>
      </w:r>
      <w:r w:rsidR="00EA7EA5">
        <w:rPr>
          <w:rFonts w:ascii="Arial" w:hAnsi="Arial" w:cs="Arial"/>
          <w:sz w:val="22"/>
          <w:szCs w:val="22"/>
        </w:rPr>
        <w:t xml:space="preserve">                </w:t>
      </w:r>
      <w:r w:rsidRPr="008418C4">
        <w:rPr>
          <w:rFonts w:ascii="Arial" w:hAnsi="Arial" w:cs="Arial"/>
          <w:sz w:val="22"/>
          <w:szCs w:val="22"/>
        </w:rPr>
        <w:t xml:space="preserve"> 2023.</w:t>
      </w:r>
      <w:r w:rsidR="00EA7EA5">
        <w:rPr>
          <w:rFonts w:ascii="Arial" w:hAnsi="Arial" w:cs="Arial"/>
          <w:sz w:val="22"/>
          <w:szCs w:val="22"/>
        </w:rPr>
        <w:t xml:space="preserve"> </w:t>
      </w:r>
      <w:r w:rsidRPr="008418C4">
        <w:rPr>
          <w:rFonts w:ascii="Arial" w:hAnsi="Arial" w:cs="Arial"/>
          <w:sz w:val="22"/>
          <w:szCs w:val="22"/>
        </w:rPr>
        <w:t>gada 20.</w:t>
      </w:r>
      <w:r w:rsidR="00EA7EA5">
        <w:rPr>
          <w:rFonts w:ascii="Arial" w:hAnsi="Arial" w:cs="Arial"/>
          <w:sz w:val="22"/>
          <w:szCs w:val="22"/>
        </w:rPr>
        <w:t xml:space="preserve"> </w:t>
      </w:r>
      <w:r w:rsidRPr="008418C4">
        <w:rPr>
          <w:rFonts w:ascii="Arial" w:hAnsi="Arial" w:cs="Arial"/>
          <w:sz w:val="22"/>
          <w:szCs w:val="22"/>
        </w:rPr>
        <w:t xml:space="preserve">aprīļa lēmumu Nr.121/4 "Par neapbūvēta zemesgabala, </w:t>
      </w:r>
      <w:proofErr w:type="spellStart"/>
      <w:r w:rsidRPr="008418C4">
        <w:rPr>
          <w:rFonts w:ascii="Arial" w:hAnsi="Arial" w:cs="Arial"/>
          <w:sz w:val="22"/>
          <w:szCs w:val="22"/>
        </w:rPr>
        <w:t>starpgabala</w:t>
      </w:r>
      <w:proofErr w:type="spellEnd"/>
      <w:r w:rsidRPr="008418C4">
        <w:rPr>
          <w:rFonts w:ascii="Arial" w:hAnsi="Arial" w:cs="Arial"/>
          <w:sz w:val="22"/>
          <w:szCs w:val="22"/>
        </w:rPr>
        <w:t xml:space="preserve"> Parka ielā 2, Liepājā, nodošanu atsavināšanai".</w:t>
      </w:r>
    </w:p>
    <w:p w14:paraId="40F27991" w14:textId="77777777" w:rsidR="008418C4" w:rsidRPr="008418C4" w:rsidRDefault="008418C4" w:rsidP="008418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0"/>
          <w:szCs w:val="10"/>
        </w:rPr>
      </w:pPr>
    </w:p>
    <w:p w14:paraId="038E12CC" w14:textId="6793D1A1" w:rsidR="008418C4" w:rsidRPr="008418C4" w:rsidRDefault="008418C4" w:rsidP="008418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418C4">
        <w:rPr>
          <w:rFonts w:ascii="Arial" w:hAnsi="Arial" w:cs="Arial"/>
          <w:sz w:val="22"/>
          <w:szCs w:val="22"/>
        </w:rPr>
        <w:t xml:space="preserve">2. Atzīt par spēku zaudējušu Liepājas </w:t>
      </w:r>
      <w:proofErr w:type="spellStart"/>
      <w:r w:rsidRPr="008418C4">
        <w:rPr>
          <w:rFonts w:ascii="Arial" w:hAnsi="Arial" w:cs="Arial"/>
          <w:sz w:val="22"/>
          <w:szCs w:val="22"/>
        </w:rPr>
        <w:t>valstspilsētas</w:t>
      </w:r>
      <w:proofErr w:type="spellEnd"/>
      <w:r w:rsidRPr="008418C4">
        <w:rPr>
          <w:rFonts w:ascii="Arial" w:hAnsi="Arial" w:cs="Arial"/>
          <w:sz w:val="22"/>
          <w:szCs w:val="22"/>
        </w:rPr>
        <w:t xml:space="preserve"> pašvaldības domes</w:t>
      </w:r>
      <w:r w:rsidR="00EA7EA5">
        <w:rPr>
          <w:rFonts w:ascii="Arial" w:hAnsi="Arial" w:cs="Arial"/>
          <w:sz w:val="22"/>
          <w:szCs w:val="22"/>
        </w:rPr>
        <w:t xml:space="preserve">                </w:t>
      </w:r>
      <w:r w:rsidRPr="008418C4">
        <w:rPr>
          <w:rFonts w:ascii="Arial" w:hAnsi="Arial" w:cs="Arial"/>
          <w:sz w:val="22"/>
          <w:szCs w:val="22"/>
        </w:rPr>
        <w:t xml:space="preserve"> 2023.</w:t>
      </w:r>
      <w:r w:rsidR="00EA7EA5">
        <w:rPr>
          <w:rFonts w:ascii="Arial" w:hAnsi="Arial" w:cs="Arial"/>
          <w:sz w:val="22"/>
          <w:szCs w:val="22"/>
        </w:rPr>
        <w:t xml:space="preserve"> </w:t>
      </w:r>
      <w:r w:rsidRPr="008418C4">
        <w:rPr>
          <w:rFonts w:ascii="Arial" w:hAnsi="Arial" w:cs="Arial"/>
          <w:sz w:val="22"/>
          <w:szCs w:val="22"/>
        </w:rPr>
        <w:t>gada 19.</w:t>
      </w:r>
      <w:r w:rsidR="00EA7EA5">
        <w:rPr>
          <w:rFonts w:ascii="Arial" w:hAnsi="Arial" w:cs="Arial"/>
          <w:sz w:val="22"/>
          <w:szCs w:val="22"/>
        </w:rPr>
        <w:t xml:space="preserve"> </w:t>
      </w:r>
      <w:r w:rsidRPr="008418C4">
        <w:rPr>
          <w:rFonts w:ascii="Arial" w:hAnsi="Arial" w:cs="Arial"/>
          <w:sz w:val="22"/>
          <w:szCs w:val="22"/>
        </w:rPr>
        <w:t xml:space="preserve">oktobra lēmumu Nr.380/11 "Par atkārtotas izsoles noteikumu apstiprināšanu zemes vienībai (zemes </w:t>
      </w:r>
      <w:proofErr w:type="spellStart"/>
      <w:r w:rsidRPr="008418C4">
        <w:rPr>
          <w:rFonts w:ascii="Arial" w:hAnsi="Arial" w:cs="Arial"/>
          <w:sz w:val="22"/>
          <w:szCs w:val="22"/>
        </w:rPr>
        <w:t>starpgabals</w:t>
      </w:r>
      <w:proofErr w:type="spellEnd"/>
      <w:r w:rsidRPr="008418C4">
        <w:rPr>
          <w:rFonts w:ascii="Arial" w:hAnsi="Arial" w:cs="Arial"/>
          <w:sz w:val="22"/>
          <w:szCs w:val="22"/>
        </w:rPr>
        <w:t>) "Parka iela 2", Liepāja".</w:t>
      </w:r>
    </w:p>
    <w:p w14:paraId="7C73D86C" w14:textId="77777777" w:rsidR="008418C4" w:rsidRPr="008418C4" w:rsidRDefault="008418C4" w:rsidP="00841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8418C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8418C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67696A42" w:rsidR="00F75604" w:rsidRDefault="008418C4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8C4">
              <w:rPr>
                <w:rFonts w:ascii="Arial" w:hAnsi="Arial"/>
                <w:sz w:val="22"/>
                <w:szCs w:val="22"/>
              </w:rPr>
              <w:t>Kurzemes rajona tiesai, Finanšu pārvaldei, Liepājas Nekustamā īpašuma pārvaldei (galvenajai grāmatvedei), Dzīvojamo māju privatizācijas komisijai, Izpilddirektora birojam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672D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C594" w14:textId="77777777" w:rsidR="00672DEB" w:rsidRDefault="00672DEB" w:rsidP="009258C8">
      <w:r>
        <w:separator/>
      </w:r>
    </w:p>
  </w:endnote>
  <w:endnote w:type="continuationSeparator" w:id="0">
    <w:p w14:paraId="3C7CF0FD" w14:textId="77777777" w:rsidR="00672DEB" w:rsidRDefault="00672DEB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407E" w14:textId="77777777" w:rsidR="00E90D4C" w:rsidRPr="00765476" w:rsidRDefault="00E90D4C" w:rsidP="006E5122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049" w14:textId="77777777" w:rsidR="00EA7EA5" w:rsidRPr="00EA7EA5" w:rsidRDefault="00EA7EA5" w:rsidP="00EA7EA5">
    <w:pPr>
      <w:jc w:val="center"/>
      <w:rPr>
        <w:rFonts w:ascii="Arial" w:hAnsi="Arial"/>
        <w:sz w:val="18"/>
        <w:szCs w:val="18"/>
        <w:lang w:eastAsia="en-US"/>
      </w:rPr>
    </w:pPr>
    <w:bookmarkStart w:id="0" w:name="_Hlk101777292"/>
    <w:r w:rsidRPr="00EA7EA5">
      <w:rPr>
        <w:rFonts w:ascii="Arial" w:hAnsi="Arial" w:cs="Arial"/>
        <w:color w:val="000000"/>
        <w:sz w:val="18"/>
        <w:szCs w:val="18"/>
        <w:shd w:val="clear" w:color="auto" w:fill="FFFFFF"/>
        <w:lang w:eastAsia="en-US"/>
      </w:rPr>
      <w:t>Šis dokuments ir parakstīts papīra dokumenta formā vienā eksemplārā un elektroniska dokumenta formā</w:t>
    </w:r>
    <w:bookmarkEnd w:id="0"/>
  </w:p>
  <w:p w14:paraId="1F8F92CD" w14:textId="77777777" w:rsidR="00EA7EA5" w:rsidRDefault="00EA7EA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D641" w14:textId="77777777" w:rsidR="00672DEB" w:rsidRDefault="00672DEB" w:rsidP="009258C8">
      <w:r>
        <w:separator/>
      </w:r>
    </w:p>
  </w:footnote>
  <w:footnote w:type="continuationSeparator" w:id="0">
    <w:p w14:paraId="5F3916F0" w14:textId="77777777" w:rsidR="00672DEB" w:rsidRDefault="00672DEB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 xml:space="preserve">Liepājas </w:t>
    </w:r>
    <w:proofErr w:type="spellStart"/>
    <w:r w:rsidRPr="005071E1">
      <w:rPr>
        <w:rFonts w:ascii="Arial" w:hAnsi="Arial" w:cs="Arial"/>
        <w:b/>
      </w:rPr>
      <w:t>valstspilsētas</w:t>
    </w:r>
    <w:proofErr w:type="spellEnd"/>
    <w:r w:rsidRPr="005071E1">
      <w:rPr>
        <w:rFonts w:ascii="Arial" w:hAnsi="Arial" w:cs="Arial"/>
        <w:b/>
      </w:rPr>
      <w:t xml:space="preserve">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4A15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6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C82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A1B"/>
    <w:rsid w:val="005D3BF3"/>
    <w:rsid w:val="005D4479"/>
    <w:rsid w:val="005D5BFB"/>
    <w:rsid w:val="005E0637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34B8"/>
    <w:rsid w:val="00644678"/>
    <w:rsid w:val="00646647"/>
    <w:rsid w:val="00650894"/>
    <w:rsid w:val="00652C82"/>
    <w:rsid w:val="00652DDC"/>
    <w:rsid w:val="00653C5F"/>
    <w:rsid w:val="0065543B"/>
    <w:rsid w:val="0066129B"/>
    <w:rsid w:val="00661894"/>
    <w:rsid w:val="00665022"/>
    <w:rsid w:val="00666786"/>
    <w:rsid w:val="00667B79"/>
    <w:rsid w:val="00672B91"/>
    <w:rsid w:val="00672DEB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7F196A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18C4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C5202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1EA4"/>
    <w:rsid w:val="00DD320A"/>
    <w:rsid w:val="00DD3CA1"/>
    <w:rsid w:val="00DD44A5"/>
    <w:rsid w:val="00DE53A4"/>
    <w:rsid w:val="00DF489E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A7EA5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Sintija Biša</cp:lastModifiedBy>
  <cp:revision>2</cp:revision>
  <cp:lastPrinted>2024-01-23T08:21:00Z</cp:lastPrinted>
  <dcterms:created xsi:type="dcterms:W3CDTF">2024-01-30T06:04:00Z</dcterms:created>
  <dcterms:modified xsi:type="dcterms:W3CDTF">2024-01-30T06:04:00Z</dcterms:modified>
</cp:coreProperties>
</file>