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A6A6A" w:rsidRPr="00393422" w14:paraId="39D6B498" w14:textId="77777777" w:rsidTr="00BA6A6A">
        <w:tc>
          <w:tcPr>
            <w:tcW w:w="4788" w:type="dxa"/>
            <w:tcBorders>
              <w:top w:val="nil"/>
              <w:left w:val="nil"/>
              <w:bottom w:val="nil"/>
              <w:right w:val="nil"/>
            </w:tcBorders>
          </w:tcPr>
          <w:p w14:paraId="0C5C2A9E" w14:textId="67070A6A" w:rsidR="00BA6A6A" w:rsidRPr="00393422" w:rsidRDefault="00BA6A6A"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7CC62290" w:rsidR="00BA6A6A" w:rsidRPr="00D83970" w:rsidRDefault="00BA6A6A"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200</w:t>
            </w:r>
            <w:r w:rsidRPr="00D83970">
              <w:rPr>
                <w:rFonts w:ascii="Arial" w:hAnsi="Arial" w:cs="Arial"/>
                <w:color w:val="000000"/>
                <w:sz w:val="22"/>
                <w:szCs w:val="22"/>
              </w:rPr>
              <w:t>/</w:t>
            </w:r>
            <w:r>
              <w:rPr>
                <w:rFonts w:ascii="Arial" w:hAnsi="Arial" w:cs="Arial"/>
                <w:color w:val="000000"/>
                <w:sz w:val="22"/>
                <w:szCs w:val="22"/>
              </w:rPr>
              <w:t>5</w:t>
            </w:r>
          </w:p>
          <w:p w14:paraId="7399B652" w14:textId="3762318B" w:rsidR="00BA6A6A" w:rsidRPr="00393422" w:rsidRDefault="00BA6A6A"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1</w:t>
            </w:r>
            <w:r>
              <w:rPr>
                <w:rFonts w:ascii="Arial" w:hAnsi="Arial" w:cs="Arial"/>
                <w:color w:val="000000"/>
                <w:sz w:val="22"/>
                <w:szCs w:val="22"/>
              </w:rPr>
              <w:t>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7D8B8DAA" w14:textId="77777777" w:rsidR="00424753" w:rsidRPr="00424753" w:rsidRDefault="00424753" w:rsidP="00424753">
      <w:pPr>
        <w:widowControl w:val="0"/>
        <w:autoSpaceDE w:val="0"/>
        <w:autoSpaceDN w:val="0"/>
        <w:adjustRightInd w:val="0"/>
        <w:rPr>
          <w:rFonts w:ascii="Arial" w:hAnsi="Arial" w:cs="Arial"/>
          <w:sz w:val="22"/>
          <w:szCs w:val="22"/>
        </w:rPr>
      </w:pPr>
      <w:r w:rsidRPr="00424753">
        <w:rPr>
          <w:rFonts w:ascii="Arial" w:hAnsi="Arial" w:cs="Arial"/>
          <w:sz w:val="22"/>
          <w:szCs w:val="22"/>
        </w:rPr>
        <w:t xml:space="preserve">Par Liepājas valstspilsētas sabiedriskās </w:t>
      </w:r>
    </w:p>
    <w:p w14:paraId="6DC6A40C" w14:textId="77777777" w:rsidR="00424753" w:rsidRPr="00424753" w:rsidRDefault="00424753" w:rsidP="00424753">
      <w:pPr>
        <w:widowControl w:val="0"/>
        <w:autoSpaceDE w:val="0"/>
        <w:autoSpaceDN w:val="0"/>
        <w:adjustRightInd w:val="0"/>
        <w:rPr>
          <w:rFonts w:ascii="Arial" w:hAnsi="Arial" w:cs="Arial"/>
          <w:sz w:val="22"/>
          <w:szCs w:val="22"/>
        </w:rPr>
      </w:pPr>
      <w:r w:rsidRPr="00424753">
        <w:rPr>
          <w:rFonts w:ascii="Arial" w:hAnsi="Arial" w:cs="Arial"/>
          <w:sz w:val="22"/>
          <w:szCs w:val="22"/>
        </w:rPr>
        <w:t>kārtības saistošajiem noteikumiem</w:t>
      </w:r>
    </w:p>
    <w:p w14:paraId="789052C6" w14:textId="77777777" w:rsidR="00424753" w:rsidRDefault="00424753" w:rsidP="00424753">
      <w:pPr>
        <w:widowControl w:val="0"/>
        <w:autoSpaceDE w:val="0"/>
        <w:autoSpaceDN w:val="0"/>
        <w:adjustRightInd w:val="0"/>
        <w:rPr>
          <w:rFonts w:ascii="Arial" w:hAnsi="Arial" w:cs="Arial"/>
          <w:sz w:val="22"/>
          <w:szCs w:val="22"/>
        </w:rPr>
      </w:pPr>
    </w:p>
    <w:p w14:paraId="70637CF5" w14:textId="77777777" w:rsidR="00424753" w:rsidRDefault="00424753" w:rsidP="00424753">
      <w:pPr>
        <w:widowControl w:val="0"/>
        <w:autoSpaceDE w:val="0"/>
        <w:autoSpaceDN w:val="0"/>
        <w:adjustRightInd w:val="0"/>
        <w:rPr>
          <w:rFonts w:ascii="Arial" w:hAnsi="Arial" w:cs="Arial"/>
          <w:sz w:val="22"/>
          <w:szCs w:val="22"/>
        </w:rPr>
      </w:pPr>
    </w:p>
    <w:p w14:paraId="115E40EF" w14:textId="77777777" w:rsidR="00424753" w:rsidRPr="00424753" w:rsidRDefault="00424753" w:rsidP="00424753">
      <w:pPr>
        <w:widowControl w:val="0"/>
        <w:autoSpaceDE w:val="0"/>
        <w:autoSpaceDN w:val="0"/>
        <w:adjustRightInd w:val="0"/>
        <w:rPr>
          <w:rFonts w:ascii="Arial" w:hAnsi="Arial" w:cs="Arial"/>
          <w:sz w:val="22"/>
          <w:szCs w:val="22"/>
        </w:rPr>
      </w:pPr>
    </w:p>
    <w:p w14:paraId="53C45DDB" w14:textId="1B881C1A" w:rsidR="00424753" w:rsidRPr="00424753" w:rsidRDefault="00424753" w:rsidP="00424753">
      <w:pPr>
        <w:widowControl w:val="0"/>
        <w:autoSpaceDE w:val="0"/>
        <w:autoSpaceDN w:val="0"/>
        <w:adjustRightInd w:val="0"/>
        <w:ind w:firstLine="720"/>
        <w:jc w:val="both"/>
        <w:rPr>
          <w:rFonts w:ascii="Arial" w:hAnsi="Arial" w:cs="Arial"/>
          <w:iCs/>
          <w:sz w:val="22"/>
          <w:szCs w:val="22"/>
        </w:rPr>
      </w:pPr>
      <w:r w:rsidRPr="00424753">
        <w:rPr>
          <w:rFonts w:ascii="Arial" w:hAnsi="Arial" w:cs="Arial"/>
          <w:iCs/>
          <w:sz w:val="22"/>
          <w:szCs w:val="22"/>
        </w:rPr>
        <w:t>Pamatojoties uz Pašvaldību likuma 10.</w:t>
      </w:r>
      <w:r w:rsidR="00B27365">
        <w:rPr>
          <w:rFonts w:ascii="Arial" w:hAnsi="Arial" w:cs="Arial"/>
          <w:iCs/>
          <w:sz w:val="22"/>
          <w:szCs w:val="22"/>
        </w:rPr>
        <w:t xml:space="preserve"> </w:t>
      </w:r>
      <w:r w:rsidRPr="00424753">
        <w:rPr>
          <w:rFonts w:ascii="Arial" w:hAnsi="Arial" w:cs="Arial"/>
          <w:iCs/>
          <w:sz w:val="22"/>
          <w:szCs w:val="22"/>
        </w:rPr>
        <w:t>panta pirmās daļas 1.</w:t>
      </w:r>
      <w:r w:rsidR="00B27365">
        <w:rPr>
          <w:rFonts w:ascii="Arial" w:hAnsi="Arial" w:cs="Arial"/>
          <w:iCs/>
          <w:sz w:val="22"/>
          <w:szCs w:val="22"/>
        </w:rPr>
        <w:t xml:space="preserve"> </w:t>
      </w:r>
      <w:r w:rsidRPr="00424753">
        <w:rPr>
          <w:rFonts w:ascii="Arial" w:hAnsi="Arial" w:cs="Arial"/>
          <w:iCs/>
          <w:sz w:val="22"/>
          <w:szCs w:val="22"/>
        </w:rPr>
        <w:t>punktu un 45. panta pirmās daļas 1. punktu, kā arī Pašvaldību likuma pārejas noteikumu 6. punktu, izvērtējot Liepājas pilsētas domes 2020. gada 18. jūnijā pieņemtos saistošos noteikumus Nr.30 “Liepājas pilsētas sabiedriskās kārtības saistošie noteikumi”, to aktualitāti un lietderību,</w:t>
      </w:r>
      <w:r w:rsidRPr="00424753">
        <w:rPr>
          <w:rFonts w:ascii="Arial" w:hAnsi="Arial" w:cs="Arial"/>
          <w:sz w:val="22"/>
          <w:szCs w:val="22"/>
        </w:rPr>
        <w:t xml:space="preserve"> un izskatot Liepājas valstspilsētas pašvaldības domes pastāvīgās Sociālo lietu, veselības un sabiedriskās kārtības komitejas 2024. gada 16. maija lēmumu (sēdes protokols Nr.5), Liepājas valstspilsētas pašvaldības dome </w:t>
      </w:r>
      <w:r w:rsidRPr="00424753">
        <w:rPr>
          <w:rFonts w:ascii="Arial" w:hAnsi="Arial" w:cs="Arial"/>
          <w:b/>
          <w:sz w:val="22"/>
          <w:szCs w:val="22"/>
        </w:rPr>
        <w:t>nolemj</w:t>
      </w:r>
      <w:r w:rsidRPr="00424753">
        <w:rPr>
          <w:rFonts w:ascii="Arial" w:hAnsi="Arial" w:cs="Arial"/>
          <w:b/>
          <w:bCs/>
          <w:sz w:val="22"/>
          <w:szCs w:val="22"/>
        </w:rPr>
        <w:t>:</w:t>
      </w:r>
    </w:p>
    <w:p w14:paraId="2F517200" w14:textId="77777777" w:rsidR="00424753" w:rsidRPr="00424753" w:rsidRDefault="00424753" w:rsidP="00424753">
      <w:pPr>
        <w:widowControl w:val="0"/>
        <w:autoSpaceDE w:val="0"/>
        <w:autoSpaceDN w:val="0"/>
        <w:adjustRightInd w:val="0"/>
        <w:jc w:val="both"/>
        <w:rPr>
          <w:rFonts w:ascii="Arial" w:hAnsi="Arial" w:cs="Arial"/>
          <w:sz w:val="22"/>
          <w:szCs w:val="22"/>
        </w:rPr>
      </w:pPr>
    </w:p>
    <w:p w14:paraId="628F42DD" w14:textId="2AC05ACC" w:rsidR="00424753" w:rsidRPr="00424753" w:rsidRDefault="00424753" w:rsidP="00424753">
      <w:pPr>
        <w:widowControl w:val="0"/>
        <w:autoSpaceDE w:val="0"/>
        <w:autoSpaceDN w:val="0"/>
        <w:adjustRightInd w:val="0"/>
        <w:ind w:firstLine="709"/>
        <w:jc w:val="both"/>
        <w:rPr>
          <w:rFonts w:ascii="Arial" w:hAnsi="Arial" w:cs="Arial"/>
          <w:sz w:val="22"/>
          <w:szCs w:val="22"/>
        </w:rPr>
      </w:pPr>
      <w:r w:rsidRPr="00424753">
        <w:rPr>
          <w:rFonts w:ascii="Arial" w:hAnsi="Arial" w:cs="Arial"/>
          <w:iCs/>
          <w:sz w:val="22"/>
          <w:szCs w:val="22"/>
        </w:rPr>
        <w:t>1. Izdot Liepājas valstspilsētas pašvaldības domes 2024.</w:t>
      </w:r>
      <w:r>
        <w:rPr>
          <w:rFonts w:ascii="Arial" w:hAnsi="Arial" w:cs="Arial"/>
          <w:iCs/>
          <w:sz w:val="22"/>
          <w:szCs w:val="22"/>
        </w:rPr>
        <w:t xml:space="preserve"> </w:t>
      </w:r>
      <w:r w:rsidRPr="00424753">
        <w:rPr>
          <w:rFonts w:ascii="Arial" w:hAnsi="Arial" w:cs="Arial"/>
          <w:iCs/>
          <w:sz w:val="22"/>
          <w:szCs w:val="22"/>
        </w:rPr>
        <w:t>gada 23. maija saistošos noteikumus Nr.</w:t>
      </w:r>
      <w:r w:rsidR="009A3254">
        <w:rPr>
          <w:rFonts w:ascii="Arial" w:hAnsi="Arial" w:cs="Arial"/>
          <w:iCs/>
          <w:sz w:val="22"/>
          <w:szCs w:val="22"/>
        </w:rPr>
        <w:t>20</w:t>
      </w:r>
      <w:r w:rsidRPr="00424753">
        <w:rPr>
          <w:rFonts w:ascii="Arial" w:hAnsi="Arial" w:cs="Arial"/>
          <w:iCs/>
          <w:sz w:val="22"/>
          <w:szCs w:val="22"/>
        </w:rPr>
        <w:t xml:space="preserve"> “Liepājas </w:t>
      </w:r>
      <w:r w:rsidRPr="00424753">
        <w:rPr>
          <w:rFonts w:ascii="Arial" w:hAnsi="Arial" w:cs="Arial"/>
          <w:sz w:val="22"/>
          <w:szCs w:val="22"/>
          <w:shd w:val="clear" w:color="auto" w:fill="FFFFFF"/>
        </w:rPr>
        <w:t>valstspilsētas sabiedriskās kārtības saistošie noteikumi”.</w:t>
      </w:r>
    </w:p>
    <w:p w14:paraId="663D18CD" w14:textId="77777777" w:rsidR="00B27365" w:rsidRPr="00B27365" w:rsidRDefault="00B27365" w:rsidP="00424753">
      <w:pPr>
        <w:widowControl w:val="0"/>
        <w:autoSpaceDE w:val="0"/>
        <w:autoSpaceDN w:val="0"/>
        <w:adjustRightInd w:val="0"/>
        <w:ind w:firstLine="709"/>
        <w:jc w:val="both"/>
        <w:rPr>
          <w:rFonts w:ascii="Arial" w:hAnsi="Arial" w:cs="Arial"/>
          <w:sz w:val="10"/>
          <w:szCs w:val="10"/>
          <w:shd w:val="clear" w:color="auto" w:fill="FFFFFF"/>
        </w:rPr>
      </w:pPr>
    </w:p>
    <w:p w14:paraId="2D050276" w14:textId="4FAACB11" w:rsidR="00424753" w:rsidRPr="00424753" w:rsidRDefault="00424753" w:rsidP="00424753">
      <w:pPr>
        <w:widowControl w:val="0"/>
        <w:autoSpaceDE w:val="0"/>
        <w:autoSpaceDN w:val="0"/>
        <w:adjustRightInd w:val="0"/>
        <w:ind w:firstLine="709"/>
        <w:jc w:val="both"/>
        <w:rPr>
          <w:rFonts w:ascii="Arial" w:hAnsi="Arial" w:cs="Arial"/>
          <w:sz w:val="22"/>
          <w:szCs w:val="22"/>
        </w:rPr>
      </w:pPr>
      <w:r w:rsidRPr="00424753">
        <w:rPr>
          <w:rFonts w:ascii="Arial" w:hAnsi="Arial" w:cs="Arial"/>
          <w:sz w:val="22"/>
          <w:szCs w:val="22"/>
          <w:shd w:val="clear" w:color="auto" w:fill="FFFFFF"/>
        </w:rPr>
        <w:t xml:space="preserve">2. Atzīt par spēku zaudējušiem </w:t>
      </w:r>
      <w:r w:rsidRPr="00424753">
        <w:rPr>
          <w:rFonts w:ascii="Arial" w:hAnsi="Arial" w:cs="Arial"/>
          <w:sz w:val="22"/>
          <w:szCs w:val="22"/>
        </w:rPr>
        <w:t xml:space="preserve">Liepājas pilsētas domes 2020. gada 18. jūnija lēmumu Nr.283/9 </w:t>
      </w:r>
      <w:r>
        <w:rPr>
          <w:rFonts w:ascii="Arial" w:hAnsi="Arial" w:cs="Arial"/>
          <w:sz w:val="22"/>
          <w:szCs w:val="22"/>
        </w:rPr>
        <w:t>“</w:t>
      </w:r>
      <w:r w:rsidRPr="00424753">
        <w:rPr>
          <w:rFonts w:ascii="Arial" w:hAnsi="Arial" w:cs="Arial"/>
          <w:sz w:val="22"/>
          <w:szCs w:val="22"/>
        </w:rPr>
        <w:t>Par saistošo noteikumu izdošanu</w:t>
      </w:r>
      <w:r>
        <w:rPr>
          <w:rFonts w:ascii="Arial" w:hAnsi="Arial" w:cs="Arial"/>
          <w:sz w:val="22"/>
          <w:szCs w:val="22"/>
        </w:rPr>
        <w:t>”</w:t>
      </w:r>
      <w:r w:rsidRPr="00424753">
        <w:rPr>
          <w:rFonts w:ascii="Arial" w:hAnsi="Arial" w:cs="Arial"/>
          <w:sz w:val="22"/>
          <w:szCs w:val="22"/>
        </w:rPr>
        <w:t xml:space="preserve"> un 2020.</w:t>
      </w:r>
      <w:r>
        <w:rPr>
          <w:rFonts w:ascii="Arial" w:hAnsi="Arial" w:cs="Arial"/>
          <w:sz w:val="22"/>
          <w:szCs w:val="22"/>
        </w:rPr>
        <w:t xml:space="preserve"> </w:t>
      </w:r>
      <w:r w:rsidRPr="00424753">
        <w:rPr>
          <w:rFonts w:ascii="Arial" w:hAnsi="Arial" w:cs="Arial"/>
          <w:sz w:val="22"/>
          <w:szCs w:val="22"/>
        </w:rPr>
        <w:t xml:space="preserve">gada 20. augusta lēmumu Nr.430/12 </w:t>
      </w:r>
      <w:r>
        <w:rPr>
          <w:rFonts w:ascii="Arial" w:hAnsi="Arial" w:cs="Arial"/>
          <w:sz w:val="22"/>
          <w:szCs w:val="22"/>
        </w:rPr>
        <w:t>“</w:t>
      </w:r>
      <w:r w:rsidRPr="00424753">
        <w:rPr>
          <w:rFonts w:ascii="Arial" w:hAnsi="Arial" w:cs="Arial"/>
          <w:sz w:val="22"/>
          <w:szCs w:val="22"/>
        </w:rPr>
        <w:t>Par saistošo noteikumu precizēšanu</w:t>
      </w:r>
      <w:r>
        <w:rPr>
          <w:rFonts w:ascii="Arial" w:hAnsi="Arial" w:cs="Arial"/>
          <w:sz w:val="22"/>
          <w:szCs w:val="22"/>
        </w:rPr>
        <w:t>”</w:t>
      </w:r>
      <w:r w:rsidRPr="00424753">
        <w:rPr>
          <w:rFonts w:ascii="Arial" w:hAnsi="Arial" w:cs="Arial"/>
          <w:sz w:val="22"/>
          <w:szCs w:val="22"/>
        </w:rPr>
        <w:t>.</w:t>
      </w:r>
    </w:p>
    <w:p w14:paraId="343C2B1B" w14:textId="77777777" w:rsidR="00424753" w:rsidRPr="00424753" w:rsidRDefault="00424753" w:rsidP="00424753">
      <w:pPr>
        <w:widowControl w:val="0"/>
        <w:autoSpaceDE w:val="0"/>
        <w:autoSpaceDN w:val="0"/>
        <w:adjustRightInd w:val="0"/>
        <w:ind w:firstLine="709"/>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424753">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424753">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27D2ACAC" w:rsidR="00F75604" w:rsidRDefault="00424753" w:rsidP="00061DAD">
            <w:pPr>
              <w:widowControl w:val="0"/>
              <w:autoSpaceDE w:val="0"/>
              <w:autoSpaceDN w:val="0"/>
              <w:adjustRightInd w:val="0"/>
              <w:jc w:val="both"/>
              <w:rPr>
                <w:rFonts w:ascii="Arial" w:hAnsi="Arial" w:cs="Arial"/>
                <w:sz w:val="22"/>
                <w:szCs w:val="22"/>
              </w:rPr>
            </w:pPr>
            <w:r w:rsidRPr="00424753">
              <w:rPr>
                <w:rFonts w:ascii="Arial" w:hAnsi="Arial" w:cs="Arial"/>
                <w:sz w:val="22"/>
                <w:szCs w:val="22"/>
              </w:rPr>
              <w:t>Vides aizsardzības un reģionālās attīstības ministrijai, oficiālajam izdevumam “Latvijas Vēstnesis”, Liepājas pašvaldības policijai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E15031">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49953" w14:textId="77777777" w:rsidR="009A1B35" w:rsidRDefault="009A1B35" w:rsidP="009258C8">
      <w:r>
        <w:separator/>
      </w:r>
    </w:p>
  </w:endnote>
  <w:endnote w:type="continuationSeparator" w:id="0">
    <w:p w14:paraId="6F0A9581" w14:textId="77777777" w:rsidR="009A1B35" w:rsidRDefault="009A1B35"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E224F" w14:textId="77777777" w:rsidR="009A1B35" w:rsidRDefault="009A1B35" w:rsidP="009258C8">
      <w:r>
        <w:separator/>
      </w:r>
    </w:p>
  </w:footnote>
  <w:footnote w:type="continuationSeparator" w:id="0">
    <w:p w14:paraId="21AE0F12" w14:textId="77777777" w:rsidR="009A1B35" w:rsidRDefault="009A1B35"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16C9E"/>
    <w:rsid w:val="00423E84"/>
    <w:rsid w:val="00424753"/>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44EC"/>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09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4B19"/>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57808"/>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1B35"/>
    <w:rsid w:val="009A231C"/>
    <w:rsid w:val="009A3254"/>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365"/>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A6A6A"/>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3FA8"/>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05C8"/>
    <w:rsid w:val="00DC37D9"/>
    <w:rsid w:val="00DD320A"/>
    <w:rsid w:val="00DD3CA1"/>
    <w:rsid w:val="00DE53A4"/>
    <w:rsid w:val="00DF489E"/>
    <w:rsid w:val="00DF5BDC"/>
    <w:rsid w:val="00DF6B01"/>
    <w:rsid w:val="00DF7405"/>
    <w:rsid w:val="00E12BD7"/>
    <w:rsid w:val="00E13E07"/>
    <w:rsid w:val="00E14879"/>
    <w:rsid w:val="00E15031"/>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475</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2024-05-24T04:59:00Z</dcterms:created>
  <dcterms:modified xsi:type="dcterms:W3CDTF">2024-05-24T04:59:00Z</dcterms:modified>
</cp:coreProperties>
</file>