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C964AF" w:rsidRPr="00974396" w:rsidP="00A25BE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974396" w:rsidR="00CB265E">
        <w:rPr>
          <w:rFonts w:ascii="Arial" w:hAnsi="Arial" w:cs="Arial"/>
        </w:rPr>
        <w:t>1.</w:t>
      </w:r>
      <w:r w:rsidRPr="00974396" w:rsidR="00974396">
        <w:rPr>
          <w:rFonts w:ascii="Arial" w:hAnsi="Arial" w:cs="Arial"/>
        </w:rPr>
        <w:t>PIELIKUMS</w:t>
      </w:r>
    </w:p>
    <w:p w:rsidR="00974396" w:rsidP="00A25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CB265E">
        <w:rPr>
          <w:rFonts w:ascii="Arial" w:hAnsi="Arial" w:cs="Arial"/>
        </w:rPr>
        <w:t xml:space="preserve">Liepājas pilsētas domes </w:t>
      </w:r>
    </w:p>
    <w:p w:rsidR="00974396" w:rsidRPr="00974396" w:rsidP="00A25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CB265E">
        <w:rPr>
          <w:rFonts w:ascii="Arial" w:hAnsi="Arial" w:cs="Arial"/>
        </w:rPr>
        <w:t>2021.gada 18.marta</w:t>
      </w:r>
    </w:p>
    <w:p w:rsidR="00C964AF" w:rsidRPr="00974396" w:rsidP="00A25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974396" w:rsidR="00CB265E">
        <w:rPr>
          <w:rFonts w:ascii="Arial" w:hAnsi="Arial" w:cs="Arial"/>
        </w:rPr>
        <w:t>noteikumiem Nr.</w:t>
      </w:r>
      <w:r w:rsidR="000068E2">
        <w:rPr>
          <w:rFonts w:ascii="Arial" w:hAnsi="Arial" w:cs="Arial"/>
        </w:rPr>
        <w:t>2</w:t>
      </w:r>
    </w:p>
    <w:p w:rsidR="003D142F" w:rsidP="00C964AF">
      <w:pPr>
        <w:jc w:val="right"/>
        <w:rPr>
          <w:rFonts w:ascii="Times New Roman" w:hAnsi="Times New Roman"/>
          <w:sz w:val="24"/>
          <w:szCs w:val="24"/>
        </w:rPr>
      </w:pPr>
    </w:p>
    <w:p w:rsidR="007E74DE" w:rsidRPr="0041464E" w:rsidP="007E74D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41464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Prasību </w:t>
      </w:r>
      <w:r w:rsidRPr="0041464E" w:rsidR="00B70456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ielu</w:t>
      </w:r>
      <w:r w:rsidRPr="0041464E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segumu un nomaļu uzturēšanai izpildes laiks</w:t>
      </w:r>
    </w:p>
    <w:p w:rsidR="007E74DE" w:rsidRPr="00974396" w:rsidP="007E74DE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lv-LV"/>
        </w:rPr>
      </w:pPr>
    </w:p>
    <w:tbl>
      <w:tblPr>
        <w:tblW w:w="9123" w:type="dxa"/>
        <w:tblInd w:w="-34" w:type="dxa"/>
        <w:tblLayout w:type="fixed"/>
        <w:tblLook w:val="04A0"/>
      </w:tblPr>
      <w:tblGrid>
        <w:gridCol w:w="709"/>
        <w:gridCol w:w="1985"/>
        <w:gridCol w:w="1276"/>
        <w:gridCol w:w="1351"/>
        <w:gridCol w:w="1276"/>
        <w:gridCol w:w="1276"/>
        <w:gridCol w:w="1250"/>
      </w:tblGrid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ED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Nr.</w:t>
            </w:r>
          </w:p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p.k.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Prasības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Uzturēšanas klase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spacing w:line="244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spacing w:line="244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E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spacing w:line="244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spacing w:line="244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Izpildes laiks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7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 xml:space="preserve">Uz </w:t>
            </w:r>
            <w:r w:rsidRPr="00974396" w:rsidR="00B70456">
              <w:rPr>
                <w:rFonts w:ascii="Arial" w:eastAsia="Times New Roman" w:hAnsi="Arial" w:cs="Arial"/>
                <w:lang w:eastAsia="lv-LV"/>
              </w:rPr>
              <w:t>ielām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ar saistītu segumu esošās šķembas, smilts vai citi materiāli jānovāc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3 diennaktis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5 diennaktis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 xml:space="preserve">Uz </w:t>
            </w:r>
            <w:r w:rsidRPr="00974396" w:rsidR="00B70456">
              <w:rPr>
                <w:rFonts w:ascii="Arial" w:eastAsia="Times New Roman" w:hAnsi="Arial" w:cs="Arial"/>
                <w:lang w:eastAsia="lv-LV"/>
              </w:rPr>
              <w:t>ielā</w:t>
            </w:r>
            <w:r w:rsidRPr="00974396" w:rsidR="008B4BB2">
              <w:rPr>
                <w:rFonts w:ascii="Arial" w:eastAsia="Times New Roman" w:hAnsi="Arial" w:cs="Arial"/>
                <w:lang w:eastAsia="lv-LV"/>
              </w:rPr>
              <w:t>m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ar nesaistītu </w:t>
            </w:r>
            <w:r w:rsidRPr="00453ABB">
              <w:rPr>
                <w:rFonts w:ascii="Arial" w:hAnsi="Arial" w:cs="Arial"/>
              </w:rPr>
              <w:t>un no nofrēzēta asfalta bez saistvielas pievienošanas izbūvēta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seguma materiāla vaļņi, velēna, akmeņi un citi materiāli jānovāc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mēnesis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3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Satiksmei bīstamās bedres saistītajos, bruģa un dzelzsbetona plātņu segumos  un saistīta seguma nomalēs jāaizpilda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diennakts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5 diennaktis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mēnesis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4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Saistītajos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bruģa un dz</w:t>
            </w:r>
            <w:r>
              <w:rPr>
                <w:rFonts w:ascii="Arial" w:eastAsia="Times New Roman" w:hAnsi="Arial" w:cs="Arial"/>
                <w:lang w:eastAsia="lv-LV"/>
              </w:rPr>
              <w:t>elzsbetona plātņu segumos, posmi,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kuros ir šķērsviļņi, kas augstāki par </w:t>
            </w:r>
            <w:r w:rsidR="00A25BED">
              <w:rPr>
                <w:rFonts w:ascii="Arial" w:eastAsia="Times New Roman" w:hAnsi="Arial" w:cs="Arial"/>
                <w:lang w:eastAsia="lv-LV"/>
              </w:rPr>
              <w:t xml:space="preserve">          </w:t>
            </w:r>
            <w:r w:rsidRPr="00974396">
              <w:rPr>
                <w:rFonts w:ascii="Arial" w:eastAsia="Times New Roman" w:hAnsi="Arial" w:cs="Arial"/>
                <w:lang w:eastAsia="lv-LV"/>
              </w:rPr>
              <w:t>30 mm, vai risas, kas dziļākas par 25 mm, jānovērš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nedēļa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mēnesis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5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Saistītajos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bruģa un dzelzsbetona plātņu segumos</w:t>
            </w:r>
            <w:r>
              <w:rPr>
                <w:rFonts w:ascii="Arial" w:eastAsia="Times New Roman" w:hAnsi="Arial" w:cs="Arial"/>
                <w:lang w:eastAsia="lv-LV"/>
              </w:rPr>
              <w:t>,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iesēdumi un pacēlumi jānovērš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nedēļa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mēnesis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A25BED">
        <w:tblPrEx>
          <w:tblW w:w="9123" w:type="dxa"/>
          <w:tblInd w:w="-34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6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Ja vasaras sezonā nesaistītā segumā veidojas šķērsviļņi, risas vai bedres segums jānoplanē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mēnesis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mēneši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A25BED">
        <w:tblPrEx>
          <w:tblW w:w="9123" w:type="dxa"/>
          <w:tblInd w:w="-34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7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Nesaistīta seguma un nesaistīta seguma nomaļu iesēdumi jāaizber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 xml:space="preserve">2 nedēļas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mēnesis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A25BED">
        <w:tblPrEx>
          <w:tblW w:w="9123" w:type="dxa"/>
          <w:tblInd w:w="-34" w:type="dxa"/>
          <w:tblLayout w:type="fixed"/>
          <w:tblLook w:val="04A0"/>
        </w:tblPrEx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8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 xml:space="preserve">Ja vasaras sezonā </w:t>
            </w:r>
            <w:r w:rsidRPr="00974396" w:rsidR="008B4BB2">
              <w:rPr>
                <w:rFonts w:ascii="Arial" w:eastAsia="Times New Roman" w:hAnsi="Arial" w:cs="Arial"/>
                <w:lang w:eastAsia="lv-LV"/>
              </w:rPr>
              <w:t>ielas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nomales ar nesaistītu segumu un saistītās brauktuves seguma savienojuma augstumu atšķirība ir lielāka par noteikumu </w:t>
            </w:r>
            <w:r w:rsidR="00A25BED">
              <w:rPr>
                <w:rFonts w:ascii="Arial" w:eastAsia="Times New Roman" w:hAnsi="Arial" w:cs="Arial"/>
                <w:lang w:eastAsia="lv-LV"/>
              </w:rPr>
              <w:t xml:space="preserve">      </w:t>
            </w:r>
            <w:r w:rsidRPr="00974396">
              <w:rPr>
                <w:rFonts w:ascii="Arial" w:eastAsia="Times New Roman" w:hAnsi="Arial" w:cs="Arial"/>
                <w:lang w:eastAsia="lv-LV"/>
              </w:rPr>
              <w:t>42.punktā minēto augstumu, atšķirība jānovērš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3 diennaktis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9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453ABB">
              <w:rPr>
                <w:rFonts w:ascii="Arial" w:hAnsi="Arial" w:cs="Arial"/>
              </w:rPr>
              <w:t xml:space="preserve">Nomalēm ar nesaistītu segumu ūdens novadīšana no </w:t>
            </w:r>
            <w:r w:rsidRPr="00453ABB" w:rsidR="00B70456">
              <w:rPr>
                <w:rFonts w:ascii="Arial" w:hAnsi="Arial" w:cs="Arial"/>
              </w:rPr>
              <w:t xml:space="preserve">ielas </w:t>
            </w:r>
            <w:r w:rsidRPr="00453ABB">
              <w:rPr>
                <w:rFonts w:ascii="Arial" w:hAnsi="Arial" w:cs="Arial"/>
              </w:rPr>
              <w:t>brauktuves seguma</w:t>
            </w:r>
            <w:r w:rsidRPr="00974396">
              <w:rPr>
                <w:rFonts w:ascii="Arial" w:eastAsia="Times New Roman" w:hAnsi="Arial" w:cs="Arial"/>
                <w:lang w:eastAsia="lv-LV"/>
              </w:rPr>
              <w:t xml:space="preserve"> jānodrošina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3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mēneši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  <w:tr w:rsidTr="00731353">
        <w:tblPrEx>
          <w:tblW w:w="9123" w:type="dxa"/>
          <w:tblInd w:w="-34" w:type="dxa"/>
          <w:tblLayout w:type="fixed"/>
          <w:tblLook w:val="04A0"/>
        </w:tblPrEx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10</w:t>
            </w:r>
            <w:r w:rsidR="001F4A31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DE" w:rsidRPr="00974396">
            <w:pPr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Ja nomalē ar nesaistītu segumu vasaras sezonā veidojas šķērsviļņi, risas vai bedres, tā jānolīdzina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nedēļa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nedēļa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2 nedēļas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1 mēnesis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4DE" w:rsidRPr="00974396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974396">
              <w:rPr>
                <w:rFonts w:ascii="Arial" w:eastAsia="Times New Roman" w:hAnsi="Arial" w:cs="Arial"/>
                <w:lang w:eastAsia="lv-LV"/>
              </w:rPr>
              <w:t>–</w:t>
            </w:r>
          </w:p>
        </w:tc>
      </w:tr>
    </w:tbl>
    <w:p w:rsidR="00AF62A3" w:rsidRPr="00974396" w:rsidP="00B70456">
      <w:pPr>
        <w:tabs>
          <w:tab w:val="left" w:pos="6946"/>
        </w:tabs>
        <w:jc w:val="both"/>
        <w:rPr>
          <w:rFonts w:ascii="Arial" w:hAnsi="Arial" w:cs="Arial"/>
        </w:rPr>
      </w:pPr>
    </w:p>
    <w:p w:rsidR="0049616E" w:rsidRPr="00974396" w:rsidP="0049616E">
      <w:pPr>
        <w:spacing w:before="71"/>
        <w:jc w:val="both"/>
        <w:outlineLvl w:val="0"/>
        <w:rPr>
          <w:rFonts w:ascii="Arial" w:eastAsia="Times New Roman" w:hAnsi="Arial" w:cs="Arial"/>
          <w:lang w:eastAsia="lv-LV"/>
        </w:rPr>
      </w:pPr>
      <w:r w:rsidRPr="00974396">
        <w:rPr>
          <w:rFonts w:ascii="Arial" w:eastAsia="Times New Roman" w:hAnsi="Arial" w:cs="Arial"/>
          <w:lang w:eastAsia="lv-LV"/>
        </w:rPr>
        <w:t>Piezīmes:</w:t>
      </w:r>
    </w:p>
    <w:p w:rsidR="0049616E" w:rsidRPr="00A25BED" w:rsidP="0049616E">
      <w:pPr>
        <w:tabs>
          <w:tab w:val="left" w:pos="426"/>
        </w:tabs>
        <w:spacing w:before="39"/>
        <w:rPr>
          <w:rFonts w:ascii="Arial" w:eastAsia="Times New Roman" w:hAnsi="Arial" w:cs="Arial"/>
          <w:sz w:val="4"/>
          <w:szCs w:val="4"/>
          <w:lang w:eastAsia="lv-LV"/>
        </w:rPr>
      </w:pPr>
    </w:p>
    <w:p w:rsidR="0049616E" w:rsidRPr="00974396" w:rsidP="006F1DCA">
      <w:pPr>
        <w:tabs>
          <w:tab w:val="left" w:pos="426"/>
        </w:tabs>
        <w:spacing w:before="39"/>
        <w:rPr>
          <w:rFonts w:ascii="Arial" w:eastAsia="Times New Roman" w:hAnsi="Arial" w:cs="Arial"/>
          <w:lang w:eastAsia="lv-LV"/>
        </w:rPr>
      </w:pPr>
      <w:r w:rsidRPr="00974396">
        <w:rPr>
          <w:rFonts w:ascii="Arial" w:eastAsia="Times New Roman" w:hAnsi="Arial" w:cs="Arial"/>
          <w:lang w:eastAsia="lv-LV"/>
        </w:rPr>
        <w:t>1. Tiltu brauktuvēm izvirzītas tādas pašas prasības, kādas noteiktas ielas brauktuvei.</w:t>
      </w:r>
    </w:p>
    <w:p w:rsidR="0049616E" w:rsidRPr="00974396" w:rsidP="006F1DCA">
      <w:pPr>
        <w:spacing w:before="6"/>
        <w:rPr>
          <w:rFonts w:ascii="Arial" w:eastAsia="Times New Roman" w:hAnsi="Arial" w:cs="Arial"/>
          <w:lang w:eastAsia="lv-LV"/>
        </w:rPr>
      </w:pPr>
      <w:r w:rsidRPr="00974396">
        <w:rPr>
          <w:rFonts w:ascii="Arial" w:eastAsia="Times New Roman" w:hAnsi="Arial" w:cs="Arial"/>
          <w:lang w:eastAsia="lv-LV"/>
        </w:rPr>
        <w:t xml:space="preserve">2. Ielu </w:t>
      </w:r>
      <w:r w:rsidRPr="00974396" w:rsidR="006F432C">
        <w:rPr>
          <w:rFonts w:ascii="Arial" w:eastAsia="Times New Roman" w:hAnsi="Arial" w:cs="Arial"/>
          <w:lang w:eastAsia="lv-LV"/>
        </w:rPr>
        <w:t xml:space="preserve">malās esošās </w:t>
      </w:r>
      <w:r w:rsidRPr="00974396">
        <w:rPr>
          <w:rFonts w:ascii="Arial" w:eastAsia="Times New Roman" w:hAnsi="Arial" w:cs="Arial"/>
          <w:lang w:eastAsia="lv-LV"/>
        </w:rPr>
        <w:t>autostāvvietas uztur kartībā un tīra attiecīgais apsaimniekotājs.</w:t>
      </w:r>
    </w:p>
    <w:p w:rsidR="0049616E" w:rsidP="00B70456">
      <w:pPr>
        <w:tabs>
          <w:tab w:val="left" w:pos="6946"/>
        </w:tabs>
        <w:jc w:val="both"/>
        <w:rPr>
          <w:rFonts w:ascii="Arial" w:hAnsi="Arial" w:cs="Arial"/>
        </w:rPr>
      </w:pPr>
    </w:p>
    <w:p w:rsidR="00974396" w:rsidP="00B70456">
      <w:pPr>
        <w:tabs>
          <w:tab w:val="left" w:pos="6946"/>
        </w:tabs>
        <w:jc w:val="both"/>
        <w:rPr>
          <w:rFonts w:ascii="Arial" w:hAnsi="Arial" w:cs="Arial"/>
        </w:rPr>
      </w:pPr>
    </w:p>
    <w:p w:rsidR="00974396" w:rsidRPr="00974396" w:rsidP="00B70456">
      <w:pPr>
        <w:tabs>
          <w:tab w:val="left" w:pos="69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DOMES PRIEKŠSĒDĒTĀJS                                                             </w:t>
      </w:r>
      <w:r w:rsidR="00A25BE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J.VILNĪTIS</w:t>
      </w:r>
    </w:p>
    <w:sectPr w:rsidSect="00731353">
      <w:headerReference w:type="default" r:id="rId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01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670">
      <w:rPr>
        <w:noProof/>
      </w:rPr>
      <w:t>2</w:t>
    </w:r>
    <w:r>
      <w:rPr>
        <w:noProof/>
      </w:rPr>
      <w:fldChar w:fldCharType="end"/>
    </w:r>
  </w:p>
  <w:p w:rsidR="00B8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812B44"/>
    <w:multiLevelType w:val="hybridMultilevel"/>
    <w:tmpl w:val="F18C135E"/>
    <w:lvl w:ilvl="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7324"/>
    <w:multiLevelType w:val="hybridMultilevel"/>
    <w:tmpl w:val="3578B9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6FB2"/>
    <w:multiLevelType w:val="hybridMultilevel"/>
    <w:tmpl w:val="78667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3000"/>
    <w:multiLevelType w:val="hybridMultilevel"/>
    <w:tmpl w:val="0E624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D27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D5"/>
    <w:rsid w:val="000068E2"/>
    <w:rsid w:val="000204F1"/>
    <w:rsid w:val="0003545B"/>
    <w:rsid w:val="00035CA6"/>
    <w:rsid w:val="00051A77"/>
    <w:rsid w:val="00057B51"/>
    <w:rsid w:val="00073F3B"/>
    <w:rsid w:val="00075266"/>
    <w:rsid w:val="00097031"/>
    <w:rsid w:val="000A06BB"/>
    <w:rsid w:val="000B66B5"/>
    <w:rsid w:val="000C1D2B"/>
    <w:rsid w:val="000D6A0D"/>
    <w:rsid w:val="000F5977"/>
    <w:rsid w:val="00101BDA"/>
    <w:rsid w:val="001104DC"/>
    <w:rsid w:val="00116B1A"/>
    <w:rsid w:val="00117EA7"/>
    <w:rsid w:val="00117F2C"/>
    <w:rsid w:val="001343E1"/>
    <w:rsid w:val="001610AD"/>
    <w:rsid w:val="00176E6F"/>
    <w:rsid w:val="00182817"/>
    <w:rsid w:val="00192471"/>
    <w:rsid w:val="001C2F7E"/>
    <w:rsid w:val="001E0C3E"/>
    <w:rsid w:val="001E18A5"/>
    <w:rsid w:val="001F254A"/>
    <w:rsid w:val="001F4A31"/>
    <w:rsid w:val="00224A71"/>
    <w:rsid w:val="00237237"/>
    <w:rsid w:val="002517B8"/>
    <w:rsid w:val="00283678"/>
    <w:rsid w:val="002B11D1"/>
    <w:rsid w:val="002B5EAB"/>
    <w:rsid w:val="00306A9D"/>
    <w:rsid w:val="0031034D"/>
    <w:rsid w:val="003115E0"/>
    <w:rsid w:val="00321A8B"/>
    <w:rsid w:val="003615CD"/>
    <w:rsid w:val="00370592"/>
    <w:rsid w:val="003B0827"/>
    <w:rsid w:val="003B3A8A"/>
    <w:rsid w:val="003B5AFF"/>
    <w:rsid w:val="003D142F"/>
    <w:rsid w:val="003D7B93"/>
    <w:rsid w:val="0041464E"/>
    <w:rsid w:val="00442606"/>
    <w:rsid w:val="00442D4E"/>
    <w:rsid w:val="0044566D"/>
    <w:rsid w:val="00453ABB"/>
    <w:rsid w:val="00455874"/>
    <w:rsid w:val="004629D0"/>
    <w:rsid w:val="00475EFC"/>
    <w:rsid w:val="0049616E"/>
    <w:rsid w:val="004D496C"/>
    <w:rsid w:val="004E371B"/>
    <w:rsid w:val="004E6490"/>
    <w:rsid w:val="004F718D"/>
    <w:rsid w:val="00511941"/>
    <w:rsid w:val="00525670"/>
    <w:rsid w:val="00527384"/>
    <w:rsid w:val="0053767A"/>
    <w:rsid w:val="00555381"/>
    <w:rsid w:val="00570EA5"/>
    <w:rsid w:val="00584247"/>
    <w:rsid w:val="005A1F64"/>
    <w:rsid w:val="005A50CA"/>
    <w:rsid w:val="005A6CC6"/>
    <w:rsid w:val="005A79C0"/>
    <w:rsid w:val="005E5C1F"/>
    <w:rsid w:val="005F3FEC"/>
    <w:rsid w:val="005F4332"/>
    <w:rsid w:val="005F5F34"/>
    <w:rsid w:val="00602556"/>
    <w:rsid w:val="00617D88"/>
    <w:rsid w:val="00643688"/>
    <w:rsid w:val="006A4C15"/>
    <w:rsid w:val="006B0095"/>
    <w:rsid w:val="006B7B26"/>
    <w:rsid w:val="006C2825"/>
    <w:rsid w:val="006D1676"/>
    <w:rsid w:val="006D3ACD"/>
    <w:rsid w:val="006F1886"/>
    <w:rsid w:val="006F1DCA"/>
    <w:rsid w:val="006F432C"/>
    <w:rsid w:val="007016FD"/>
    <w:rsid w:val="00716E56"/>
    <w:rsid w:val="00722320"/>
    <w:rsid w:val="00731353"/>
    <w:rsid w:val="0073193E"/>
    <w:rsid w:val="007467E0"/>
    <w:rsid w:val="00746BC9"/>
    <w:rsid w:val="00781487"/>
    <w:rsid w:val="00790189"/>
    <w:rsid w:val="007D5C5D"/>
    <w:rsid w:val="007E74DE"/>
    <w:rsid w:val="00823834"/>
    <w:rsid w:val="00825C92"/>
    <w:rsid w:val="00843DCC"/>
    <w:rsid w:val="00861766"/>
    <w:rsid w:val="008763A4"/>
    <w:rsid w:val="00891EB0"/>
    <w:rsid w:val="008B3F85"/>
    <w:rsid w:val="008B4BB2"/>
    <w:rsid w:val="008C7551"/>
    <w:rsid w:val="008F68C3"/>
    <w:rsid w:val="008F7FFE"/>
    <w:rsid w:val="00926AA9"/>
    <w:rsid w:val="009374EC"/>
    <w:rsid w:val="00960D77"/>
    <w:rsid w:val="00974396"/>
    <w:rsid w:val="009947AB"/>
    <w:rsid w:val="009C4CEB"/>
    <w:rsid w:val="009C77B5"/>
    <w:rsid w:val="009F3FD2"/>
    <w:rsid w:val="00A25BED"/>
    <w:rsid w:val="00A274C5"/>
    <w:rsid w:val="00A278E2"/>
    <w:rsid w:val="00A30A0C"/>
    <w:rsid w:val="00A31E32"/>
    <w:rsid w:val="00A41863"/>
    <w:rsid w:val="00A71149"/>
    <w:rsid w:val="00A866C3"/>
    <w:rsid w:val="00A93B51"/>
    <w:rsid w:val="00A93CEA"/>
    <w:rsid w:val="00AC0B6D"/>
    <w:rsid w:val="00AC3EC0"/>
    <w:rsid w:val="00AF62A3"/>
    <w:rsid w:val="00B00984"/>
    <w:rsid w:val="00B163AE"/>
    <w:rsid w:val="00B41F1A"/>
    <w:rsid w:val="00B62FDA"/>
    <w:rsid w:val="00B70456"/>
    <w:rsid w:val="00B71BF9"/>
    <w:rsid w:val="00B8014A"/>
    <w:rsid w:val="00BA532B"/>
    <w:rsid w:val="00BF7A5F"/>
    <w:rsid w:val="00C04D87"/>
    <w:rsid w:val="00C07F2A"/>
    <w:rsid w:val="00C26F43"/>
    <w:rsid w:val="00C30F08"/>
    <w:rsid w:val="00C56E17"/>
    <w:rsid w:val="00C624E4"/>
    <w:rsid w:val="00C9224E"/>
    <w:rsid w:val="00C9352F"/>
    <w:rsid w:val="00C964AF"/>
    <w:rsid w:val="00CB265E"/>
    <w:rsid w:val="00CD2305"/>
    <w:rsid w:val="00CE3E76"/>
    <w:rsid w:val="00D01183"/>
    <w:rsid w:val="00D23A0E"/>
    <w:rsid w:val="00D24BD5"/>
    <w:rsid w:val="00D45254"/>
    <w:rsid w:val="00D66043"/>
    <w:rsid w:val="00D845C2"/>
    <w:rsid w:val="00E32503"/>
    <w:rsid w:val="00E32DD6"/>
    <w:rsid w:val="00E422B7"/>
    <w:rsid w:val="00E50841"/>
    <w:rsid w:val="00E65B94"/>
    <w:rsid w:val="00E9365F"/>
    <w:rsid w:val="00E9564D"/>
    <w:rsid w:val="00EB44F6"/>
    <w:rsid w:val="00EC3675"/>
    <w:rsid w:val="00EC49F4"/>
    <w:rsid w:val="00ED327C"/>
    <w:rsid w:val="00F12F94"/>
    <w:rsid w:val="00F176CF"/>
    <w:rsid w:val="00F20AA3"/>
    <w:rsid w:val="00F30A11"/>
    <w:rsid w:val="00F30AB7"/>
    <w:rsid w:val="00F43DD3"/>
    <w:rsid w:val="00F508A6"/>
    <w:rsid w:val="00F737F2"/>
    <w:rsid w:val="00F771A6"/>
    <w:rsid w:val="00FB149D"/>
    <w:rsid w:val="00FC48BF"/>
    <w:rsid w:val="00FD59F9"/>
    <w:rsid w:val="00FD7564"/>
    <w:rsid w:val="00FE3BED"/>
    <w:rsid w:val="00FE742C"/>
    <w:rsid w:val="00FF72A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358929-672E-4C55-BB2D-BB06E1C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142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A"/>
  </w:style>
  <w:style w:type="paragraph" w:styleId="Footer">
    <w:name w:val="footer"/>
    <w:basedOn w:val="Normal"/>
    <w:link w:val="FooterChar"/>
    <w:uiPriority w:val="99"/>
    <w:unhideWhenUsed/>
    <w:rsid w:val="00B801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un pašvaldību autoceļu ikdienas uzturēšanas prasībām un to izpildes kontroli</vt:lpstr>
      <vt:lpstr>Noteikumi par valsts un pašvaldību autoceļu ikdienas uzturēšanas prasībām un to izpildes kontroli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un pašvaldību autoceļu ikdienas uzturēšanas prasībām un to izpildes kontroli</dc:title>
  <dc:creator>Dace.Supe@sam.gov.lv;Klavs.Grieze@sam.gov.lv</dc:creator>
  <cp:keywords>Pielikums Nr.1</cp:keywords>
  <dc:description>dace.supe@sam.gov.lv, 67028253; klavs.grieze@sam.gov.lv, 67028207</dc:description>
  <cp:lastModifiedBy>User</cp:lastModifiedBy>
  <cp:revision>3</cp:revision>
  <cp:lastPrinted>2021-03-10T14:18:00Z</cp:lastPrinted>
  <dcterms:created xsi:type="dcterms:W3CDTF">2021-03-17T09:46:00Z</dcterms:created>
  <dcterms:modified xsi:type="dcterms:W3CDTF">2021-03-17T09:46:00Z</dcterms:modified>
</cp:coreProperties>
</file>