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D1C04" w:rsidRDefault="00A35323" w:rsidP="006A0570">
      <w:pPr>
        <w:pStyle w:val="Virsraksts3"/>
        <w:keepNext w:val="0"/>
        <w:numPr>
          <w:ilvl w:val="0"/>
          <w:numId w:val="0"/>
        </w:numPr>
        <w:tabs>
          <w:tab w:val="left" w:pos="5760"/>
          <w:tab w:val="left" w:pos="11520"/>
        </w:tabs>
        <w:spacing w:before="0" w:after="0"/>
        <w:jc w:val="right"/>
        <w:rPr>
          <w:sz w:val="20"/>
          <w:szCs w:val="20"/>
        </w:rPr>
      </w:pPr>
      <w:r w:rsidRPr="007D1C04">
        <w:rPr>
          <w:sz w:val="20"/>
          <w:szCs w:val="20"/>
        </w:rPr>
        <w:t>APSTIPRINĀTS</w:t>
      </w:r>
    </w:p>
    <w:p w14:paraId="073AF71A" w14:textId="77777777" w:rsidR="00A35323" w:rsidRPr="007D1C04" w:rsidRDefault="00A35323" w:rsidP="0030294F">
      <w:pPr>
        <w:spacing w:after="0" w:line="240" w:lineRule="auto"/>
        <w:jc w:val="right"/>
        <w:rPr>
          <w:rFonts w:ascii="Arial" w:hAnsi="Arial" w:cs="Arial"/>
          <w:sz w:val="20"/>
          <w:szCs w:val="20"/>
        </w:rPr>
      </w:pPr>
      <w:r w:rsidRPr="007D1C04">
        <w:rPr>
          <w:rFonts w:ascii="Arial" w:hAnsi="Arial" w:cs="Arial"/>
          <w:sz w:val="20"/>
          <w:szCs w:val="20"/>
        </w:rPr>
        <w:t>Liepājas pilsētas domes Iepirkumu komisijas</w:t>
      </w:r>
    </w:p>
    <w:p w14:paraId="7C26532B" w14:textId="7E7EAA46" w:rsidR="00A35323" w:rsidRPr="0066581E" w:rsidRDefault="005862B0" w:rsidP="005862B0">
      <w:pPr>
        <w:tabs>
          <w:tab w:val="left" w:pos="288"/>
          <w:tab w:val="left" w:pos="613"/>
        </w:tabs>
        <w:spacing w:after="0" w:line="24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6EED" w:rsidRPr="00544469">
        <w:rPr>
          <w:rFonts w:ascii="Arial" w:hAnsi="Arial" w:cs="Arial"/>
          <w:sz w:val="20"/>
          <w:szCs w:val="20"/>
        </w:rPr>
        <w:t>201</w:t>
      </w:r>
      <w:r w:rsidR="007D1C04" w:rsidRPr="00544469">
        <w:rPr>
          <w:rFonts w:ascii="Arial" w:hAnsi="Arial" w:cs="Arial"/>
          <w:sz w:val="20"/>
          <w:szCs w:val="20"/>
        </w:rPr>
        <w:t>9</w:t>
      </w:r>
      <w:r w:rsidR="00406EED" w:rsidRPr="00544469">
        <w:rPr>
          <w:rFonts w:ascii="Arial" w:hAnsi="Arial" w:cs="Arial"/>
          <w:sz w:val="20"/>
          <w:szCs w:val="20"/>
        </w:rPr>
        <w:t>.</w:t>
      </w:r>
      <w:r w:rsidR="00F50F65" w:rsidRPr="00544469">
        <w:rPr>
          <w:rFonts w:ascii="Arial" w:hAnsi="Arial" w:cs="Arial"/>
          <w:sz w:val="20"/>
          <w:szCs w:val="20"/>
        </w:rPr>
        <w:t>gada</w:t>
      </w:r>
      <w:r w:rsidR="00F40FD0" w:rsidRPr="00544469">
        <w:rPr>
          <w:rFonts w:ascii="Arial" w:hAnsi="Arial" w:cs="Arial"/>
          <w:sz w:val="20"/>
          <w:szCs w:val="20"/>
        </w:rPr>
        <w:t xml:space="preserve"> </w:t>
      </w:r>
      <w:r w:rsidR="00544469" w:rsidRPr="00544469">
        <w:rPr>
          <w:rFonts w:ascii="Arial" w:hAnsi="Arial" w:cs="Arial"/>
          <w:sz w:val="20"/>
          <w:szCs w:val="20"/>
        </w:rPr>
        <w:t>7</w:t>
      </w:r>
      <w:r w:rsidR="004530EF" w:rsidRPr="00544469">
        <w:rPr>
          <w:rFonts w:ascii="Arial" w:hAnsi="Arial" w:cs="Arial"/>
          <w:sz w:val="20"/>
          <w:szCs w:val="20"/>
        </w:rPr>
        <w:t>.a</w:t>
      </w:r>
      <w:r w:rsidR="00544469" w:rsidRPr="00544469">
        <w:rPr>
          <w:rFonts w:ascii="Arial" w:hAnsi="Arial" w:cs="Arial"/>
          <w:sz w:val="20"/>
          <w:szCs w:val="20"/>
        </w:rPr>
        <w:t>ugust</w:t>
      </w:r>
      <w:r w:rsidR="004530EF" w:rsidRPr="00544469">
        <w:rPr>
          <w:rFonts w:ascii="Arial" w:hAnsi="Arial" w:cs="Arial"/>
          <w:sz w:val="20"/>
          <w:szCs w:val="20"/>
        </w:rPr>
        <w:t>a</w:t>
      </w:r>
      <w:r w:rsidR="00A35323" w:rsidRPr="00544469">
        <w:rPr>
          <w:rFonts w:ascii="Arial" w:hAnsi="Arial" w:cs="Arial"/>
          <w:sz w:val="20"/>
          <w:szCs w:val="20"/>
        </w:rPr>
        <w:t xml:space="preserve"> sē</w:t>
      </w:r>
      <w:r w:rsidR="00A35323" w:rsidRPr="0066581E">
        <w:rPr>
          <w:rFonts w:ascii="Arial" w:hAnsi="Arial" w:cs="Arial"/>
          <w:sz w:val="20"/>
          <w:szCs w:val="20"/>
        </w:rPr>
        <w:t>dē, protokols Nr.</w:t>
      </w:r>
      <w:r w:rsidR="00C201EA" w:rsidRPr="0066581E">
        <w:rPr>
          <w:rFonts w:ascii="Arial" w:hAnsi="Arial" w:cs="Arial"/>
          <w:sz w:val="20"/>
          <w:szCs w:val="20"/>
        </w:rPr>
        <w:t>1</w:t>
      </w:r>
    </w:p>
    <w:p w14:paraId="655197B3" w14:textId="77777777" w:rsidR="0030294F" w:rsidRPr="0066581E" w:rsidRDefault="0030294F" w:rsidP="0030294F">
      <w:pPr>
        <w:tabs>
          <w:tab w:val="left" w:pos="288"/>
          <w:tab w:val="left" w:pos="613"/>
        </w:tabs>
        <w:spacing w:after="0" w:line="240" w:lineRule="auto"/>
        <w:jc w:val="right"/>
        <w:rPr>
          <w:rFonts w:ascii="Arial" w:hAnsi="Arial" w:cs="Arial"/>
          <w:sz w:val="16"/>
          <w:szCs w:val="16"/>
        </w:rPr>
      </w:pPr>
    </w:p>
    <w:p w14:paraId="3E5B12E7" w14:textId="77777777" w:rsidR="004F2238" w:rsidRPr="0066581E" w:rsidRDefault="004F2238" w:rsidP="00BD11B1">
      <w:pPr>
        <w:tabs>
          <w:tab w:val="left" w:pos="288"/>
          <w:tab w:val="left" w:pos="613"/>
        </w:tabs>
        <w:spacing w:after="0" w:line="240" w:lineRule="auto"/>
        <w:rPr>
          <w:rFonts w:ascii="Arial" w:hAnsi="Arial" w:cs="Arial"/>
          <w:sz w:val="16"/>
          <w:szCs w:val="16"/>
        </w:rPr>
      </w:pPr>
    </w:p>
    <w:p w14:paraId="4F061D2E" w14:textId="627B1BBD" w:rsidR="0030294F" w:rsidRPr="0066581E" w:rsidRDefault="00A22F71" w:rsidP="0030294F">
      <w:pPr>
        <w:spacing w:after="0" w:line="240" w:lineRule="auto"/>
        <w:jc w:val="center"/>
        <w:rPr>
          <w:rFonts w:ascii="Arial" w:hAnsi="Arial" w:cs="Arial"/>
          <w:b/>
          <w:sz w:val="20"/>
          <w:szCs w:val="20"/>
        </w:rPr>
      </w:pPr>
      <w:r w:rsidRPr="0066581E">
        <w:rPr>
          <w:rFonts w:ascii="Arial" w:hAnsi="Arial" w:cs="Arial"/>
          <w:b/>
          <w:sz w:val="20"/>
          <w:szCs w:val="20"/>
        </w:rPr>
        <w:t>IEPIRKUMA</w:t>
      </w:r>
    </w:p>
    <w:p w14:paraId="389A5CAE" w14:textId="7EE1E9E8" w:rsidR="007F73DE" w:rsidRPr="0066581E" w:rsidRDefault="007F73DE" w:rsidP="0030294F">
      <w:pPr>
        <w:spacing w:after="0" w:line="240" w:lineRule="auto"/>
        <w:jc w:val="center"/>
        <w:rPr>
          <w:rFonts w:ascii="Arial" w:hAnsi="Arial" w:cs="Arial"/>
          <w:sz w:val="20"/>
          <w:szCs w:val="20"/>
        </w:rPr>
      </w:pPr>
      <w:r w:rsidRPr="0066581E">
        <w:rPr>
          <w:rFonts w:ascii="Arial" w:hAnsi="Arial" w:cs="Arial"/>
          <w:sz w:val="20"/>
          <w:szCs w:val="20"/>
        </w:rPr>
        <w:t xml:space="preserve">(IDENTIFIKĀCIJAS NUMURS </w:t>
      </w:r>
      <w:r w:rsidR="004530EF" w:rsidRPr="0066581E">
        <w:rPr>
          <w:rFonts w:ascii="Arial" w:hAnsi="Arial" w:cs="Arial"/>
          <w:sz w:val="20"/>
          <w:szCs w:val="20"/>
        </w:rPr>
        <w:t xml:space="preserve">LPP </w:t>
      </w:r>
      <w:r w:rsidR="00015637">
        <w:rPr>
          <w:rFonts w:ascii="Arial" w:hAnsi="Arial" w:cs="Arial"/>
          <w:sz w:val="20"/>
          <w:szCs w:val="20"/>
        </w:rPr>
        <w:t>2019/88</w:t>
      </w:r>
      <w:r w:rsidRPr="0066581E">
        <w:rPr>
          <w:rFonts w:ascii="Arial" w:hAnsi="Arial" w:cs="Arial"/>
          <w:sz w:val="20"/>
          <w:szCs w:val="20"/>
        </w:rPr>
        <w:t>)</w:t>
      </w:r>
    </w:p>
    <w:p w14:paraId="14E2596D" w14:textId="77777777" w:rsidR="0030294F" w:rsidRPr="0066581E" w:rsidRDefault="0030294F" w:rsidP="0030294F">
      <w:pPr>
        <w:pStyle w:val="Galvene"/>
        <w:tabs>
          <w:tab w:val="clear" w:pos="4153"/>
          <w:tab w:val="clear" w:pos="8306"/>
        </w:tabs>
        <w:jc w:val="center"/>
        <w:rPr>
          <w:rFonts w:ascii="Arial" w:hAnsi="Arial" w:cs="Arial"/>
          <w:sz w:val="20"/>
        </w:rPr>
      </w:pPr>
    </w:p>
    <w:p w14:paraId="1643DAE3" w14:textId="727412D8" w:rsidR="00BE1DDD" w:rsidRPr="0066581E" w:rsidRDefault="00015637" w:rsidP="00BE1DDD">
      <w:pPr>
        <w:spacing w:after="0" w:line="240" w:lineRule="auto"/>
        <w:jc w:val="center"/>
        <w:rPr>
          <w:rFonts w:ascii="Arial" w:eastAsia="Calibri" w:hAnsi="Arial" w:cs="Arial"/>
          <w:b/>
          <w:caps/>
          <w:sz w:val="20"/>
          <w:szCs w:val="20"/>
          <w:u w:val="single"/>
        </w:rPr>
      </w:pPr>
      <w:r>
        <w:rPr>
          <w:rFonts w:ascii="Arial" w:hAnsi="Arial" w:cs="Arial"/>
          <w:b/>
          <w:sz w:val="20"/>
          <w:szCs w:val="20"/>
          <w:u w:val="single"/>
        </w:rPr>
        <w:t>Luksoforu objektu aprīkojuma piegāde, uzstādīšana un konfigurēšana Klaipēdas un Tukuma ielu krustojumā, Tukuma un Ventas ielu krustojumā, Liepājā</w:t>
      </w:r>
      <w:r w:rsidR="00A22FA0" w:rsidRPr="0066581E">
        <w:rPr>
          <w:rFonts w:ascii="Arial" w:hAnsi="Arial" w:cs="Arial"/>
          <w:b/>
          <w:sz w:val="20"/>
          <w:szCs w:val="20"/>
          <w:u w:val="single"/>
        </w:rPr>
        <w:t xml:space="preserve"> </w:t>
      </w:r>
    </w:p>
    <w:p w14:paraId="072F2477" w14:textId="77777777" w:rsidR="008518A2" w:rsidRPr="0066581E" w:rsidRDefault="008518A2" w:rsidP="0030294F">
      <w:pPr>
        <w:spacing w:after="0" w:line="240" w:lineRule="auto"/>
        <w:jc w:val="center"/>
        <w:rPr>
          <w:rFonts w:ascii="Arial" w:hAnsi="Arial" w:cs="Arial"/>
          <w:b/>
          <w:sz w:val="16"/>
          <w:szCs w:val="16"/>
        </w:rPr>
      </w:pPr>
    </w:p>
    <w:p w14:paraId="265FB1DF" w14:textId="77777777" w:rsidR="00A35323" w:rsidRPr="0066581E" w:rsidRDefault="0030294F" w:rsidP="0030294F">
      <w:pPr>
        <w:spacing w:after="0" w:line="240" w:lineRule="auto"/>
        <w:jc w:val="center"/>
        <w:rPr>
          <w:rFonts w:ascii="Arial" w:hAnsi="Arial" w:cs="Arial"/>
          <w:b/>
          <w:sz w:val="20"/>
          <w:szCs w:val="20"/>
        </w:rPr>
      </w:pPr>
      <w:r w:rsidRPr="0066581E">
        <w:rPr>
          <w:rFonts w:ascii="Arial" w:hAnsi="Arial" w:cs="Arial"/>
          <w:b/>
          <w:sz w:val="20"/>
          <w:szCs w:val="20"/>
        </w:rPr>
        <w:t>NOLIKUMS</w:t>
      </w:r>
    </w:p>
    <w:p w14:paraId="40377228" w14:textId="77777777" w:rsidR="0030294F" w:rsidRPr="0066581E" w:rsidRDefault="0030294F" w:rsidP="0030294F">
      <w:pPr>
        <w:spacing w:after="0" w:line="240" w:lineRule="auto"/>
        <w:jc w:val="center"/>
        <w:rPr>
          <w:rFonts w:ascii="Arial" w:hAnsi="Arial" w:cs="Arial"/>
          <w:b/>
          <w:sz w:val="16"/>
          <w:szCs w:val="16"/>
        </w:rPr>
      </w:pPr>
    </w:p>
    <w:p w14:paraId="2A234093" w14:textId="77777777" w:rsidR="00852988" w:rsidRPr="0066581E" w:rsidRDefault="00852988" w:rsidP="0030294F">
      <w:pPr>
        <w:spacing w:after="0" w:line="240" w:lineRule="auto"/>
        <w:jc w:val="center"/>
        <w:rPr>
          <w:rFonts w:ascii="Arial" w:hAnsi="Arial" w:cs="Arial"/>
          <w:b/>
          <w:sz w:val="20"/>
          <w:szCs w:val="20"/>
        </w:rPr>
      </w:pPr>
      <w:r w:rsidRPr="0066581E">
        <w:rPr>
          <w:rFonts w:ascii="Arial" w:hAnsi="Arial" w:cs="Arial"/>
          <w:b/>
          <w:sz w:val="20"/>
          <w:szCs w:val="20"/>
        </w:rPr>
        <w:t>I SADAĻA</w:t>
      </w:r>
    </w:p>
    <w:p w14:paraId="25710B4A" w14:textId="77777777" w:rsidR="00852988" w:rsidRPr="0066581E" w:rsidRDefault="00852988" w:rsidP="0030294F">
      <w:pPr>
        <w:spacing w:after="0" w:line="240" w:lineRule="auto"/>
        <w:jc w:val="center"/>
        <w:rPr>
          <w:rFonts w:ascii="Arial" w:hAnsi="Arial" w:cs="Arial"/>
          <w:b/>
          <w:sz w:val="20"/>
          <w:szCs w:val="20"/>
        </w:rPr>
      </w:pPr>
      <w:r w:rsidRPr="0066581E">
        <w:rPr>
          <w:rFonts w:ascii="Arial" w:hAnsi="Arial" w:cs="Arial"/>
          <w:b/>
          <w:sz w:val="20"/>
          <w:szCs w:val="20"/>
        </w:rPr>
        <w:t>INFORMĀCIJA PAR IEPIRKUMU</w:t>
      </w:r>
    </w:p>
    <w:p w14:paraId="7CCADF16" w14:textId="77777777" w:rsidR="00852988" w:rsidRPr="0066581E" w:rsidRDefault="00852988" w:rsidP="00852988">
      <w:pPr>
        <w:spacing w:after="0" w:line="240" w:lineRule="auto"/>
        <w:rPr>
          <w:rFonts w:ascii="Arial" w:hAnsi="Arial" w:cs="Arial"/>
          <w:b/>
          <w:sz w:val="16"/>
          <w:szCs w:val="16"/>
        </w:rPr>
      </w:pPr>
    </w:p>
    <w:tbl>
      <w:tblPr>
        <w:tblStyle w:val="Reatabulagaia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66581E" w:rsidRPr="0066581E" w14:paraId="25889E40" w14:textId="77777777" w:rsidTr="001B67E3">
        <w:tc>
          <w:tcPr>
            <w:tcW w:w="8931" w:type="dxa"/>
          </w:tcPr>
          <w:p w14:paraId="0F7563F6" w14:textId="77777777" w:rsidR="00406EED" w:rsidRPr="0066581E" w:rsidRDefault="00406EED" w:rsidP="00944E2E">
            <w:pPr>
              <w:pStyle w:val="Sarakstarindkopa"/>
              <w:numPr>
                <w:ilvl w:val="1"/>
                <w:numId w:val="4"/>
              </w:numPr>
              <w:rPr>
                <w:rFonts w:ascii="Arial" w:hAnsi="Arial" w:cs="Arial"/>
                <w:b/>
                <w:sz w:val="20"/>
                <w:szCs w:val="20"/>
              </w:rPr>
            </w:pPr>
            <w:r w:rsidRPr="0066581E">
              <w:rPr>
                <w:rFonts w:ascii="Arial" w:hAnsi="Arial" w:cs="Arial"/>
                <w:b/>
                <w:sz w:val="20"/>
                <w:szCs w:val="20"/>
              </w:rPr>
              <w:t>Pasūtītājs</w:t>
            </w:r>
          </w:p>
        </w:tc>
      </w:tr>
      <w:tr w:rsidR="0066581E" w:rsidRPr="0066581E" w14:paraId="0CD6FE34" w14:textId="77777777" w:rsidTr="001B67E3">
        <w:tc>
          <w:tcPr>
            <w:tcW w:w="8931" w:type="dxa"/>
          </w:tcPr>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66581E" w:rsidRPr="0066581E" w14:paraId="1653AA8C" w14:textId="77777777" w:rsidTr="00C51DC4">
              <w:trPr>
                <w:trHeight w:val="1082"/>
              </w:trPr>
              <w:tc>
                <w:tcPr>
                  <w:tcW w:w="4148" w:type="dxa"/>
                </w:tcPr>
                <w:p w14:paraId="01C42EA4" w14:textId="77777777" w:rsidR="00A22FA0" w:rsidRPr="0066581E" w:rsidRDefault="00A22FA0" w:rsidP="00A22FA0">
                  <w:pPr>
                    <w:rPr>
                      <w:rFonts w:ascii="Arial" w:hAnsi="Arial" w:cs="Arial"/>
                      <w:sz w:val="20"/>
                      <w:szCs w:val="20"/>
                    </w:rPr>
                  </w:pPr>
                  <w:r w:rsidRPr="0066581E">
                    <w:rPr>
                      <w:rFonts w:ascii="Arial" w:hAnsi="Arial" w:cs="Arial"/>
                      <w:sz w:val="20"/>
                      <w:szCs w:val="20"/>
                      <w:u w:val="single"/>
                    </w:rPr>
                    <w:t>Pasūtītājs, kas organizē iepirkumu</w:t>
                  </w:r>
                  <w:r w:rsidRPr="0066581E">
                    <w:rPr>
                      <w:rFonts w:ascii="Arial" w:hAnsi="Arial" w:cs="Arial"/>
                      <w:sz w:val="20"/>
                      <w:szCs w:val="20"/>
                    </w:rPr>
                    <w:t>:</w:t>
                  </w:r>
                </w:p>
                <w:p w14:paraId="5E3DF9C1" w14:textId="77777777" w:rsidR="00A22FA0" w:rsidRPr="0066581E" w:rsidRDefault="00A22FA0" w:rsidP="00A22FA0">
                  <w:pPr>
                    <w:tabs>
                      <w:tab w:val="left" w:pos="284"/>
                      <w:tab w:val="left" w:pos="709"/>
                      <w:tab w:val="left" w:pos="1560"/>
                    </w:tabs>
                    <w:ind w:left="567" w:hanging="567"/>
                    <w:jc w:val="both"/>
                    <w:rPr>
                      <w:rFonts w:ascii="Arial" w:hAnsi="Arial" w:cs="Arial"/>
                      <w:sz w:val="20"/>
                      <w:szCs w:val="20"/>
                    </w:rPr>
                  </w:pPr>
                  <w:r w:rsidRPr="0066581E">
                    <w:rPr>
                      <w:rFonts w:ascii="Arial" w:hAnsi="Arial" w:cs="Arial"/>
                      <w:sz w:val="20"/>
                      <w:szCs w:val="20"/>
                    </w:rPr>
                    <w:t>Liepājas pilsētas pašvaldība</w:t>
                  </w:r>
                </w:p>
                <w:p w14:paraId="0AA35974" w14:textId="77777777" w:rsidR="00A22FA0" w:rsidRPr="0066581E" w:rsidRDefault="00A22FA0" w:rsidP="00A22FA0">
                  <w:pPr>
                    <w:tabs>
                      <w:tab w:val="left" w:pos="284"/>
                      <w:tab w:val="left" w:pos="709"/>
                      <w:tab w:val="left" w:pos="3404"/>
                    </w:tabs>
                    <w:ind w:left="567" w:hanging="567"/>
                    <w:jc w:val="both"/>
                    <w:rPr>
                      <w:rFonts w:ascii="Arial" w:hAnsi="Arial" w:cs="Arial"/>
                      <w:sz w:val="20"/>
                      <w:szCs w:val="20"/>
                    </w:rPr>
                  </w:pPr>
                  <w:r w:rsidRPr="0066581E">
                    <w:rPr>
                      <w:rFonts w:ascii="Arial" w:hAnsi="Arial" w:cs="Arial"/>
                      <w:sz w:val="20"/>
                      <w:szCs w:val="20"/>
                    </w:rPr>
                    <w:t>Reģistrācijas Nr. 90000063185</w:t>
                  </w:r>
                </w:p>
                <w:p w14:paraId="37AB76AE" w14:textId="77777777" w:rsidR="00A22FA0" w:rsidRPr="0066581E" w:rsidRDefault="00A22FA0" w:rsidP="00A22FA0">
                  <w:pPr>
                    <w:rPr>
                      <w:rFonts w:ascii="Arial" w:hAnsi="Arial" w:cs="Arial"/>
                      <w:sz w:val="20"/>
                      <w:szCs w:val="20"/>
                    </w:rPr>
                  </w:pPr>
                  <w:r w:rsidRPr="0066581E">
                    <w:rPr>
                      <w:rFonts w:ascii="Arial" w:hAnsi="Arial" w:cs="Arial"/>
                      <w:sz w:val="20"/>
                      <w:szCs w:val="20"/>
                    </w:rPr>
                    <w:t>Rožu iela 6, Liepāja, LV-3401</w:t>
                  </w:r>
                </w:p>
              </w:tc>
              <w:tc>
                <w:tcPr>
                  <w:tcW w:w="5061" w:type="dxa"/>
                </w:tcPr>
                <w:p w14:paraId="47F4CC40" w14:textId="77777777" w:rsidR="00A22FA0" w:rsidRPr="0066581E" w:rsidRDefault="00A22FA0" w:rsidP="00A22FA0">
                  <w:pPr>
                    <w:rPr>
                      <w:rFonts w:ascii="Arial" w:hAnsi="Arial" w:cs="Arial"/>
                      <w:sz w:val="20"/>
                      <w:szCs w:val="20"/>
                    </w:rPr>
                  </w:pPr>
                  <w:r w:rsidRPr="0066581E">
                    <w:rPr>
                      <w:rFonts w:ascii="Arial" w:hAnsi="Arial" w:cs="Arial"/>
                      <w:sz w:val="20"/>
                      <w:szCs w:val="20"/>
                      <w:u w:val="single"/>
                    </w:rPr>
                    <w:t>Pasūtītājs, kas slēgs iepirkuma līgumu</w:t>
                  </w:r>
                  <w:r w:rsidRPr="0066581E">
                    <w:rPr>
                      <w:rFonts w:ascii="Arial" w:hAnsi="Arial" w:cs="Arial"/>
                      <w:sz w:val="20"/>
                      <w:szCs w:val="20"/>
                    </w:rPr>
                    <w:t>:</w:t>
                  </w:r>
                </w:p>
                <w:p w14:paraId="154C8154" w14:textId="77777777" w:rsidR="00A22FA0" w:rsidRPr="0066581E" w:rsidRDefault="00A22FA0" w:rsidP="00A22FA0">
                  <w:pPr>
                    <w:pStyle w:val="Bezatstarpm"/>
                    <w:tabs>
                      <w:tab w:val="left" w:pos="284"/>
                    </w:tabs>
                    <w:ind w:left="567" w:hanging="567"/>
                    <w:rPr>
                      <w:rFonts w:ascii="Arial" w:hAnsi="Arial" w:cs="Arial"/>
                      <w:sz w:val="20"/>
                      <w:szCs w:val="20"/>
                    </w:rPr>
                  </w:pPr>
                  <w:r w:rsidRPr="0066581E">
                    <w:rPr>
                      <w:rFonts w:ascii="Arial" w:hAnsi="Arial" w:cs="Arial"/>
                      <w:sz w:val="20"/>
                      <w:szCs w:val="20"/>
                    </w:rPr>
                    <w:t>Liepājas pilsētas pašvaldības iestāde</w:t>
                  </w:r>
                </w:p>
                <w:p w14:paraId="35B0D942" w14:textId="77777777" w:rsidR="0061245C" w:rsidRPr="0066581E" w:rsidRDefault="00A22FA0" w:rsidP="00A22FA0">
                  <w:pPr>
                    <w:pStyle w:val="Bezatstarpm"/>
                    <w:tabs>
                      <w:tab w:val="left" w:pos="284"/>
                    </w:tabs>
                    <w:ind w:left="567" w:hanging="567"/>
                    <w:rPr>
                      <w:rFonts w:ascii="Arial" w:hAnsi="Arial" w:cs="Arial"/>
                      <w:sz w:val="20"/>
                      <w:szCs w:val="20"/>
                    </w:rPr>
                  </w:pPr>
                  <w:r w:rsidRPr="0066581E">
                    <w:rPr>
                      <w:rFonts w:ascii="Arial" w:hAnsi="Arial" w:cs="Arial"/>
                      <w:sz w:val="20"/>
                      <w:szCs w:val="20"/>
                    </w:rPr>
                    <w:t>“Komunālā pārvalde”,</w:t>
                  </w:r>
                </w:p>
                <w:p w14:paraId="330A3155" w14:textId="5C8B857A" w:rsidR="00A22FA0" w:rsidRPr="0066581E" w:rsidRDefault="0061245C" w:rsidP="00A22FA0">
                  <w:pPr>
                    <w:pStyle w:val="Bezatstarpm"/>
                    <w:tabs>
                      <w:tab w:val="left" w:pos="284"/>
                    </w:tabs>
                    <w:ind w:left="567" w:hanging="567"/>
                    <w:rPr>
                      <w:rFonts w:ascii="Arial" w:hAnsi="Arial" w:cs="Arial"/>
                      <w:sz w:val="20"/>
                      <w:szCs w:val="20"/>
                    </w:rPr>
                  </w:pPr>
                  <w:r w:rsidRPr="0066581E">
                    <w:rPr>
                      <w:rFonts w:ascii="Arial" w:hAnsi="Arial" w:cs="Arial"/>
                      <w:sz w:val="20"/>
                      <w:szCs w:val="20"/>
                    </w:rPr>
                    <w:t>Reģistrācijas Nr. 90010879256</w:t>
                  </w:r>
                  <w:r w:rsidR="00A22FA0" w:rsidRPr="0066581E">
                    <w:rPr>
                      <w:rFonts w:ascii="Arial" w:hAnsi="Arial" w:cs="Arial"/>
                      <w:sz w:val="20"/>
                      <w:szCs w:val="20"/>
                    </w:rPr>
                    <w:t xml:space="preserve"> </w:t>
                  </w:r>
                </w:p>
                <w:p w14:paraId="29135E1A" w14:textId="6F8C849D" w:rsidR="00A22FA0" w:rsidRPr="0066581E" w:rsidRDefault="00A22FA0" w:rsidP="00A22FA0">
                  <w:pPr>
                    <w:pStyle w:val="Bezatstarpm"/>
                    <w:tabs>
                      <w:tab w:val="left" w:pos="284"/>
                    </w:tabs>
                    <w:ind w:left="567" w:hanging="567"/>
                    <w:rPr>
                      <w:rFonts w:ascii="Arial" w:hAnsi="Arial" w:cs="Arial"/>
                      <w:sz w:val="20"/>
                      <w:szCs w:val="20"/>
                    </w:rPr>
                  </w:pPr>
                  <w:r w:rsidRPr="0066581E">
                    <w:rPr>
                      <w:rFonts w:ascii="Arial" w:hAnsi="Arial" w:cs="Arial"/>
                      <w:sz w:val="20"/>
                      <w:szCs w:val="20"/>
                    </w:rPr>
                    <w:t xml:space="preserve">Uliha iela 44, Liepāja, LV 3401 </w:t>
                  </w:r>
                </w:p>
                <w:p w14:paraId="670DC537" w14:textId="248CBCB3" w:rsidR="00A22FA0" w:rsidRPr="0066581E" w:rsidRDefault="00A22FA0" w:rsidP="00A22FA0">
                  <w:pPr>
                    <w:rPr>
                      <w:rFonts w:ascii="Arial" w:hAnsi="Arial" w:cs="Arial"/>
                      <w:sz w:val="20"/>
                      <w:szCs w:val="20"/>
                    </w:rPr>
                  </w:pPr>
                </w:p>
              </w:tc>
            </w:tr>
          </w:tbl>
          <w:p w14:paraId="18BFB031" w14:textId="6EF4130C" w:rsidR="008E3AD3" w:rsidRPr="0066581E" w:rsidRDefault="008E3AD3" w:rsidP="00100768">
            <w:pPr>
              <w:suppressAutoHyphens/>
              <w:rPr>
                <w:rFonts w:ascii="Arial" w:eastAsia="Times New Roman" w:hAnsi="Arial" w:cs="Arial"/>
                <w:sz w:val="20"/>
                <w:szCs w:val="20"/>
                <w:lang w:eastAsia="ar-SA"/>
              </w:rPr>
            </w:pPr>
          </w:p>
        </w:tc>
      </w:tr>
      <w:tr w:rsidR="0066581E" w:rsidRPr="0066581E" w14:paraId="4BD6645B" w14:textId="77777777" w:rsidTr="001B67E3">
        <w:tc>
          <w:tcPr>
            <w:tcW w:w="8931" w:type="dxa"/>
          </w:tcPr>
          <w:p w14:paraId="2EE2BF6C" w14:textId="62602D18" w:rsidR="00406EED" w:rsidRPr="0066581E" w:rsidRDefault="00406EED" w:rsidP="00406EED">
            <w:pPr>
              <w:rPr>
                <w:rFonts w:ascii="Arial" w:hAnsi="Arial" w:cs="Arial"/>
                <w:sz w:val="16"/>
                <w:szCs w:val="16"/>
              </w:rPr>
            </w:pPr>
          </w:p>
        </w:tc>
      </w:tr>
      <w:tr w:rsidR="0066581E" w:rsidRPr="0066581E" w14:paraId="5C6F6E47" w14:textId="77777777" w:rsidTr="001B67E3">
        <w:tc>
          <w:tcPr>
            <w:tcW w:w="8931" w:type="dxa"/>
          </w:tcPr>
          <w:p w14:paraId="4EF30764" w14:textId="77777777" w:rsidR="00852988" w:rsidRPr="0066581E" w:rsidRDefault="00852988" w:rsidP="00944E2E">
            <w:pPr>
              <w:pStyle w:val="Sarakstarindkopa"/>
              <w:numPr>
                <w:ilvl w:val="1"/>
                <w:numId w:val="4"/>
              </w:numPr>
              <w:rPr>
                <w:rFonts w:ascii="Arial" w:hAnsi="Arial" w:cs="Arial"/>
                <w:b/>
                <w:sz w:val="20"/>
                <w:szCs w:val="20"/>
              </w:rPr>
            </w:pPr>
            <w:r w:rsidRPr="0066581E">
              <w:rPr>
                <w:rFonts w:ascii="Arial" w:hAnsi="Arial" w:cs="Arial"/>
                <w:b/>
                <w:sz w:val="20"/>
                <w:szCs w:val="20"/>
              </w:rPr>
              <w:t>Iepirkuma priekšmets</w:t>
            </w:r>
          </w:p>
        </w:tc>
      </w:tr>
      <w:tr w:rsidR="0066581E" w:rsidRPr="0066581E" w14:paraId="322E2961" w14:textId="77777777" w:rsidTr="001B67E3">
        <w:tc>
          <w:tcPr>
            <w:tcW w:w="8931" w:type="dxa"/>
          </w:tcPr>
          <w:p w14:paraId="25668250" w14:textId="40DCF243" w:rsidR="00D026F9" w:rsidRPr="0066581E" w:rsidRDefault="00015637" w:rsidP="008E3AD3">
            <w:pPr>
              <w:pStyle w:val="Pamatteksts"/>
              <w:tabs>
                <w:tab w:val="left" w:pos="3600"/>
              </w:tabs>
              <w:jc w:val="both"/>
              <w:rPr>
                <w:rFonts w:ascii="Arial" w:hAnsi="Arial" w:cs="Arial"/>
              </w:rPr>
            </w:pPr>
            <w:r w:rsidRPr="0046166B">
              <w:rPr>
                <w:rFonts w:ascii="Arial" w:hAnsi="Arial" w:cs="Arial"/>
                <w:color w:val="000000"/>
              </w:rPr>
              <w:t xml:space="preserve">Iepirkuma priekšmets ir </w:t>
            </w:r>
            <w:r w:rsidR="00B05FD1">
              <w:rPr>
                <w:rFonts w:ascii="Arial" w:hAnsi="Arial" w:cs="Arial"/>
                <w:color w:val="000000"/>
              </w:rPr>
              <w:t>l</w:t>
            </w:r>
            <w:r w:rsidRPr="0046166B">
              <w:rPr>
                <w:rFonts w:ascii="Arial" w:hAnsi="Arial" w:cs="Arial"/>
                <w:color w:val="000000"/>
              </w:rPr>
              <w:t>uksoforu objektu aprīkojuma piegāde, uzstādīšana un konfigurēšana Klaipēdas un Tukuma ielu krustojumā, Tukuma un Ventas ielu krustojumā, Liepājā</w:t>
            </w:r>
            <w:r w:rsidR="008E3AD3" w:rsidRPr="0066581E">
              <w:rPr>
                <w:rFonts w:ascii="Arial" w:hAnsi="Arial" w:cs="Arial"/>
              </w:rPr>
              <w:t>.</w:t>
            </w:r>
          </w:p>
          <w:p w14:paraId="03DF8CEE" w14:textId="77777777" w:rsidR="00285D2E" w:rsidRPr="0066581E" w:rsidRDefault="00285D2E" w:rsidP="00421A53">
            <w:pPr>
              <w:jc w:val="both"/>
              <w:rPr>
                <w:rFonts w:ascii="Arial" w:eastAsia="Arial" w:hAnsi="Arial" w:cs="Arial"/>
                <w:bCs/>
                <w:sz w:val="20"/>
                <w:szCs w:val="20"/>
              </w:rPr>
            </w:pPr>
          </w:p>
        </w:tc>
      </w:tr>
      <w:tr w:rsidR="0066581E" w:rsidRPr="00421A53" w14:paraId="142CD07A" w14:textId="77777777" w:rsidTr="001B67E3">
        <w:tc>
          <w:tcPr>
            <w:tcW w:w="8931" w:type="dxa"/>
          </w:tcPr>
          <w:p w14:paraId="2FF63A71" w14:textId="53FEFBD2" w:rsidR="00BA4AFC" w:rsidRPr="00421A53" w:rsidRDefault="00100768" w:rsidP="00944E2E">
            <w:pPr>
              <w:pStyle w:val="Sarakstarindkopa"/>
              <w:numPr>
                <w:ilvl w:val="1"/>
                <w:numId w:val="4"/>
              </w:numPr>
              <w:rPr>
                <w:rFonts w:ascii="Arial" w:hAnsi="Arial" w:cs="Arial"/>
                <w:b/>
                <w:sz w:val="20"/>
                <w:szCs w:val="20"/>
              </w:rPr>
            </w:pPr>
            <w:r w:rsidRPr="00421A53">
              <w:rPr>
                <w:rFonts w:ascii="Arial" w:hAnsi="Arial" w:cs="Arial"/>
                <w:b/>
                <w:sz w:val="20"/>
                <w:szCs w:val="20"/>
              </w:rPr>
              <w:t>CPV kod</w:t>
            </w:r>
            <w:r w:rsidR="00A22F71" w:rsidRPr="00421A53">
              <w:rPr>
                <w:rFonts w:ascii="Arial" w:hAnsi="Arial" w:cs="Arial"/>
                <w:b/>
                <w:sz w:val="20"/>
                <w:szCs w:val="20"/>
              </w:rPr>
              <w:t>i</w:t>
            </w:r>
          </w:p>
        </w:tc>
      </w:tr>
      <w:tr w:rsidR="0066581E" w:rsidRPr="00421A53" w14:paraId="4FDA64D9" w14:textId="77777777" w:rsidTr="001B67E3">
        <w:tc>
          <w:tcPr>
            <w:tcW w:w="8931" w:type="dxa"/>
          </w:tcPr>
          <w:p w14:paraId="33F2E84A" w14:textId="77777777" w:rsidR="00015637" w:rsidRPr="0046166B" w:rsidRDefault="00015637" w:rsidP="00015637">
            <w:pPr>
              <w:rPr>
                <w:rFonts w:ascii="Arial" w:eastAsia="Arial" w:hAnsi="Arial" w:cs="Arial"/>
                <w:bCs/>
                <w:sz w:val="20"/>
                <w:szCs w:val="20"/>
              </w:rPr>
            </w:pPr>
            <w:r w:rsidRPr="0046166B">
              <w:rPr>
                <w:rFonts w:ascii="Arial" w:eastAsia="Arial" w:hAnsi="Arial" w:cs="Arial"/>
                <w:bCs/>
                <w:sz w:val="20"/>
                <w:szCs w:val="20"/>
              </w:rPr>
              <w:t>34996000-5– vadības un kontroles, drošības vai signalizācijas iekārtas ceļiem.</w:t>
            </w:r>
          </w:p>
          <w:p w14:paraId="3CA638B6" w14:textId="77777777" w:rsidR="00AD68D0" w:rsidRPr="00421A53" w:rsidRDefault="00AD68D0" w:rsidP="000C7807">
            <w:pPr>
              <w:rPr>
                <w:rFonts w:ascii="Arial" w:hAnsi="Arial" w:cs="Arial"/>
                <w:sz w:val="20"/>
                <w:szCs w:val="20"/>
              </w:rPr>
            </w:pPr>
          </w:p>
        </w:tc>
      </w:tr>
      <w:tr w:rsidR="0066581E" w:rsidRPr="0066581E" w14:paraId="5327F09A" w14:textId="77777777" w:rsidTr="001B67E3">
        <w:trPr>
          <w:trHeight w:val="285"/>
        </w:trPr>
        <w:tc>
          <w:tcPr>
            <w:tcW w:w="8931" w:type="dxa"/>
          </w:tcPr>
          <w:p w14:paraId="6AB59527" w14:textId="5529B015" w:rsidR="00442D65" w:rsidRPr="0066581E" w:rsidRDefault="00442D65" w:rsidP="00D05DF1">
            <w:pPr>
              <w:pStyle w:val="Sarakstarindkopa"/>
              <w:numPr>
                <w:ilvl w:val="1"/>
                <w:numId w:val="8"/>
              </w:numPr>
              <w:rPr>
                <w:rFonts w:ascii="Arial" w:hAnsi="Arial" w:cs="Arial"/>
                <w:b/>
                <w:sz w:val="20"/>
                <w:szCs w:val="20"/>
              </w:rPr>
            </w:pPr>
            <w:r w:rsidRPr="0066581E">
              <w:rPr>
                <w:rFonts w:ascii="Arial" w:hAnsi="Arial" w:cs="Arial"/>
                <w:b/>
                <w:sz w:val="20"/>
                <w:szCs w:val="20"/>
              </w:rPr>
              <w:t>Līguma izpildes laiks un vieta</w:t>
            </w:r>
          </w:p>
        </w:tc>
      </w:tr>
      <w:tr w:rsidR="0066581E" w:rsidRPr="0066581E" w14:paraId="1CE75319" w14:textId="77777777" w:rsidTr="001B67E3">
        <w:trPr>
          <w:trHeight w:val="459"/>
        </w:trPr>
        <w:tc>
          <w:tcPr>
            <w:tcW w:w="8931" w:type="dxa"/>
          </w:tcPr>
          <w:p w14:paraId="7CF628CE" w14:textId="5596539D" w:rsidR="00015637" w:rsidRPr="0046166B" w:rsidRDefault="00015637" w:rsidP="00015637">
            <w:pPr>
              <w:pStyle w:val="Sarakstarindkopa"/>
              <w:numPr>
                <w:ilvl w:val="2"/>
                <w:numId w:val="8"/>
              </w:numPr>
              <w:suppressAutoHyphens/>
              <w:jc w:val="both"/>
              <w:rPr>
                <w:rFonts w:ascii="Arial" w:hAnsi="Arial" w:cs="Arial"/>
                <w:sz w:val="20"/>
                <w:szCs w:val="20"/>
              </w:rPr>
            </w:pPr>
            <w:r w:rsidRPr="0046166B">
              <w:rPr>
                <w:rFonts w:ascii="Arial" w:hAnsi="Arial" w:cs="Arial"/>
                <w:color w:val="000000"/>
                <w:sz w:val="20"/>
                <w:szCs w:val="20"/>
              </w:rPr>
              <w:t>Līguma izpildes vieta</w:t>
            </w:r>
            <w:r w:rsidRPr="0046166B">
              <w:rPr>
                <w:rFonts w:ascii="Arial" w:hAnsi="Arial" w:cs="Arial"/>
                <w:b/>
                <w:color w:val="000000"/>
                <w:sz w:val="20"/>
                <w:szCs w:val="20"/>
              </w:rPr>
              <w:t xml:space="preserve"> </w:t>
            </w:r>
            <w:r w:rsidRPr="0046166B">
              <w:rPr>
                <w:rFonts w:ascii="Arial" w:hAnsi="Arial" w:cs="Arial"/>
                <w:color w:val="000000"/>
                <w:sz w:val="20"/>
                <w:szCs w:val="20"/>
              </w:rPr>
              <w:t>-</w:t>
            </w:r>
            <w:r w:rsidRPr="0046166B">
              <w:rPr>
                <w:rFonts w:ascii="Arial" w:hAnsi="Arial" w:cs="Arial"/>
                <w:b/>
                <w:color w:val="000000"/>
                <w:sz w:val="20"/>
                <w:szCs w:val="20"/>
              </w:rPr>
              <w:t xml:space="preserve"> </w:t>
            </w:r>
            <w:r w:rsidRPr="0046166B">
              <w:rPr>
                <w:rFonts w:ascii="Arial" w:hAnsi="Arial" w:cs="Arial"/>
                <w:color w:val="000000"/>
                <w:sz w:val="20"/>
                <w:szCs w:val="20"/>
              </w:rPr>
              <w:t>Klaipēdas un Tukuma ielu krustojums, Tukuma un Ventas ielu krustojums</w:t>
            </w:r>
            <w:r w:rsidRPr="0046166B">
              <w:rPr>
                <w:rFonts w:ascii="Arial" w:hAnsi="Arial" w:cs="Arial"/>
                <w:bCs/>
                <w:sz w:val="20"/>
                <w:szCs w:val="20"/>
              </w:rPr>
              <w:t>, Liepāj</w:t>
            </w:r>
            <w:r w:rsidR="00B05FD1">
              <w:rPr>
                <w:rFonts w:ascii="Arial" w:hAnsi="Arial" w:cs="Arial"/>
                <w:bCs/>
                <w:sz w:val="20"/>
                <w:szCs w:val="20"/>
              </w:rPr>
              <w:t>ā.</w:t>
            </w:r>
            <w:r w:rsidRPr="0046166B">
              <w:rPr>
                <w:rFonts w:ascii="Arial" w:hAnsi="Arial" w:cs="Arial"/>
                <w:color w:val="000000"/>
                <w:sz w:val="20"/>
                <w:szCs w:val="20"/>
              </w:rPr>
              <w:t xml:space="preserve"> </w:t>
            </w:r>
          </w:p>
          <w:p w14:paraId="682635B5" w14:textId="601E5DBF" w:rsidR="0079202C" w:rsidRPr="0066581E" w:rsidRDefault="00015637" w:rsidP="0083467F">
            <w:pPr>
              <w:pStyle w:val="Sarakstarindkopa"/>
              <w:numPr>
                <w:ilvl w:val="2"/>
                <w:numId w:val="8"/>
              </w:numPr>
              <w:suppressAutoHyphens/>
              <w:jc w:val="both"/>
              <w:rPr>
                <w:rFonts w:ascii="Arial" w:hAnsi="Arial" w:cs="Arial"/>
                <w:sz w:val="20"/>
                <w:szCs w:val="20"/>
              </w:rPr>
            </w:pPr>
            <w:r w:rsidRPr="0046166B">
              <w:rPr>
                <w:rFonts w:ascii="Arial" w:hAnsi="Arial" w:cs="Arial"/>
                <w:color w:val="000000"/>
                <w:sz w:val="20"/>
                <w:szCs w:val="20"/>
              </w:rPr>
              <w:t xml:space="preserve">Luksoforu objektu aprīkojuma piegādes, uzstādīšanas un konfigurēšanas termiņš ir </w:t>
            </w:r>
            <w:r w:rsidRPr="0046166B">
              <w:rPr>
                <w:rFonts w:ascii="Arial" w:hAnsi="Arial" w:cs="Arial"/>
                <w:b/>
                <w:color w:val="000000"/>
                <w:sz w:val="20"/>
                <w:szCs w:val="20"/>
              </w:rPr>
              <w:t xml:space="preserve"> 60</w:t>
            </w:r>
            <w:r w:rsidR="00CE2284">
              <w:rPr>
                <w:rFonts w:ascii="Arial" w:hAnsi="Arial" w:cs="Arial"/>
                <w:b/>
                <w:color w:val="000000"/>
                <w:sz w:val="20"/>
                <w:szCs w:val="20"/>
              </w:rPr>
              <w:t xml:space="preserve"> </w:t>
            </w:r>
            <w:r w:rsidR="0083467F">
              <w:rPr>
                <w:rFonts w:ascii="Arial" w:hAnsi="Arial" w:cs="Arial"/>
                <w:b/>
                <w:color w:val="000000"/>
                <w:sz w:val="20"/>
                <w:szCs w:val="20"/>
              </w:rPr>
              <w:t>(</w:t>
            </w:r>
            <w:r w:rsidRPr="0046166B">
              <w:rPr>
                <w:rFonts w:ascii="Arial" w:hAnsi="Arial" w:cs="Arial"/>
                <w:b/>
                <w:color w:val="000000"/>
                <w:sz w:val="20"/>
                <w:szCs w:val="20"/>
              </w:rPr>
              <w:t>sešdesmit)</w:t>
            </w:r>
            <w:r w:rsidRPr="0046166B">
              <w:rPr>
                <w:rFonts w:ascii="Arial" w:hAnsi="Arial" w:cs="Arial"/>
                <w:color w:val="000000"/>
                <w:sz w:val="20"/>
                <w:szCs w:val="20"/>
              </w:rPr>
              <w:t xml:space="preserve"> dienas pēc Līguma noslēgšanas</w:t>
            </w:r>
            <w:r w:rsidR="005862B0" w:rsidRPr="0066581E">
              <w:rPr>
                <w:rFonts w:ascii="Arial" w:hAnsi="Arial" w:cs="Arial"/>
                <w:sz w:val="20"/>
                <w:szCs w:val="20"/>
              </w:rPr>
              <w:t>.</w:t>
            </w:r>
          </w:p>
        </w:tc>
      </w:tr>
      <w:tr w:rsidR="0066581E" w:rsidRPr="0066581E" w14:paraId="1902C5BB" w14:textId="77777777" w:rsidTr="001B67E3">
        <w:tc>
          <w:tcPr>
            <w:tcW w:w="8931" w:type="dxa"/>
          </w:tcPr>
          <w:p w14:paraId="4843232D" w14:textId="77777777" w:rsidR="00137260" w:rsidRPr="0066581E" w:rsidRDefault="00137260" w:rsidP="00AE79BD">
            <w:pPr>
              <w:rPr>
                <w:rFonts w:ascii="Arial" w:hAnsi="Arial" w:cs="Arial"/>
                <w:b/>
                <w:sz w:val="16"/>
                <w:szCs w:val="16"/>
              </w:rPr>
            </w:pPr>
          </w:p>
          <w:p w14:paraId="267CB399" w14:textId="25805B81" w:rsidR="00AF5E28" w:rsidRPr="0066581E" w:rsidRDefault="00AF5E28" w:rsidP="00D05DF1">
            <w:pPr>
              <w:pStyle w:val="Sarakstarindkopa"/>
              <w:numPr>
                <w:ilvl w:val="1"/>
                <w:numId w:val="8"/>
              </w:numPr>
              <w:rPr>
                <w:rFonts w:ascii="Arial" w:hAnsi="Arial" w:cs="Arial"/>
                <w:b/>
                <w:sz w:val="20"/>
                <w:szCs w:val="20"/>
              </w:rPr>
            </w:pPr>
            <w:r w:rsidRPr="0066581E">
              <w:rPr>
                <w:rFonts w:ascii="Arial" w:hAnsi="Arial" w:cs="Arial"/>
                <w:b/>
                <w:sz w:val="20"/>
                <w:szCs w:val="20"/>
              </w:rPr>
              <w:t>Iepirkuma procedūra</w:t>
            </w:r>
          </w:p>
        </w:tc>
      </w:tr>
      <w:tr w:rsidR="0066581E" w:rsidRPr="0066581E" w14:paraId="38EF4C30" w14:textId="77777777" w:rsidTr="001B67E3">
        <w:tc>
          <w:tcPr>
            <w:tcW w:w="8931" w:type="dxa"/>
          </w:tcPr>
          <w:p w14:paraId="13D95AFE" w14:textId="3971A7CE" w:rsidR="00B75E31" w:rsidRPr="0066581E" w:rsidRDefault="00B75E31" w:rsidP="00173E05">
            <w:pPr>
              <w:jc w:val="both"/>
              <w:rPr>
                <w:rFonts w:ascii="Arial" w:hAnsi="Arial" w:cs="Arial"/>
                <w:bCs/>
                <w:sz w:val="20"/>
                <w:szCs w:val="20"/>
              </w:rPr>
            </w:pPr>
            <w:r w:rsidRPr="0066581E">
              <w:rPr>
                <w:rFonts w:ascii="Arial" w:hAnsi="Arial" w:cs="Arial"/>
                <w:bCs/>
                <w:sz w:val="20"/>
                <w:szCs w:val="20"/>
              </w:rPr>
              <w:t>Iepirkum</w:t>
            </w:r>
            <w:r w:rsidR="00421A53">
              <w:rPr>
                <w:rFonts w:ascii="Arial" w:hAnsi="Arial" w:cs="Arial"/>
                <w:bCs/>
                <w:sz w:val="20"/>
                <w:szCs w:val="20"/>
              </w:rPr>
              <w:t>s</w:t>
            </w:r>
            <w:r w:rsidRPr="0066581E">
              <w:rPr>
                <w:rFonts w:ascii="Arial" w:hAnsi="Arial" w:cs="Arial"/>
                <w:bCs/>
                <w:sz w:val="20"/>
                <w:szCs w:val="20"/>
              </w:rPr>
              <w:t xml:space="preserve"> tiek veik</w:t>
            </w:r>
            <w:r w:rsidR="00421A53">
              <w:rPr>
                <w:rFonts w:ascii="Arial" w:hAnsi="Arial" w:cs="Arial"/>
                <w:bCs/>
                <w:sz w:val="20"/>
                <w:szCs w:val="20"/>
              </w:rPr>
              <w:t>ta</w:t>
            </w:r>
            <w:r w:rsidRPr="0066581E">
              <w:rPr>
                <w:rFonts w:ascii="Arial" w:hAnsi="Arial" w:cs="Arial"/>
                <w:bCs/>
                <w:sz w:val="20"/>
                <w:szCs w:val="20"/>
              </w:rPr>
              <w:t xml:space="preserve"> atbilstoši Publisko iepirkumu likumam</w:t>
            </w:r>
            <w:r w:rsidRPr="0066581E">
              <w:rPr>
                <w:rStyle w:val="Vresatsauce"/>
                <w:rFonts w:ascii="Arial" w:hAnsi="Arial" w:cs="Arial"/>
                <w:bCs/>
                <w:sz w:val="20"/>
                <w:szCs w:val="20"/>
              </w:rPr>
              <w:footnoteReference w:id="1"/>
            </w:r>
            <w:r w:rsidRPr="0066581E">
              <w:rPr>
                <w:rFonts w:ascii="Arial" w:hAnsi="Arial" w:cs="Arial"/>
                <w:bCs/>
                <w:sz w:val="20"/>
                <w:szCs w:val="20"/>
              </w:rPr>
              <w:t xml:space="preserve">. </w:t>
            </w:r>
            <w:r w:rsidR="007A64AD" w:rsidRPr="0066581E">
              <w:rPr>
                <w:rFonts w:ascii="Arial" w:hAnsi="Arial" w:cs="Arial"/>
                <w:bCs/>
                <w:sz w:val="20"/>
                <w:szCs w:val="20"/>
              </w:rPr>
              <w:t>Iepirkumam piemērota pasūtījuma piešķiršanas metode atbilstoši Publisko iepirkumu likuma 9.panta nosacījumiem.</w:t>
            </w:r>
          </w:p>
          <w:p w14:paraId="321A605B" w14:textId="5BAF0642" w:rsidR="004F59BA" w:rsidRPr="0066581E" w:rsidRDefault="004F59BA" w:rsidP="00E46532">
            <w:pPr>
              <w:jc w:val="both"/>
              <w:rPr>
                <w:rFonts w:ascii="Arial" w:hAnsi="Arial" w:cs="Arial"/>
                <w:sz w:val="16"/>
                <w:szCs w:val="16"/>
              </w:rPr>
            </w:pPr>
          </w:p>
        </w:tc>
      </w:tr>
      <w:tr w:rsidR="0066581E" w:rsidRPr="0066581E" w14:paraId="7F9E0DD7" w14:textId="77777777" w:rsidTr="001B67E3">
        <w:tc>
          <w:tcPr>
            <w:tcW w:w="8931" w:type="dxa"/>
          </w:tcPr>
          <w:p w14:paraId="4F4AB211" w14:textId="76B6B7D0" w:rsidR="00AF5E28" w:rsidRPr="0066581E" w:rsidRDefault="00AF5E28" w:rsidP="00D05DF1">
            <w:pPr>
              <w:pStyle w:val="Sarakstarindkopa"/>
              <w:numPr>
                <w:ilvl w:val="1"/>
                <w:numId w:val="8"/>
              </w:numPr>
              <w:jc w:val="both"/>
              <w:rPr>
                <w:rFonts w:ascii="Arial" w:hAnsi="Arial" w:cs="Arial"/>
                <w:b/>
                <w:sz w:val="20"/>
                <w:szCs w:val="20"/>
              </w:rPr>
            </w:pPr>
            <w:r w:rsidRPr="0066581E">
              <w:rPr>
                <w:rFonts w:ascii="Arial" w:hAnsi="Arial" w:cs="Arial"/>
                <w:b/>
                <w:sz w:val="20"/>
                <w:szCs w:val="20"/>
              </w:rPr>
              <w:t>Kontaktpersona</w:t>
            </w:r>
          </w:p>
        </w:tc>
      </w:tr>
      <w:tr w:rsidR="0066581E" w:rsidRPr="0066581E" w14:paraId="1547FD64" w14:textId="77777777" w:rsidTr="001B67E3">
        <w:tc>
          <w:tcPr>
            <w:tcW w:w="8931" w:type="dxa"/>
          </w:tcPr>
          <w:p w14:paraId="12B2AD00" w14:textId="77777777" w:rsidR="00544469" w:rsidRDefault="00544469" w:rsidP="00544469">
            <w:pPr>
              <w:jc w:val="both"/>
              <w:rPr>
                <w:rFonts w:ascii="Arial" w:eastAsia="Calibri" w:hAnsi="Arial" w:cs="Arial"/>
                <w:bCs/>
                <w:sz w:val="20"/>
                <w:szCs w:val="20"/>
              </w:rPr>
            </w:pPr>
            <w:r w:rsidRPr="00A050F3">
              <w:rPr>
                <w:rFonts w:ascii="Arial" w:eastAsia="Calibri" w:hAnsi="Arial" w:cs="Arial"/>
                <w:bCs/>
                <w:sz w:val="20"/>
                <w:szCs w:val="20"/>
              </w:rPr>
              <w:t xml:space="preserve">Liepājas pilsētas pašvaldības administrācijas Publisko iepirkumu daļas vadītājas vietniece Baiba Akmentiņa - Čerņecova, t.63404405, f.63404777, e-pasts: iepirkumi@liepaja.lv.  </w:t>
            </w:r>
          </w:p>
          <w:p w14:paraId="28851A20" w14:textId="77777777" w:rsidR="00AF5E28" w:rsidRPr="0066581E" w:rsidRDefault="00AF5E28" w:rsidP="00784963">
            <w:pPr>
              <w:jc w:val="both"/>
              <w:rPr>
                <w:rFonts w:ascii="Arial" w:hAnsi="Arial" w:cs="Arial"/>
                <w:sz w:val="16"/>
                <w:szCs w:val="16"/>
              </w:rPr>
            </w:pPr>
          </w:p>
        </w:tc>
      </w:tr>
      <w:tr w:rsidR="0066581E" w:rsidRPr="0066581E" w14:paraId="31D2E25C" w14:textId="77777777" w:rsidTr="001B67E3">
        <w:tc>
          <w:tcPr>
            <w:tcW w:w="8931" w:type="dxa"/>
          </w:tcPr>
          <w:p w14:paraId="05D0AEE9" w14:textId="28139DED" w:rsidR="00AF5E28" w:rsidRPr="0066581E" w:rsidRDefault="00AF5E28" w:rsidP="00D05DF1">
            <w:pPr>
              <w:pStyle w:val="Sarakstarindkopa"/>
              <w:numPr>
                <w:ilvl w:val="1"/>
                <w:numId w:val="8"/>
              </w:numPr>
              <w:jc w:val="both"/>
              <w:rPr>
                <w:rFonts w:ascii="Arial" w:hAnsi="Arial" w:cs="Arial"/>
                <w:b/>
                <w:sz w:val="20"/>
                <w:szCs w:val="20"/>
              </w:rPr>
            </w:pPr>
            <w:r w:rsidRPr="0066581E">
              <w:rPr>
                <w:rFonts w:ascii="Arial" w:hAnsi="Arial" w:cs="Arial"/>
                <w:b/>
                <w:sz w:val="20"/>
                <w:szCs w:val="20"/>
              </w:rPr>
              <w:t>Piedāvājumu iesniegšanas termiņš</w:t>
            </w:r>
          </w:p>
        </w:tc>
      </w:tr>
      <w:tr w:rsidR="0066581E" w:rsidRPr="0066581E" w14:paraId="1CBB3A3A" w14:textId="77777777" w:rsidTr="001B67E3">
        <w:tc>
          <w:tcPr>
            <w:tcW w:w="8931" w:type="dxa"/>
          </w:tcPr>
          <w:p w14:paraId="139E4572" w14:textId="7487A536" w:rsidR="00AF5E28" w:rsidRPr="0066581E" w:rsidRDefault="008E3AD3" w:rsidP="00DA66E7">
            <w:pPr>
              <w:jc w:val="both"/>
              <w:rPr>
                <w:rFonts w:ascii="Arial" w:hAnsi="Arial" w:cs="Arial"/>
                <w:b/>
                <w:sz w:val="20"/>
                <w:szCs w:val="20"/>
              </w:rPr>
            </w:pPr>
            <w:r w:rsidRPr="0066581E">
              <w:rPr>
                <w:rFonts w:ascii="Arial" w:hAnsi="Arial" w:cs="Arial"/>
                <w:sz w:val="20"/>
                <w:szCs w:val="20"/>
              </w:rPr>
              <w:t>1.</w:t>
            </w:r>
            <w:r w:rsidR="00AE79BD" w:rsidRPr="0066581E">
              <w:rPr>
                <w:rFonts w:ascii="Arial" w:hAnsi="Arial" w:cs="Arial"/>
                <w:sz w:val="20"/>
                <w:szCs w:val="20"/>
              </w:rPr>
              <w:t>7</w:t>
            </w:r>
            <w:r w:rsidR="00AF5E28" w:rsidRPr="0066581E">
              <w:rPr>
                <w:rFonts w:ascii="Arial" w:hAnsi="Arial" w:cs="Arial"/>
                <w:sz w:val="20"/>
                <w:szCs w:val="20"/>
              </w:rPr>
              <w:t xml:space="preserve">.1. Piedāvājumi iesniedzami Liepājas pilsētas pašvaldības administrācijā, Liepājā, Rožu ielā 6, Apmeklētāju pieņemšanas centrā </w:t>
            </w:r>
            <w:r w:rsidR="001429A0" w:rsidRPr="0066581E">
              <w:rPr>
                <w:rFonts w:ascii="Arial" w:hAnsi="Arial" w:cs="Arial"/>
                <w:b/>
                <w:sz w:val="20"/>
                <w:szCs w:val="20"/>
              </w:rPr>
              <w:t xml:space="preserve">līdz </w:t>
            </w:r>
            <w:r w:rsidR="001429A0" w:rsidRPr="00544469">
              <w:rPr>
                <w:rFonts w:ascii="Arial" w:hAnsi="Arial" w:cs="Arial"/>
                <w:b/>
                <w:sz w:val="20"/>
                <w:szCs w:val="20"/>
              </w:rPr>
              <w:t>2019</w:t>
            </w:r>
            <w:r w:rsidR="00AF5E28" w:rsidRPr="00544469">
              <w:rPr>
                <w:rFonts w:ascii="Arial" w:hAnsi="Arial" w:cs="Arial"/>
                <w:b/>
                <w:sz w:val="20"/>
                <w:szCs w:val="20"/>
              </w:rPr>
              <w:t xml:space="preserve">.gada </w:t>
            </w:r>
            <w:r w:rsidR="00544469" w:rsidRPr="00544469">
              <w:rPr>
                <w:rFonts w:ascii="Arial" w:hAnsi="Arial" w:cs="Arial"/>
                <w:b/>
                <w:sz w:val="20"/>
                <w:szCs w:val="20"/>
              </w:rPr>
              <w:t>21</w:t>
            </w:r>
            <w:r w:rsidR="004530EF" w:rsidRPr="00544469">
              <w:rPr>
                <w:rFonts w:ascii="Arial" w:hAnsi="Arial" w:cs="Arial"/>
                <w:b/>
                <w:sz w:val="20"/>
                <w:szCs w:val="20"/>
              </w:rPr>
              <w:t>.</w:t>
            </w:r>
            <w:r w:rsidR="00544469" w:rsidRPr="00544469">
              <w:rPr>
                <w:rFonts w:ascii="Arial" w:hAnsi="Arial" w:cs="Arial"/>
                <w:b/>
                <w:sz w:val="20"/>
                <w:szCs w:val="20"/>
              </w:rPr>
              <w:t>augustam</w:t>
            </w:r>
            <w:r w:rsidR="00AF5E28" w:rsidRPr="00544469">
              <w:rPr>
                <w:rFonts w:ascii="Arial" w:hAnsi="Arial" w:cs="Arial"/>
                <w:b/>
                <w:sz w:val="20"/>
                <w:szCs w:val="20"/>
              </w:rPr>
              <w:t xml:space="preserve"> pulksten 14.00.</w:t>
            </w:r>
          </w:p>
          <w:p w14:paraId="39DAF0AB" w14:textId="77777777" w:rsidR="00AF5E28" w:rsidRPr="0066581E" w:rsidRDefault="00AF5E28" w:rsidP="00E9292F">
            <w:pPr>
              <w:pStyle w:val="Vresteksts"/>
              <w:jc w:val="both"/>
              <w:rPr>
                <w:rFonts w:ascii="Arial" w:hAnsi="Arial" w:cs="Arial"/>
                <w:i/>
              </w:rPr>
            </w:pPr>
            <w:r w:rsidRPr="0066581E">
              <w:rPr>
                <w:rFonts w:ascii="Arial" w:hAnsi="Arial" w:cs="Arial"/>
                <w:i/>
              </w:rPr>
              <w:t>Liepājas pilsētas pašvaldības administrācijas darba laiki:</w:t>
            </w:r>
          </w:p>
          <w:p w14:paraId="1F4FAA30" w14:textId="77777777" w:rsidR="00AF5E28" w:rsidRPr="0066581E" w:rsidRDefault="00AF5E28" w:rsidP="00E9292F">
            <w:pPr>
              <w:pStyle w:val="Vresteksts"/>
              <w:jc w:val="both"/>
              <w:rPr>
                <w:rFonts w:ascii="Arial" w:hAnsi="Arial" w:cs="Arial"/>
                <w:i/>
              </w:rPr>
            </w:pPr>
            <w:r w:rsidRPr="0066581E">
              <w:rPr>
                <w:rFonts w:ascii="Arial" w:hAnsi="Arial" w:cs="Arial"/>
                <w:i/>
              </w:rPr>
              <w:t>Pirmdiena – no 08:30 – 18:00;</w:t>
            </w:r>
          </w:p>
          <w:p w14:paraId="4E40B3A7" w14:textId="77777777" w:rsidR="00AF5E28" w:rsidRPr="0066581E" w:rsidRDefault="00AF5E28" w:rsidP="00E9292F">
            <w:pPr>
              <w:pStyle w:val="Vresteksts"/>
              <w:jc w:val="both"/>
              <w:rPr>
                <w:rFonts w:ascii="Arial" w:hAnsi="Arial" w:cs="Arial"/>
                <w:i/>
              </w:rPr>
            </w:pPr>
            <w:r w:rsidRPr="0066581E">
              <w:rPr>
                <w:rFonts w:ascii="Arial" w:hAnsi="Arial" w:cs="Arial"/>
                <w:i/>
              </w:rPr>
              <w:t>Otrdiena, trešdiena, ceturtdiena – no 08:30 – 17:00;</w:t>
            </w:r>
          </w:p>
          <w:p w14:paraId="2338DAB2" w14:textId="77777777" w:rsidR="00AF5E28" w:rsidRPr="0066581E" w:rsidRDefault="00AF5E28" w:rsidP="00E9292F">
            <w:pPr>
              <w:pStyle w:val="Vresteksts"/>
              <w:jc w:val="both"/>
              <w:rPr>
                <w:rFonts w:ascii="Arial" w:hAnsi="Arial" w:cs="Arial"/>
                <w:i/>
              </w:rPr>
            </w:pPr>
            <w:r w:rsidRPr="0066581E">
              <w:rPr>
                <w:rFonts w:ascii="Arial" w:hAnsi="Arial" w:cs="Arial"/>
                <w:i/>
              </w:rPr>
              <w:t>Piektdiena – no 08:30 – 16:00;</w:t>
            </w:r>
          </w:p>
          <w:p w14:paraId="572AAE03" w14:textId="77777777" w:rsidR="00AF5E28" w:rsidRPr="0066581E" w:rsidRDefault="00AF5E28" w:rsidP="00E9292F">
            <w:pPr>
              <w:jc w:val="both"/>
              <w:rPr>
                <w:rFonts w:ascii="Arial" w:hAnsi="Arial" w:cs="Arial"/>
                <w:b/>
                <w:i/>
                <w:sz w:val="20"/>
                <w:szCs w:val="20"/>
              </w:rPr>
            </w:pPr>
            <w:r w:rsidRPr="0066581E">
              <w:rPr>
                <w:rFonts w:ascii="Arial" w:hAnsi="Arial" w:cs="Arial"/>
                <w:i/>
                <w:sz w:val="20"/>
                <w:szCs w:val="20"/>
              </w:rPr>
              <w:t>Pirmssvētku dienās darba laiks ir saīsināts par 1 (vienu) stundu.</w:t>
            </w:r>
          </w:p>
          <w:p w14:paraId="1B6290A5" w14:textId="5A7C73A4" w:rsidR="00AF5E28" w:rsidRPr="0066581E" w:rsidRDefault="008E3AD3" w:rsidP="00DA66E7">
            <w:pPr>
              <w:jc w:val="both"/>
              <w:rPr>
                <w:rFonts w:ascii="Arial" w:hAnsi="Arial" w:cs="Arial"/>
                <w:b/>
                <w:sz w:val="20"/>
                <w:szCs w:val="20"/>
              </w:rPr>
            </w:pPr>
            <w:r w:rsidRPr="0066581E">
              <w:rPr>
                <w:rFonts w:ascii="Arial" w:hAnsi="Arial" w:cs="Arial"/>
                <w:sz w:val="20"/>
                <w:szCs w:val="20"/>
              </w:rPr>
              <w:t>1.</w:t>
            </w:r>
            <w:r w:rsidR="00AE79BD" w:rsidRPr="0066581E">
              <w:rPr>
                <w:rFonts w:ascii="Arial" w:hAnsi="Arial" w:cs="Arial"/>
                <w:sz w:val="20"/>
                <w:szCs w:val="20"/>
              </w:rPr>
              <w:t>7</w:t>
            </w:r>
            <w:r w:rsidR="00AF5E28" w:rsidRPr="0066581E">
              <w:rPr>
                <w:rFonts w:ascii="Arial" w:hAnsi="Arial" w:cs="Arial"/>
                <w:sz w:val="20"/>
                <w:szCs w:val="20"/>
              </w:rPr>
              <w:t>.2. Ja piegādātājs piedāvājuma iesniegšanai izmanto citu personu pakalpojumus (nosūta pa pastu vai ar kurjeru), piegādātājs ir atbildīgs par piedāvājuma piegādi līdz piedāvājumu iesniegšanas vietai līdz noteiktā termiņa beigām.</w:t>
            </w:r>
          </w:p>
          <w:p w14:paraId="2F53BE78" w14:textId="40E52E82" w:rsidR="00AF5E28" w:rsidRPr="0066581E" w:rsidRDefault="008E3AD3" w:rsidP="00DA66E7">
            <w:pPr>
              <w:jc w:val="both"/>
              <w:rPr>
                <w:rFonts w:ascii="Arial" w:hAnsi="Arial" w:cs="Arial"/>
                <w:bCs/>
                <w:sz w:val="20"/>
                <w:szCs w:val="20"/>
              </w:rPr>
            </w:pPr>
            <w:r w:rsidRPr="0066581E">
              <w:rPr>
                <w:rFonts w:ascii="Arial" w:hAnsi="Arial" w:cs="Arial"/>
                <w:sz w:val="20"/>
                <w:szCs w:val="20"/>
              </w:rPr>
              <w:t>1.</w:t>
            </w:r>
            <w:r w:rsidR="00AE79BD" w:rsidRPr="0066581E">
              <w:rPr>
                <w:rFonts w:ascii="Arial" w:hAnsi="Arial" w:cs="Arial"/>
                <w:sz w:val="20"/>
                <w:szCs w:val="20"/>
              </w:rPr>
              <w:t>7</w:t>
            </w:r>
            <w:r w:rsidR="00AF5E28" w:rsidRPr="0066581E">
              <w:rPr>
                <w:rFonts w:ascii="Arial" w:hAnsi="Arial" w:cs="Arial"/>
                <w:sz w:val="20"/>
                <w:szCs w:val="20"/>
              </w:rPr>
              <w:t>.3. Jebkuri piedāvājumi, kurus Komisija saņems pēc pēdējā iesniegšanas termiņa, netiks izskatīti un tiks neatvērti atdoti vai nosūtīti atpakaļ iesniedzējam</w:t>
            </w:r>
            <w:r w:rsidR="00AF5E28" w:rsidRPr="0066581E">
              <w:rPr>
                <w:rFonts w:ascii="Arial" w:hAnsi="Arial" w:cs="Arial"/>
                <w:bCs/>
                <w:sz w:val="20"/>
                <w:szCs w:val="20"/>
              </w:rPr>
              <w:t>.</w:t>
            </w:r>
          </w:p>
          <w:p w14:paraId="078BE41F" w14:textId="2A1BB96A" w:rsidR="00AF5E28" w:rsidRPr="0066581E" w:rsidRDefault="00AF5E28" w:rsidP="00EC7BEE">
            <w:pPr>
              <w:jc w:val="both"/>
              <w:rPr>
                <w:rFonts w:ascii="Arial" w:eastAsia="Helvetica" w:hAnsi="Arial" w:cs="Arial"/>
                <w:sz w:val="16"/>
                <w:szCs w:val="16"/>
              </w:rPr>
            </w:pPr>
          </w:p>
        </w:tc>
      </w:tr>
      <w:tr w:rsidR="00AF5E28" w:rsidRPr="00A22F71" w14:paraId="1D7E2A8A" w14:textId="77777777" w:rsidTr="001B67E3">
        <w:tc>
          <w:tcPr>
            <w:tcW w:w="8931" w:type="dxa"/>
          </w:tcPr>
          <w:p w14:paraId="7F87F2E5" w14:textId="3596A229" w:rsidR="00AF5E28" w:rsidRPr="00A22F71" w:rsidRDefault="00AF5E28" w:rsidP="00D05DF1">
            <w:pPr>
              <w:pStyle w:val="Sarakstarindkopa"/>
              <w:numPr>
                <w:ilvl w:val="1"/>
                <w:numId w:val="8"/>
              </w:numPr>
              <w:jc w:val="both"/>
              <w:rPr>
                <w:rFonts w:ascii="Arial" w:hAnsi="Arial" w:cs="Arial"/>
                <w:b/>
                <w:sz w:val="20"/>
                <w:szCs w:val="20"/>
              </w:rPr>
            </w:pPr>
            <w:r w:rsidRPr="00A22F71">
              <w:rPr>
                <w:rFonts w:ascii="Arial" w:hAnsi="Arial" w:cs="Arial"/>
                <w:b/>
                <w:sz w:val="20"/>
                <w:szCs w:val="20"/>
              </w:rPr>
              <w:t>Piedāvājumu atvēršanas vieta un laiks</w:t>
            </w:r>
          </w:p>
        </w:tc>
      </w:tr>
      <w:tr w:rsidR="00AF5E28" w:rsidRPr="00A22F71" w14:paraId="2EC4A2BC" w14:textId="77777777" w:rsidTr="001B67E3">
        <w:trPr>
          <w:trHeight w:val="567"/>
        </w:trPr>
        <w:tc>
          <w:tcPr>
            <w:tcW w:w="8931" w:type="dxa"/>
          </w:tcPr>
          <w:p w14:paraId="431B0F5B" w14:textId="29E84C97" w:rsidR="00AF5E28" w:rsidRPr="00A22F71" w:rsidRDefault="008E3AD3" w:rsidP="00DA66E7">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.1. Piedāvājumu atvēršana notiek Liepājas pilsētas pašvaldības administrācijā, Rožu ielā 6, Lielajā zālē (207.kabinets), tūlīt pēc piedāvājumu iesniegšanas termiņa beigām.</w:t>
            </w:r>
          </w:p>
          <w:p w14:paraId="0D486E85" w14:textId="2FA3CA75" w:rsidR="001E4990" w:rsidRPr="00062AA8" w:rsidRDefault="008E3AD3" w:rsidP="00E9292F">
            <w:pPr>
              <w:jc w:val="both"/>
              <w:rPr>
                <w:rFonts w:ascii="Arial" w:hAnsi="Arial" w:cs="Arial"/>
                <w:sz w:val="20"/>
                <w:szCs w:val="20"/>
              </w:rPr>
            </w:pPr>
            <w:r w:rsidRPr="00A22F71">
              <w:rPr>
                <w:rFonts w:ascii="Arial" w:hAnsi="Arial" w:cs="Arial"/>
                <w:sz w:val="20"/>
                <w:szCs w:val="20"/>
              </w:rPr>
              <w:t>1.</w:t>
            </w:r>
            <w:r w:rsidR="00AE79BD">
              <w:rPr>
                <w:rFonts w:ascii="Arial" w:hAnsi="Arial" w:cs="Arial"/>
                <w:sz w:val="20"/>
                <w:szCs w:val="20"/>
              </w:rPr>
              <w:t>8</w:t>
            </w:r>
            <w:r w:rsidR="00AF5E28" w:rsidRPr="00A22F71">
              <w:rPr>
                <w:rFonts w:ascii="Arial" w:hAnsi="Arial" w:cs="Arial"/>
                <w:sz w:val="20"/>
                <w:szCs w:val="20"/>
              </w:rPr>
              <w:t>.2. Piedāvājumu atvēršanas sanāksme ir atklāta un tajā var piedalīties visas ieinteresētās personas, reģistrējoties piedāvājumu atvēršanas sanāksmes reģistrācijas lapā.</w:t>
            </w:r>
          </w:p>
        </w:tc>
      </w:tr>
      <w:tr w:rsidR="00AF5E28" w:rsidRPr="00A22F71" w14:paraId="4DDDFE4C" w14:textId="77777777" w:rsidTr="001B67E3">
        <w:tc>
          <w:tcPr>
            <w:tcW w:w="8931" w:type="dxa"/>
          </w:tcPr>
          <w:p w14:paraId="1270A4B6" w14:textId="77777777" w:rsidR="00F65CB3" w:rsidRPr="00B802D8" w:rsidRDefault="00F65CB3" w:rsidP="00B802D8">
            <w:pPr>
              <w:jc w:val="both"/>
              <w:rPr>
                <w:rFonts w:ascii="Arial" w:hAnsi="Arial" w:cs="Arial"/>
                <w:b/>
                <w:sz w:val="20"/>
                <w:szCs w:val="20"/>
              </w:rPr>
            </w:pPr>
          </w:p>
          <w:p w14:paraId="48A3C589" w14:textId="4EE1DE10" w:rsidR="00AF5E28" w:rsidRPr="002F6CF8" w:rsidRDefault="00AF5E28" w:rsidP="002F6CF8">
            <w:pPr>
              <w:pStyle w:val="Sarakstarindkopa"/>
              <w:numPr>
                <w:ilvl w:val="1"/>
                <w:numId w:val="8"/>
              </w:numPr>
              <w:jc w:val="both"/>
              <w:rPr>
                <w:rFonts w:ascii="Arial" w:hAnsi="Arial" w:cs="Arial"/>
                <w:b/>
                <w:sz w:val="20"/>
                <w:szCs w:val="20"/>
              </w:rPr>
            </w:pPr>
            <w:r w:rsidRPr="002F6CF8">
              <w:rPr>
                <w:rFonts w:ascii="Arial" w:hAnsi="Arial" w:cs="Arial"/>
                <w:b/>
                <w:sz w:val="20"/>
                <w:szCs w:val="20"/>
              </w:rPr>
              <w:t>Iepirkuma dokumenti</w:t>
            </w:r>
          </w:p>
        </w:tc>
      </w:tr>
      <w:tr w:rsidR="00AF5E28" w:rsidRPr="00A22F71" w14:paraId="4AA7619F" w14:textId="77777777" w:rsidTr="001B67E3">
        <w:tc>
          <w:tcPr>
            <w:tcW w:w="8931" w:type="dxa"/>
          </w:tcPr>
          <w:p w14:paraId="531538D2" w14:textId="77777777" w:rsidR="001429A0" w:rsidRDefault="001429A0" w:rsidP="001429A0">
            <w:pPr>
              <w:jc w:val="both"/>
              <w:rPr>
                <w:rFonts w:ascii="Arial" w:hAnsi="Arial" w:cs="Arial"/>
                <w:sz w:val="20"/>
                <w:szCs w:val="20"/>
              </w:rPr>
            </w:pPr>
            <w:r w:rsidRPr="006726C4">
              <w:rPr>
                <w:rFonts w:ascii="Arial" w:hAnsi="Arial" w:cs="Arial"/>
                <w:sz w:val="20"/>
                <w:szCs w:val="20"/>
                <w:u w:val="single"/>
              </w:rPr>
              <w:t xml:space="preserve">Nolikumam ar pielikumiem ir nodrošināta </w:t>
            </w:r>
            <w:r w:rsidRPr="006726C4">
              <w:rPr>
                <w:rFonts w:ascii="Arial" w:hAnsi="Arial" w:cs="Arial"/>
                <w:b/>
                <w:bCs/>
                <w:sz w:val="20"/>
                <w:szCs w:val="20"/>
                <w:u w:val="single"/>
              </w:rPr>
              <w:t>tieša un brīva elektroniskā pieeja</w:t>
            </w:r>
            <w:r w:rsidRPr="006726C4">
              <w:rPr>
                <w:rFonts w:ascii="Arial" w:hAnsi="Arial" w:cs="Arial"/>
                <w:b/>
                <w:bCs/>
                <w:sz w:val="20"/>
                <w:szCs w:val="20"/>
              </w:rPr>
              <w:t xml:space="preserve"> </w:t>
            </w:r>
            <w:r>
              <w:rPr>
                <w:rFonts w:ascii="Arial" w:hAnsi="Arial" w:cs="Arial"/>
                <w:sz w:val="20"/>
                <w:szCs w:val="20"/>
              </w:rPr>
              <w:t xml:space="preserve">Pasūtītāja pircēja profilā Elektronisko iepirkumu sistēmā </w:t>
            </w:r>
            <w:hyperlink r:id="rId8" w:history="1">
              <w:r w:rsidRPr="00875BF9">
                <w:rPr>
                  <w:rStyle w:val="Hipersaite"/>
                  <w:rFonts w:ascii="Arial" w:hAnsi="Arial" w:cs="Arial"/>
                  <w:sz w:val="20"/>
                  <w:szCs w:val="20"/>
                </w:rPr>
                <w:t>www.eis.gov.lv</w:t>
              </w:r>
            </w:hyperlink>
            <w:r>
              <w:rPr>
                <w:rFonts w:ascii="Arial" w:hAnsi="Arial" w:cs="Arial"/>
                <w:sz w:val="20"/>
                <w:szCs w:val="20"/>
              </w:rPr>
              <w:t xml:space="preserve">, kā arī </w:t>
            </w:r>
            <w:r w:rsidRPr="006726C4">
              <w:rPr>
                <w:rFonts w:ascii="Arial" w:hAnsi="Arial" w:cs="Arial"/>
                <w:sz w:val="20"/>
                <w:szCs w:val="20"/>
              </w:rPr>
              <w:t xml:space="preserve">Liepājas pilsētas pašvaldības mājas lapā </w:t>
            </w:r>
            <w:hyperlink r:id="rId9" w:history="1">
              <w:r w:rsidRPr="006726C4">
                <w:rPr>
                  <w:rStyle w:val="Hipersaite"/>
                  <w:rFonts w:ascii="Arial" w:hAnsi="Arial" w:cs="Arial"/>
                  <w:sz w:val="20"/>
                  <w:szCs w:val="20"/>
                </w:rPr>
                <w:t>www.liepaja.lv</w:t>
              </w:r>
            </w:hyperlink>
            <w:r w:rsidRPr="006726C4">
              <w:rPr>
                <w:rFonts w:ascii="Arial" w:hAnsi="Arial" w:cs="Arial"/>
                <w:sz w:val="20"/>
                <w:szCs w:val="20"/>
              </w:rPr>
              <w:t>, sadaļā “Iepirkumi” (</w:t>
            </w:r>
            <w:hyperlink r:id="rId10"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Pr>
                <w:rFonts w:ascii="Arial" w:hAnsi="Arial" w:cs="Arial"/>
                <w:sz w:val="20"/>
                <w:szCs w:val="20"/>
              </w:rPr>
              <w:t>.</w:t>
            </w:r>
          </w:p>
          <w:p w14:paraId="0A21B848" w14:textId="4F8D8EB5" w:rsidR="002F6CF8" w:rsidRPr="00BD11B1" w:rsidRDefault="002F6CF8" w:rsidP="008941EB">
            <w:pPr>
              <w:jc w:val="both"/>
              <w:rPr>
                <w:rFonts w:ascii="Arial" w:hAnsi="Arial" w:cs="Arial"/>
                <w:sz w:val="16"/>
                <w:szCs w:val="16"/>
              </w:rPr>
            </w:pPr>
          </w:p>
        </w:tc>
      </w:tr>
      <w:tr w:rsidR="00AF5E28" w:rsidRPr="00A22F71" w14:paraId="7893AF81" w14:textId="77777777" w:rsidTr="001B67E3">
        <w:tc>
          <w:tcPr>
            <w:tcW w:w="8931" w:type="dxa"/>
          </w:tcPr>
          <w:p w14:paraId="329E28E5" w14:textId="7B58DD78" w:rsidR="00AF5E28" w:rsidRPr="002F6CF8" w:rsidRDefault="00AF5E28" w:rsidP="001B67E3">
            <w:pPr>
              <w:pStyle w:val="Sarakstarindkopa"/>
              <w:numPr>
                <w:ilvl w:val="1"/>
                <w:numId w:val="8"/>
              </w:numPr>
              <w:ind w:right="669"/>
              <w:jc w:val="both"/>
              <w:rPr>
                <w:rFonts w:ascii="Arial" w:hAnsi="Arial" w:cs="Arial"/>
                <w:sz w:val="20"/>
                <w:szCs w:val="20"/>
                <w:u w:val="single"/>
              </w:rPr>
            </w:pPr>
            <w:r w:rsidRPr="002F6CF8">
              <w:rPr>
                <w:rFonts w:ascii="Arial" w:hAnsi="Arial" w:cs="Arial"/>
                <w:b/>
                <w:sz w:val="20"/>
                <w:szCs w:val="20"/>
              </w:rPr>
              <w:t>Papildu informācija</w:t>
            </w:r>
          </w:p>
        </w:tc>
      </w:tr>
      <w:tr w:rsidR="00AF5E28" w:rsidRPr="00A22F71" w14:paraId="59B08FC7" w14:textId="77777777" w:rsidTr="001B67E3">
        <w:tc>
          <w:tcPr>
            <w:tcW w:w="8931" w:type="dxa"/>
          </w:tcPr>
          <w:p w14:paraId="2D07A4BD" w14:textId="6D246909" w:rsidR="001429A0" w:rsidRDefault="001429A0" w:rsidP="001429A0">
            <w:pPr>
              <w:pStyle w:val="Sarakstarindkopa"/>
              <w:numPr>
                <w:ilvl w:val="2"/>
                <w:numId w:val="8"/>
              </w:numPr>
              <w:ind w:left="0" w:firstLine="0"/>
              <w:jc w:val="both"/>
              <w:rPr>
                <w:rFonts w:ascii="Arial" w:eastAsia="Helvetica" w:hAnsi="Arial" w:cs="Arial"/>
                <w:sz w:val="20"/>
                <w:szCs w:val="20"/>
              </w:rPr>
            </w:pPr>
            <w:r w:rsidRPr="006726C4">
              <w:rPr>
                <w:rFonts w:ascii="Arial" w:eastAsia="Helvetica" w:hAnsi="Arial" w:cs="Arial"/>
                <w:sz w:val="20"/>
                <w:szCs w:val="20"/>
              </w:rPr>
              <w:t xml:space="preserve">Jebkura papildu informācija, kas tiks sniegta saistībā ar šo iepirkumu, tiks publicēta </w:t>
            </w:r>
            <w:r>
              <w:rPr>
                <w:rFonts w:ascii="Arial" w:hAnsi="Arial" w:cs="Arial"/>
                <w:sz w:val="20"/>
                <w:szCs w:val="20"/>
              </w:rPr>
              <w:t xml:space="preserve">Pasūtīja pircēja profilā Elektronisko iepirkumu sistēmā </w:t>
            </w:r>
            <w:hyperlink r:id="rId11" w:history="1">
              <w:r w:rsidRPr="00875BF9">
                <w:rPr>
                  <w:rStyle w:val="Hipersaite"/>
                  <w:rFonts w:ascii="Arial" w:hAnsi="Arial" w:cs="Arial"/>
                  <w:sz w:val="20"/>
                  <w:szCs w:val="20"/>
                </w:rPr>
                <w:t>www.eis.gov.lv</w:t>
              </w:r>
            </w:hyperlink>
            <w:r>
              <w:rPr>
                <w:rFonts w:ascii="Arial" w:hAnsi="Arial" w:cs="Arial"/>
                <w:sz w:val="20"/>
                <w:szCs w:val="20"/>
              </w:rPr>
              <w:t xml:space="preserve"> un P</w:t>
            </w:r>
            <w:r w:rsidRPr="006726C4">
              <w:rPr>
                <w:rFonts w:ascii="Arial" w:eastAsia="Helvetica" w:hAnsi="Arial" w:cs="Arial"/>
                <w:sz w:val="20"/>
                <w:szCs w:val="20"/>
              </w:rPr>
              <w:t>asūtītāja mājas lapā pie nolikuma</w:t>
            </w:r>
            <w:r w:rsidRPr="006726C4">
              <w:rPr>
                <w:rFonts w:ascii="Arial" w:eastAsia="Helvetica" w:hAnsi="Arial" w:cs="Arial"/>
                <w:b/>
                <w:sz w:val="20"/>
                <w:szCs w:val="20"/>
              </w:rPr>
              <w:t xml:space="preserve"> </w:t>
            </w:r>
            <w:r w:rsidRPr="006726C4">
              <w:rPr>
                <w:rFonts w:ascii="Arial" w:eastAsia="Helvetica" w:hAnsi="Arial" w:cs="Arial"/>
                <w:sz w:val="20"/>
                <w:szCs w:val="20"/>
              </w:rPr>
              <w:t>(</w:t>
            </w:r>
            <w:hyperlink r:id="rId12" w:history="1">
              <w:r w:rsidRPr="006726C4">
                <w:rPr>
                  <w:rStyle w:val="Hipersaite"/>
                  <w:rFonts w:ascii="Arial" w:hAnsi="Arial" w:cs="Arial"/>
                  <w:sz w:val="20"/>
                  <w:szCs w:val="20"/>
                </w:rPr>
                <w:t>https://www.liepaja.lv/iepirkumi-un-izsoles/iepirkumi/</w:t>
              </w:r>
            </w:hyperlink>
            <w:r w:rsidRPr="006726C4">
              <w:rPr>
                <w:rFonts w:ascii="Arial" w:hAnsi="Arial" w:cs="Arial"/>
                <w:sz w:val="20"/>
                <w:szCs w:val="20"/>
              </w:rPr>
              <w:t>)</w:t>
            </w:r>
            <w:r w:rsidRPr="006726C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1624538" w14:textId="77777777" w:rsidR="001429A0" w:rsidRPr="001429A0" w:rsidRDefault="001429A0" w:rsidP="001429A0">
            <w:pPr>
              <w:pStyle w:val="Sarakstarindkopa"/>
              <w:numPr>
                <w:ilvl w:val="2"/>
                <w:numId w:val="8"/>
              </w:numPr>
              <w:ind w:left="0" w:firstLine="0"/>
              <w:jc w:val="both"/>
              <w:rPr>
                <w:rFonts w:ascii="Arial" w:hAnsi="Arial" w:cs="Arial"/>
                <w:sz w:val="20"/>
                <w:szCs w:val="20"/>
              </w:rPr>
            </w:pPr>
            <w:r w:rsidRPr="006726C4">
              <w:rPr>
                <w:rFonts w:ascii="Arial" w:eastAsia="Helvetica" w:hAnsi="Arial" w:cs="Arial"/>
                <w:sz w:val="20"/>
              </w:rPr>
              <w:t>Ja piegādātājs ir laikus pieprasījis papildu informāciju par iepirkuma dokumentos iekļautajām prasībām, pasūtītājs to sniedz triju darbdienu laikā, bet ne vēlāk kā četras dienas pirms piedāvājumu iesniegšanas termiņa beigām.</w:t>
            </w:r>
          </w:p>
          <w:p w14:paraId="31FC0C19" w14:textId="5FCC5AC6" w:rsidR="001429A0" w:rsidRPr="0058735D" w:rsidRDefault="001429A0" w:rsidP="001429A0">
            <w:pPr>
              <w:pStyle w:val="Sarakstarindkopa"/>
              <w:numPr>
                <w:ilvl w:val="2"/>
                <w:numId w:val="8"/>
              </w:numPr>
              <w:ind w:left="0" w:firstLine="0"/>
              <w:jc w:val="both"/>
              <w:rPr>
                <w:rFonts w:ascii="Arial" w:hAnsi="Arial" w:cs="Arial"/>
                <w:sz w:val="20"/>
                <w:szCs w:val="20"/>
              </w:rPr>
            </w:pPr>
            <w:r w:rsidRPr="001429A0">
              <w:rPr>
                <w:rFonts w:ascii="Arial" w:eastAsia="Helvetica" w:hAnsi="Arial" w:cs="Arial"/>
                <w:sz w:val="20"/>
                <w:szCs w:val="20"/>
              </w:rPr>
              <w:t xml:space="preserve">Papildu informāciju pasūtītājs nosūta piegādātājam, kas uzdevis jautājumu, un vienlaikus ievieto šo informāciju </w:t>
            </w:r>
            <w:r w:rsidRPr="001429A0">
              <w:rPr>
                <w:rFonts w:ascii="Arial" w:hAnsi="Arial" w:cs="Arial"/>
                <w:sz w:val="20"/>
                <w:szCs w:val="20"/>
              </w:rPr>
              <w:t xml:space="preserve">Pasūtītāja pircēja profilā Elektronisko iepirkumu sistēmā </w:t>
            </w:r>
            <w:hyperlink r:id="rId13" w:history="1">
              <w:r w:rsidRPr="001429A0">
                <w:rPr>
                  <w:rStyle w:val="Hipersaite"/>
                  <w:rFonts w:ascii="Arial" w:hAnsi="Arial" w:cs="Arial"/>
                  <w:sz w:val="20"/>
                  <w:szCs w:val="20"/>
                </w:rPr>
                <w:t>www.eis.gov.lv</w:t>
              </w:r>
            </w:hyperlink>
            <w:r w:rsidRPr="001429A0">
              <w:rPr>
                <w:rFonts w:ascii="Arial" w:hAnsi="Arial" w:cs="Arial"/>
                <w:sz w:val="20"/>
                <w:szCs w:val="20"/>
              </w:rPr>
              <w:t xml:space="preserve"> un </w:t>
            </w:r>
            <w:r w:rsidRPr="001429A0">
              <w:rPr>
                <w:rFonts w:ascii="Arial" w:eastAsia="Helvetica" w:hAnsi="Arial" w:cs="Arial"/>
                <w:sz w:val="20"/>
                <w:szCs w:val="20"/>
              </w:rPr>
              <w:t>Pasūtītāja mājas lapā, kur ir pieejami iepirkuma dokumenti, norādot arī uzdoto jautājumu.</w:t>
            </w:r>
          </w:p>
          <w:p w14:paraId="3DC34375" w14:textId="06FFBE11" w:rsidR="0058735D" w:rsidRDefault="0058735D" w:rsidP="0058735D">
            <w:pPr>
              <w:pStyle w:val="Sarakstarindkopa"/>
              <w:ind w:left="0"/>
              <w:jc w:val="both"/>
              <w:rPr>
                <w:rFonts w:ascii="Arial" w:eastAsia="Helvetica" w:hAnsi="Arial" w:cs="Arial"/>
                <w:sz w:val="20"/>
                <w:szCs w:val="20"/>
              </w:rPr>
            </w:pPr>
          </w:p>
          <w:p w14:paraId="69862118" w14:textId="7995F11D" w:rsidR="00D026F9" w:rsidRPr="00BD11B1" w:rsidRDefault="00D026F9" w:rsidP="00015637">
            <w:pPr>
              <w:jc w:val="both"/>
              <w:rPr>
                <w:rFonts w:ascii="Arial" w:hAnsi="Arial" w:cs="Arial"/>
                <w:sz w:val="16"/>
                <w:szCs w:val="16"/>
              </w:rPr>
            </w:pPr>
          </w:p>
        </w:tc>
      </w:tr>
      <w:tr w:rsidR="001E4990" w:rsidRPr="00A22F71" w14:paraId="0C6675FE" w14:textId="77777777" w:rsidTr="001B67E3">
        <w:tc>
          <w:tcPr>
            <w:tcW w:w="8931" w:type="dxa"/>
          </w:tcPr>
          <w:p w14:paraId="75530151" w14:textId="10BD1653" w:rsidR="001E4990" w:rsidRPr="00EA657C" w:rsidRDefault="001E4990" w:rsidP="00EA657C">
            <w:pPr>
              <w:jc w:val="both"/>
              <w:rPr>
                <w:rFonts w:ascii="Arial" w:hAnsi="Arial" w:cs="Arial"/>
                <w:b/>
                <w:sz w:val="20"/>
                <w:szCs w:val="20"/>
                <w:highlight w:val="cyan"/>
              </w:rPr>
            </w:pPr>
          </w:p>
        </w:tc>
      </w:tr>
      <w:tr w:rsidR="00015637" w:rsidRPr="00245246" w14:paraId="0D1F40CC" w14:textId="77777777" w:rsidTr="001B67E3">
        <w:tc>
          <w:tcPr>
            <w:tcW w:w="8931" w:type="dxa"/>
          </w:tcPr>
          <w:p w14:paraId="0DE3CCB8" w14:textId="77777777" w:rsidR="00015637" w:rsidRPr="00245246" w:rsidRDefault="00015637" w:rsidP="00015637">
            <w:pPr>
              <w:pStyle w:val="Bezatstarpm"/>
              <w:jc w:val="center"/>
              <w:rPr>
                <w:rFonts w:ascii="Arial" w:hAnsi="Arial" w:cs="Arial"/>
                <w:b/>
                <w:sz w:val="20"/>
                <w:szCs w:val="20"/>
              </w:rPr>
            </w:pPr>
            <w:r w:rsidRPr="00245246">
              <w:rPr>
                <w:rFonts w:ascii="Arial" w:hAnsi="Arial" w:cs="Arial"/>
                <w:b/>
                <w:sz w:val="20"/>
                <w:szCs w:val="20"/>
              </w:rPr>
              <w:t xml:space="preserve">II SADAĻA </w:t>
            </w:r>
          </w:p>
          <w:p w14:paraId="773170C7" w14:textId="77777777" w:rsidR="00015637" w:rsidRPr="00245246" w:rsidRDefault="00015637" w:rsidP="00015637">
            <w:pPr>
              <w:pStyle w:val="Bezatstarpm"/>
              <w:jc w:val="center"/>
              <w:rPr>
                <w:rFonts w:ascii="Arial" w:hAnsi="Arial" w:cs="Arial"/>
                <w:b/>
                <w:sz w:val="20"/>
                <w:szCs w:val="20"/>
              </w:rPr>
            </w:pPr>
            <w:r w:rsidRPr="00245246">
              <w:rPr>
                <w:rFonts w:ascii="Arial" w:hAnsi="Arial" w:cs="Arial"/>
                <w:b/>
                <w:sz w:val="20"/>
                <w:szCs w:val="20"/>
              </w:rPr>
              <w:t>INFORMĀCIJA PAR IEPIRKUMA PRIEKŠMETU</w:t>
            </w:r>
          </w:p>
          <w:p w14:paraId="3EC07C80" w14:textId="77777777" w:rsidR="00015637" w:rsidRPr="00245246" w:rsidRDefault="00015637" w:rsidP="00015637">
            <w:pPr>
              <w:pStyle w:val="Bezatstarpm"/>
              <w:jc w:val="center"/>
              <w:rPr>
                <w:rFonts w:ascii="Arial" w:hAnsi="Arial" w:cs="Arial"/>
                <w:b/>
                <w:sz w:val="20"/>
                <w:szCs w:val="20"/>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15637" w:rsidRPr="00245246" w14:paraId="5EFD59E6" w14:textId="77777777" w:rsidTr="0059332D">
              <w:trPr>
                <w:trHeight w:val="240"/>
              </w:trPr>
              <w:tc>
                <w:tcPr>
                  <w:tcW w:w="9498" w:type="dxa"/>
                </w:tcPr>
                <w:p w14:paraId="79751E3A" w14:textId="3BD1BCF3" w:rsidR="00015637" w:rsidRPr="00245246" w:rsidRDefault="00015637" w:rsidP="001B67E3">
                  <w:pPr>
                    <w:pStyle w:val="Pamatteksts"/>
                    <w:ind w:right="564"/>
                    <w:jc w:val="both"/>
                    <w:rPr>
                      <w:rFonts w:ascii="Arial" w:hAnsi="Arial" w:cs="Arial"/>
                      <w:color w:val="000000"/>
                    </w:rPr>
                  </w:pPr>
                  <w:r w:rsidRPr="00245246">
                    <w:rPr>
                      <w:rFonts w:ascii="Arial" w:hAnsi="Arial" w:cs="Arial"/>
                      <w:b/>
                    </w:rPr>
                    <w:t xml:space="preserve">2.1. </w:t>
                  </w:r>
                  <w:r w:rsidRPr="00245246">
                    <w:rPr>
                      <w:rFonts w:ascii="Arial" w:hAnsi="Arial" w:cs="Arial"/>
                    </w:rPr>
                    <w:t>Iepirkuma priekšmets ir luksoforu objektu aprīkojuma piegāde, uzstādīšana un konfigurēšana Klaipēdas un Tukuma ielu krustojumā, Tukuma un Ventas ielu krustojumā, Liepājā (turpmāk – Prece</w:t>
                  </w:r>
                  <w:r w:rsidR="001F7C5D">
                    <w:rPr>
                      <w:rFonts w:ascii="Arial" w:hAnsi="Arial" w:cs="Arial"/>
                    </w:rPr>
                    <w:t>s</w:t>
                  </w:r>
                  <w:r w:rsidRPr="00245246">
                    <w:rPr>
                      <w:rFonts w:ascii="Arial" w:hAnsi="Arial" w:cs="Arial"/>
                    </w:rPr>
                    <w:t>)</w:t>
                  </w:r>
                  <w:r w:rsidRPr="00245246">
                    <w:rPr>
                      <w:rFonts w:ascii="Arial" w:hAnsi="Arial" w:cs="Arial"/>
                      <w:color w:val="000000"/>
                    </w:rPr>
                    <w:t>.</w:t>
                  </w:r>
                </w:p>
                <w:p w14:paraId="1D158E35" w14:textId="77777777" w:rsidR="00015637" w:rsidRPr="00245246" w:rsidRDefault="00015637" w:rsidP="001B67E3">
                  <w:pPr>
                    <w:ind w:right="564"/>
                    <w:jc w:val="both"/>
                    <w:rPr>
                      <w:rFonts w:ascii="Arial" w:hAnsi="Arial" w:cs="Arial"/>
                      <w:b/>
                      <w:sz w:val="20"/>
                      <w:szCs w:val="20"/>
                    </w:rPr>
                  </w:pPr>
                </w:p>
              </w:tc>
            </w:tr>
            <w:tr w:rsidR="00015637" w:rsidRPr="00245246" w14:paraId="09F4CB38" w14:textId="77777777" w:rsidTr="0059332D">
              <w:trPr>
                <w:trHeight w:val="225"/>
              </w:trPr>
              <w:tc>
                <w:tcPr>
                  <w:tcW w:w="9498" w:type="dxa"/>
                </w:tcPr>
                <w:p w14:paraId="386EB3CF" w14:textId="693F489E" w:rsidR="00015637" w:rsidRPr="00245246" w:rsidRDefault="00015637" w:rsidP="001B67E3">
                  <w:pPr>
                    <w:tabs>
                      <w:tab w:val="left" w:pos="0"/>
                    </w:tabs>
                    <w:suppressAutoHyphens/>
                    <w:ind w:right="564"/>
                    <w:jc w:val="both"/>
                    <w:rPr>
                      <w:rFonts w:ascii="Arial" w:hAnsi="Arial" w:cs="Arial"/>
                      <w:sz w:val="20"/>
                      <w:szCs w:val="20"/>
                    </w:rPr>
                  </w:pPr>
                  <w:r w:rsidRPr="00245246">
                    <w:rPr>
                      <w:rFonts w:ascii="Arial" w:hAnsi="Arial" w:cs="Arial"/>
                      <w:b/>
                      <w:bCs/>
                      <w:sz w:val="20"/>
                      <w:szCs w:val="20"/>
                    </w:rPr>
                    <w:t xml:space="preserve">2.2. </w:t>
                  </w:r>
                  <w:r w:rsidRPr="00245246">
                    <w:rPr>
                      <w:rFonts w:ascii="Arial" w:eastAsia="Arial" w:hAnsi="Arial" w:cs="Arial"/>
                      <w:sz w:val="20"/>
                      <w:szCs w:val="20"/>
                    </w:rPr>
                    <w:t xml:space="preserve">Piegādātājam </w:t>
                  </w:r>
                  <w:r w:rsidR="001F7C5D">
                    <w:rPr>
                      <w:rFonts w:ascii="Arial" w:eastAsia="Arial" w:hAnsi="Arial" w:cs="Arial"/>
                      <w:sz w:val="20"/>
                      <w:szCs w:val="20"/>
                    </w:rPr>
                    <w:t>P</w:t>
                  </w:r>
                  <w:r w:rsidRPr="00245246">
                    <w:rPr>
                      <w:rFonts w:ascii="Arial" w:eastAsia="Arial" w:hAnsi="Arial" w:cs="Arial"/>
                      <w:sz w:val="20"/>
                      <w:szCs w:val="20"/>
                    </w:rPr>
                    <w:t xml:space="preserve">reces jāpiegādā un jāuzstāda Klaipēdas un Tukuma ielu krustojumā, Tukuma un Ventas ielu krustojumā, Liepājā. </w:t>
                  </w:r>
                  <w:r w:rsidRPr="00245246">
                    <w:rPr>
                      <w:rFonts w:ascii="Arial" w:hAnsi="Arial" w:cs="Arial"/>
                      <w:sz w:val="20"/>
                      <w:szCs w:val="20"/>
                    </w:rPr>
                    <w:t xml:space="preserve">Precīzs </w:t>
                  </w:r>
                  <w:r w:rsidRPr="00245246">
                    <w:rPr>
                      <w:rFonts w:ascii="Arial" w:eastAsia="Arial" w:hAnsi="Arial" w:cs="Arial"/>
                      <w:sz w:val="20"/>
                      <w:szCs w:val="20"/>
                    </w:rPr>
                    <w:t>piegādes laiks Piegādātājam jāsaskaņo ar Pasūtītāja pārstāvi.</w:t>
                  </w:r>
                </w:p>
              </w:tc>
            </w:tr>
            <w:tr w:rsidR="00015637" w:rsidRPr="00245246" w14:paraId="11F077DF" w14:textId="77777777" w:rsidTr="0059332D">
              <w:trPr>
                <w:trHeight w:val="166"/>
              </w:trPr>
              <w:tc>
                <w:tcPr>
                  <w:tcW w:w="9498" w:type="dxa"/>
                </w:tcPr>
                <w:p w14:paraId="0F24CD9B" w14:textId="77777777" w:rsidR="00015637" w:rsidRPr="00245246" w:rsidRDefault="00015637" w:rsidP="001B67E3">
                  <w:pPr>
                    <w:overflowPunct w:val="0"/>
                    <w:autoSpaceDE w:val="0"/>
                    <w:autoSpaceDN w:val="0"/>
                    <w:adjustRightInd w:val="0"/>
                    <w:ind w:left="601" w:right="564"/>
                    <w:jc w:val="both"/>
                    <w:textAlignment w:val="baseline"/>
                    <w:rPr>
                      <w:rFonts w:ascii="Arial" w:hAnsi="Arial" w:cs="Arial"/>
                      <w:sz w:val="20"/>
                      <w:szCs w:val="20"/>
                    </w:rPr>
                  </w:pPr>
                </w:p>
              </w:tc>
            </w:tr>
            <w:tr w:rsidR="00015637" w:rsidRPr="00245246" w14:paraId="13CEB3C2" w14:textId="77777777" w:rsidTr="0059332D">
              <w:trPr>
                <w:trHeight w:val="166"/>
              </w:trPr>
              <w:tc>
                <w:tcPr>
                  <w:tcW w:w="9498" w:type="dxa"/>
                </w:tcPr>
                <w:p w14:paraId="51336134" w14:textId="77777777" w:rsidR="00015637" w:rsidRPr="00245246" w:rsidRDefault="00015637" w:rsidP="001B67E3">
                  <w:pPr>
                    <w:tabs>
                      <w:tab w:val="left" w:pos="0"/>
                    </w:tabs>
                    <w:overflowPunct w:val="0"/>
                    <w:autoSpaceDE w:val="0"/>
                    <w:autoSpaceDN w:val="0"/>
                    <w:adjustRightInd w:val="0"/>
                    <w:ind w:right="564"/>
                    <w:jc w:val="both"/>
                    <w:textAlignment w:val="baseline"/>
                    <w:rPr>
                      <w:rFonts w:ascii="Arial" w:hAnsi="Arial" w:cs="Arial"/>
                      <w:b/>
                      <w:bCs/>
                      <w:sz w:val="20"/>
                      <w:szCs w:val="20"/>
                    </w:rPr>
                  </w:pPr>
                  <w:r w:rsidRPr="00245246">
                    <w:rPr>
                      <w:rFonts w:ascii="Arial" w:hAnsi="Arial" w:cs="Arial"/>
                      <w:b/>
                      <w:bCs/>
                      <w:sz w:val="20"/>
                      <w:szCs w:val="20"/>
                    </w:rPr>
                    <w:t xml:space="preserve">2.3. </w:t>
                  </w:r>
                  <w:r w:rsidRPr="00245246">
                    <w:rPr>
                      <w:rFonts w:ascii="Arial" w:hAnsi="Arial" w:cs="Arial"/>
                      <w:bCs/>
                      <w:sz w:val="20"/>
                      <w:szCs w:val="20"/>
                    </w:rPr>
                    <w:t>Visām piegādājamām Precēm jābūt jaunām, nelietotām, reģistrētām un/vai sertificētām atbilstoši Latvijas Republikā spēkā esošajos normatīvajos aktos noteiktajam un jāatbilst Latvijas Republikā spēkā esošajiem standartiem.</w:t>
                  </w:r>
                </w:p>
                <w:p w14:paraId="3B24F4C3" w14:textId="77777777" w:rsidR="00015637" w:rsidRPr="00245246" w:rsidRDefault="00015637" w:rsidP="001B67E3">
                  <w:pPr>
                    <w:tabs>
                      <w:tab w:val="left" w:pos="0"/>
                    </w:tabs>
                    <w:overflowPunct w:val="0"/>
                    <w:autoSpaceDE w:val="0"/>
                    <w:autoSpaceDN w:val="0"/>
                    <w:adjustRightInd w:val="0"/>
                    <w:ind w:right="564"/>
                    <w:jc w:val="both"/>
                    <w:textAlignment w:val="baseline"/>
                    <w:rPr>
                      <w:rFonts w:ascii="Arial" w:hAnsi="Arial" w:cs="Arial"/>
                      <w:sz w:val="20"/>
                      <w:szCs w:val="20"/>
                    </w:rPr>
                  </w:pPr>
                </w:p>
              </w:tc>
            </w:tr>
            <w:tr w:rsidR="00015637" w:rsidRPr="00245246" w14:paraId="65184FC1" w14:textId="77777777" w:rsidTr="0059332D">
              <w:trPr>
                <w:trHeight w:val="166"/>
              </w:trPr>
              <w:tc>
                <w:tcPr>
                  <w:tcW w:w="9498" w:type="dxa"/>
                </w:tcPr>
                <w:p w14:paraId="7BD2E7EC" w14:textId="5EFEDCC9" w:rsidR="00015637" w:rsidRPr="00245246" w:rsidRDefault="00015637" w:rsidP="001B67E3">
                  <w:pPr>
                    <w:tabs>
                      <w:tab w:val="left" w:pos="0"/>
                    </w:tabs>
                    <w:overflowPunct w:val="0"/>
                    <w:autoSpaceDE w:val="0"/>
                    <w:autoSpaceDN w:val="0"/>
                    <w:adjustRightInd w:val="0"/>
                    <w:ind w:right="564"/>
                    <w:jc w:val="both"/>
                    <w:textAlignment w:val="baseline"/>
                    <w:rPr>
                      <w:rFonts w:ascii="Arial" w:eastAsia="Arial" w:hAnsi="Arial" w:cs="Arial"/>
                      <w:sz w:val="20"/>
                      <w:szCs w:val="20"/>
                    </w:rPr>
                  </w:pPr>
                  <w:r w:rsidRPr="00245246">
                    <w:rPr>
                      <w:rFonts w:ascii="Arial" w:eastAsia="Arial" w:hAnsi="Arial" w:cs="Arial"/>
                      <w:b/>
                      <w:sz w:val="20"/>
                      <w:szCs w:val="20"/>
                    </w:rPr>
                    <w:t>2.4</w:t>
                  </w:r>
                  <w:r w:rsidRPr="00245246">
                    <w:rPr>
                      <w:rFonts w:ascii="Arial" w:eastAsia="Arial" w:hAnsi="Arial" w:cs="Arial"/>
                      <w:sz w:val="20"/>
                      <w:szCs w:val="20"/>
                    </w:rPr>
                    <w:t>. Piegādātājam jānodrošina visām piegādātajām Precēm</w:t>
                  </w:r>
                  <w:r w:rsidR="0005134A" w:rsidRPr="00245246">
                    <w:rPr>
                      <w:rFonts w:ascii="Arial" w:eastAsia="Arial" w:hAnsi="Arial" w:cs="Arial"/>
                      <w:sz w:val="20"/>
                      <w:szCs w:val="20"/>
                    </w:rPr>
                    <w:t xml:space="preserve"> un darbiem</w:t>
                  </w:r>
                  <w:r w:rsidRPr="00245246">
                    <w:rPr>
                      <w:rFonts w:ascii="Arial" w:eastAsia="Arial" w:hAnsi="Arial" w:cs="Arial"/>
                      <w:sz w:val="20"/>
                      <w:szCs w:val="20"/>
                    </w:rPr>
                    <w:t xml:space="preserve"> </w:t>
                  </w:r>
                  <w:r w:rsidR="0005134A" w:rsidRPr="00245246">
                    <w:rPr>
                      <w:rFonts w:ascii="Arial" w:eastAsia="Arial" w:hAnsi="Arial" w:cs="Arial"/>
                      <w:b/>
                      <w:sz w:val="20"/>
                      <w:szCs w:val="20"/>
                    </w:rPr>
                    <w:t>2 (divu</w:t>
                  </w:r>
                  <w:r w:rsidRPr="00245246">
                    <w:rPr>
                      <w:rFonts w:ascii="Arial" w:eastAsia="Arial" w:hAnsi="Arial" w:cs="Arial"/>
                      <w:b/>
                      <w:sz w:val="20"/>
                      <w:szCs w:val="20"/>
                    </w:rPr>
                    <w:t>)</w:t>
                  </w:r>
                  <w:r w:rsidRPr="00245246">
                    <w:rPr>
                      <w:rFonts w:ascii="Arial" w:eastAsia="Arial" w:hAnsi="Arial" w:cs="Arial"/>
                      <w:sz w:val="20"/>
                      <w:szCs w:val="20"/>
                    </w:rPr>
                    <w:t xml:space="preserve"> gadu garantija pēc nodošanas – pieņemšanas akta parakstīšanas.</w:t>
                  </w:r>
                </w:p>
              </w:tc>
            </w:tr>
            <w:tr w:rsidR="00015637" w:rsidRPr="00245246" w14:paraId="71DC651A" w14:textId="77777777" w:rsidTr="0059332D">
              <w:trPr>
                <w:trHeight w:val="166"/>
              </w:trPr>
              <w:tc>
                <w:tcPr>
                  <w:tcW w:w="9498" w:type="dxa"/>
                </w:tcPr>
                <w:p w14:paraId="70B8853D" w14:textId="77777777" w:rsidR="00015637" w:rsidRPr="00245246" w:rsidRDefault="00015637" w:rsidP="001B67E3">
                  <w:pPr>
                    <w:tabs>
                      <w:tab w:val="left" w:pos="0"/>
                    </w:tabs>
                    <w:overflowPunct w:val="0"/>
                    <w:autoSpaceDE w:val="0"/>
                    <w:autoSpaceDN w:val="0"/>
                    <w:adjustRightInd w:val="0"/>
                    <w:ind w:right="564"/>
                    <w:jc w:val="both"/>
                    <w:textAlignment w:val="baseline"/>
                    <w:rPr>
                      <w:rFonts w:ascii="Arial" w:hAnsi="Arial" w:cs="Arial"/>
                      <w:sz w:val="20"/>
                      <w:szCs w:val="20"/>
                    </w:rPr>
                  </w:pPr>
                </w:p>
              </w:tc>
            </w:tr>
            <w:tr w:rsidR="00015637" w:rsidRPr="00245246" w14:paraId="313105D9" w14:textId="77777777" w:rsidTr="0059332D">
              <w:trPr>
                <w:trHeight w:val="166"/>
              </w:trPr>
              <w:tc>
                <w:tcPr>
                  <w:tcW w:w="9498" w:type="dxa"/>
                </w:tcPr>
                <w:p w14:paraId="2F1F7EAC" w14:textId="6BA3044D" w:rsidR="00015637" w:rsidRPr="00245246" w:rsidRDefault="00015637" w:rsidP="001B67E3">
                  <w:pPr>
                    <w:pStyle w:val="Pamatteksts"/>
                    <w:tabs>
                      <w:tab w:val="left" w:pos="1701"/>
                    </w:tabs>
                    <w:autoSpaceDE w:val="0"/>
                    <w:ind w:right="564"/>
                    <w:jc w:val="both"/>
                    <w:rPr>
                      <w:rFonts w:ascii="Arial" w:hAnsi="Arial" w:cs="Arial"/>
                      <w:b/>
                      <w:bCs/>
                    </w:rPr>
                  </w:pPr>
                  <w:r w:rsidRPr="00245246">
                    <w:rPr>
                      <w:rFonts w:ascii="Arial" w:hAnsi="Arial" w:cs="Arial"/>
                      <w:b/>
                      <w:bCs/>
                    </w:rPr>
                    <w:t>2.5. Ekvivalenti izstrādājumi:</w:t>
                  </w:r>
                </w:p>
                <w:p w14:paraId="664B596F" w14:textId="77777777" w:rsidR="00015637" w:rsidRPr="00245246" w:rsidRDefault="00015637" w:rsidP="001B67E3">
                  <w:pPr>
                    <w:pStyle w:val="Pamatteksts"/>
                    <w:tabs>
                      <w:tab w:val="left" w:pos="1134"/>
                      <w:tab w:val="left" w:pos="1938"/>
                      <w:tab w:val="left" w:pos="3312"/>
                    </w:tabs>
                    <w:autoSpaceDE w:val="0"/>
                    <w:ind w:right="564"/>
                    <w:jc w:val="both"/>
                    <w:rPr>
                      <w:rFonts w:ascii="Arial" w:eastAsia="Helvetica" w:hAnsi="Arial" w:cs="Arial"/>
                    </w:rPr>
                  </w:pPr>
                  <w:r w:rsidRPr="00245246">
                    <w:rPr>
                      <w:rFonts w:ascii="Arial" w:eastAsia="Helvetica" w:hAnsi="Arial" w:cs="Arial"/>
                    </w:rPr>
                    <w:t>Ja darbu apjomos ir norādīta konkrēta ražotāja produkcija, pretendents drīkst piedāvāt tās ekvivalentu. Ja pretendents piedāvā ekvivalentu produkciju, tad pretendents piedāvājumam pievieno informāciju par ekvivalenta ražotāju un marku un pievieno piedāvājumam dokumentus, kas sniedz pietiekamu informāciju par piedāvāto produktu. Informācijā obligāti ir jānorāda, kurām tehniskās specifikācijas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specifikācijās.</w:t>
                  </w:r>
                </w:p>
                <w:p w14:paraId="73B2E611" w14:textId="77777777" w:rsidR="00015637" w:rsidRPr="00245246" w:rsidRDefault="00015637" w:rsidP="001B67E3">
                  <w:pPr>
                    <w:tabs>
                      <w:tab w:val="left" w:pos="0"/>
                    </w:tabs>
                    <w:overflowPunct w:val="0"/>
                    <w:autoSpaceDE w:val="0"/>
                    <w:autoSpaceDN w:val="0"/>
                    <w:adjustRightInd w:val="0"/>
                    <w:ind w:right="564"/>
                    <w:jc w:val="both"/>
                    <w:textAlignment w:val="baseline"/>
                    <w:rPr>
                      <w:rFonts w:ascii="Arial" w:hAnsi="Arial" w:cs="Arial"/>
                      <w:sz w:val="20"/>
                      <w:szCs w:val="20"/>
                    </w:rPr>
                  </w:pPr>
                </w:p>
              </w:tc>
            </w:tr>
          </w:tbl>
          <w:p w14:paraId="23F51B26" w14:textId="77777777" w:rsidR="00015637" w:rsidRPr="00245246" w:rsidRDefault="00015637" w:rsidP="00EA657C">
            <w:pPr>
              <w:jc w:val="both"/>
              <w:rPr>
                <w:rFonts w:ascii="Arial" w:hAnsi="Arial" w:cs="Arial"/>
                <w:b/>
                <w:sz w:val="20"/>
                <w:szCs w:val="20"/>
                <w:highlight w:val="cyan"/>
              </w:rPr>
            </w:pPr>
          </w:p>
        </w:tc>
      </w:tr>
      <w:tr w:rsidR="00015637" w:rsidRPr="00A22F71" w14:paraId="0ABAEDA6" w14:textId="77777777" w:rsidTr="001B67E3">
        <w:tc>
          <w:tcPr>
            <w:tcW w:w="8931" w:type="dxa"/>
          </w:tcPr>
          <w:p w14:paraId="68AB3270" w14:textId="77777777" w:rsidR="00015637" w:rsidRPr="00EA657C" w:rsidRDefault="00015637" w:rsidP="00EA657C">
            <w:pPr>
              <w:jc w:val="both"/>
              <w:rPr>
                <w:rFonts w:ascii="Arial" w:hAnsi="Arial" w:cs="Arial"/>
                <w:b/>
                <w:sz w:val="20"/>
                <w:szCs w:val="20"/>
                <w:highlight w:val="cyan"/>
              </w:rPr>
            </w:pPr>
          </w:p>
        </w:tc>
      </w:tr>
    </w:tbl>
    <w:p w14:paraId="6072074B" w14:textId="77777777" w:rsidR="00B75E31" w:rsidRPr="00BD11B1" w:rsidRDefault="00B75E31" w:rsidP="00D026F9">
      <w:pPr>
        <w:pStyle w:val="Bezatstarpm"/>
        <w:rPr>
          <w:rFonts w:ascii="Arial" w:hAnsi="Arial" w:cs="Arial"/>
          <w:b/>
          <w:sz w:val="16"/>
          <w:szCs w:val="16"/>
        </w:rPr>
      </w:pPr>
    </w:p>
    <w:p w14:paraId="286E7817" w14:textId="67E8F196" w:rsidR="0080187E" w:rsidRPr="00A22F71" w:rsidRDefault="001E4990" w:rsidP="00817694">
      <w:pPr>
        <w:pStyle w:val="Bezatstarpm"/>
        <w:jc w:val="center"/>
        <w:rPr>
          <w:rFonts w:ascii="Arial" w:hAnsi="Arial" w:cs="Arial"/>
          <w:b/>
          <w:sz w:val="20"/>
          <w:szCs w:val="20"/>
        </w:rPr>
      </w:pPr>
      <w:r w:rsidRPr="00A22F71">
        <w:rPr>
          <w:rFonts w:ascii="Arial" w:hAnsi="Arial" w:cs="Arial"/>
          <w:b/>
          <w:sz w:val="20"/>
          <w:szCs w:val="20"/>
        </w:rPr>
        <w:t>II</w:t>
      </w:r>
      <w:r w:rsidR="00015637">
        <w:rPr>
          <w:rFonts w:ascii="Arial" w:hAnsi="Arial" w:cs="Arial"/>
          <w:b/>
          <w:sz w:val="20"/>
          <w:szCs w:val="20"/>
        </w:rPr>
        <w:t>I</w:t>
      </w:r>
      <w:r w:rsidR="0080187E" w:rsidRPr="00A22F71">
        <w:rPr>
          <w:rFonts w:ascii="Arial" w:hAnsi="Arial" w:cs="Arial"/>
          <w:b/>
          <w:sz w:val="20"/>
          <w:szCs w:val="20"/>
        </w:rPr>
        <w:t xml:space="preserve"> SADAĻA</w:t>
      </w:r>
    </w:p>
    <w:p w14:paraId="3101D1FE" w14:textId="77777777" w:rsidR="0080187E" w:rsidRPr="00A22F71" w:rsidRDefault="0080187E" w:rsidP="00817694">
      <w:pPr>
        <w:pStyle w:val="Bezatstarpm"/>
        <w:jc w:val="center"/>
        <w:rPr>
          <w:rFonts w:ascii="Arial" w:hAnsi="Arial" w:cs="Arial"/>
          <w:b/>
          <w:sz w:val="20"/>
          <w:szCs w:val="20"/>
        </w:rPr>
      </w:pPr>
      <w:r w:rsidRPr="00A22F71">
        <w:rPr>
          <w:rFonts w:ascii="Arial" w:hAnsi="Arial" w:cs="Arial"/>
          <w:b/>
          <w:sz w:val="20"/>
          <w:szCs w:val="20"/>
        </w:rPr>
        <w:t>PRASĪBAS PRETENDENTIEM UN IESNIEDZAMIE DOKUMENTI</w:t>
      </w:r>
    </w:p>
    <w:p w14:paraId="2DE1BA44" w14:textId="77777777" w:rsidR="00C33ACF" w:rsidRPr="00BD11B1" w:rsidRDefault="00C33ACF" w:rsidP="00C33ACF">
      <w:pPr>
        <w:pStyle w:val="Pamatteksts"/>
        <w:tabs>
          <w:tab w:val="left" w:pos="567"/>
          <w:tab w:val="left" w:pos="851"/>
        </w:tabs>
        <w:rPr>
          <w:rFonts w:ascii="Arial" w:hAnsi="Arial" w:cs="Arial"/>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A22F71" w14:paraId="5EC7791A" w14:textId="77777777" w:rsidTr="00623C37">
        <w:tc>
          <w:tcPr>
            <w:tcW w:w="4678" w:type="dxa"/>
            <w:shd w:val="clear" w:color="auto" w:fill="auto"/>
          </w:tcPr>
          <w:p w14:paraId="47B396FF" w14:textId="7777777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Prasība:</w:t>
            </w:r>
          </w:p>
        </w:tc>
        <w:tc>
          <w:tcPr>
            <w:tcW w:w="4536" w:type="dxa"/>
            <w:shd w:val="clear" w:color="auto" w:fill="auto"/>
          </w:tcPr>
          <w:p w14:paraId="4FB49BBD" w14:textId="59264EE7" w:rsidR="0080187E" w:rsidRPr="00A22F71" w:rsidRDefault="0080187E" w:rsidP="00623C37">
            <w:pPr>
              <w:spacing w:after="0" w:line="240" w:lineRule="auto"/>
              <w:rPr>
                <w:rFonts w:ascii="Arial" w:hAnsi="Arial" w:cs="Arial"/>
                <w:b/>
                <w:bCs/>
                <w:sz w:val="20"/>
                <w:szCs w:val="20"/>
              </w:rPr>
            </w:pPr>
            <w:r w:rsidRPr="00A22F71">
              <w:rPr>
                <w:rFonts w:ascii="Arial" w:hAnsi="Arial" w:cs="Arial"/>
                <w:b/>
                <w:bCs/>
                <w:sz w:val="20"/>
                <w:szCs w:val="20"/>
              </w:rPr>
              <w:t>Iesniedzamais dokuments</w:t>
            </w:r>
            <w:r w:rsidR="0086267E" w:rsidRPr="00A22F71">
              <w:rPr>
                <w:rStyle w:val="Vresatsauce"/>
                <w:rFonts w:ascii="Arial" w:hAnsi="Arial" w:cs="Arial"/>
                <w:b/>
                <w:bCs/>
                <w:sz w:val="20"/>
                <w:szCs w:val="20"/>
              </w:rPr>
              <w:footnoteReference w:id="2"/>
            </w:r>
            <w:r w:rsidRPr="00A22F71">
              <w:rPr>
                <w:rFonts w:ascii="Arial" w:hAnsi="Arial" w:cs="Arial"/>
                <w:b/>
                <w:bCs/>
                <w:sz w:val="20"/>
                <w:szCs w:val="20"/>
              </w:rPr>
              <w:t>:</w:t>
            </w:r>
          </w:p>
        </w:tc>
      </w:tr>
      <w:tr w:rsidR="0080187E" w:rsidRPr="00A22F71" w14:paraId="1FC5B664" w14:textId="77777777" w:rsidTr="00623C37">
        <w:tc>
          <w:tcPr>
            <w:tcW w:w="4678" w:type="dxa"/>
            <w:shd w:val="clear" w:color="auto" w:fill="auto"/>
          </w:tcPr>
          <w:p w14:paraId="257DB350" w14:textId="15CBB973" w:rsidR="0080187E" w:rsidRPr="00A22F71" w:rsidRDefault="00015637" w:rsidP="006B6AC9">
            <w:pPr>
              <w:pStyle w:val="Bezatstarpm"/>
              <w:jc w:val="both"/>
              <w:rPr>
                <w:rFonts w:ascii="Arial" w:eastAsia="Helvetica" w:hAnsi="Arial" w:cs="Arial"/>
                <w:b/>
                <w:sz w:val="20"/>
                <w:szCs w:val="20"/>
              </w:rPr>
            </w:pPr>
            <w:r>
              <w:rPr>
                <w:rFonts w:ascii="Arial" w:eastAsia="Helvetica" w:hAnsi="Arial" w:cs="Arial"/>
                <w:b/>
                <w:sz w:val="20"/>
                <w:szCs w:val="20"/>
              </w:rPr>
              <w:t>3</w:t>
            </w:r>
            <w:r w:rsidR="0080187E" w:rsidRPr="00A22F71">
              <w:rPr>
                <w:rFonts w:ascii="Arial" w:eastAsia="Helvetica" w:hAnsi="Arial" w:cs="Arial"/>
                <w:b/>
                <w:sz w:val="20"/>
                <w:szCs w:val="20"/>
              </w:rPr>
              <w:t>.1</w:t>
            </w:r>
            <w:r w:rsidR="005772D9" w:rsidRPr="00A22F71">
              <w:rPr>
                <w:rFonts w:ascii="Arial" w:eastAsia="Helvetica" w:hAnsi="Arial" w:cs="Arial"/>
                <w:b/>
                <w:sz w:val="20"/>
                <w:szCs w:val="20"/>
              </w:rPr>
              <w:t>.</w:t>
            </w:r>
            <w:r w:rsidR="0080187E" w:rsidRPr="00A22F71">
              <w:rPr>
                <w:rFonts w:ascii="Arial" w:eastAsia="Helvetica" w:hAnsi="Arial" w:cs="Arial"/>
                <w:sz w:val="20"/>
                <w:szCs w:val="20"/>
              </w:rPr>
              <w:t xml:space="preserve"> </w:t>
            </w:r>
            <w:r w:rsidR="002840CF" w:rsidRPr="00EA677F">
              <w:rPr>
                <w:rFonts w:ascii="Arial" w:eastAsia="Helvetica" w:hAnsi="Arial" w:cs="Arial"/>
                <w:b/>
                <w:sz w:val="20"/>
                <w:szCs w:val="20"/>
              </w:rPr>
              <w:t>Pretendents</w:t>
            </w:r>
            <w:r w:rsidR="002840CF" w:rsidRPr="00A22F71">
              <w:rPr>
                <w:rFonts w:ascii="Arial" w:eastAsia="Helvetica" w:hAnsi="Arial" w:cs="Arial"/>
                <w:sz w:val="20"/>
                <w:szCs w:val="20"/>
              </w:rPr>
              <w:t xml:space="preserve"> ir piegādātājs, kurš ir iesniedzis piedāvājumu. </w:t>
            </w:r>
            <w:r w:rsidR="002840CF" w:rsidRPr="00EA677F">
              <w:rPr>
                <w:rFonts w:ascii="Arial" w:eastAsia="Helvetica" w:hAnsi="Arial" w:cs="Arial"/>
                <w:b/>
                <w:sz w:val="20"/>
                <w:szCs w:val="20"/>
              </w:rPr>
              <w:t>Piegādātājs</w:t>
            </w:r>
            <w:r w:rsidR="002840CF" w:rsidRPr="00A22F71">
              <w:rPr>
                <w:rFonts w:ascii="Arial" w:eastAsia="Helvetica" w:hAnsi="Arial" w:cs="Arial"/>
                <w:sz w:val="20"/>
                <w:szCs w:val="20"/>
              </w:rPr>
              <w:t xml:space="preserve"> var būt fiziskā vai juridiskā persona vai pasūtītājs, šādu personu apvienība jebkurā to kombinācijā, kas attiecīgi </w:t>
            </w:r>
            <w:r w:rsidR="002840CF" w:rsidRPr="00A22F71">
              <w:rPr>
                <w:rFonts w:ascii="Arial" w:eastAsia="Helvetica" w:hAnsi="Arial" w:cs="Arial"/>
                <w:sz w:val="20"/>
                <w:szCs w:val="20"/>
              </w:rPr>
              <w:lastRenderedPageBreak/>
              <w:t>piedāvā tirgū veikt būvdarbus, piegādāt preces vai sniegt pakalpojumus.</w:t>
            </w:r>
          </w:p>
        </w:tc>
        <w:tc>
          <w:tcPr>
            <w:tcW w:w="4536" w:type="dxa"/>
            <w:shd w:val="clear" w:color="auto" w:fill="auto"/>
            <w:vAlign w:val="center"/>
          </w:tcPr>
          <w:p w14:paraId="6254C7DF" w14:textId="44DBC386" w:rsidR="00714249" w:rsidRPr="00A22F71" w:rsidRDefault="002840CF" w:rsidP="00817694">
            <w:pPr>
              <w:pStyle w:val="Bezatstarpm"/>
              <w:jc w:val="both"/>
              <w:rPr>
                <w:rFonts w:ascii="Arial" w:hAnsi="Arial" w:cs="Arial"/>
                <w:sz w:val="20"/>
                <w:szCs w:val="20"/>
              </w:rPr>
            </w:pPr>
            <w:r w:rsidRPr="00A22F71">
              <w:rPr>
                <w:rFonts w:ascii="Arial" w:hAnsi="Arial" w:cs="Arial"/>
                <w:sz w:val="20"/>
                <w:szCs w:val="20"/>
              </w:rPr>
              <w:lastRenderedPageBreak/>
              <w:t>Pieteikums dalībai iepirkumā (pēc formas –nolikuma 1.pielikums).</w:t>
            </w:r>
          </w:p>
          <w:p w14:paraId="69849E9C" w14:textId="0CF3C917" w:rsidR="0080187E" w:rsidRPr="00A22F71" w:rsidRDefault="0080187E" w:rsidP="005D3470">
            <w:pPr>
              <w:pStyle w:val="Bezatstarpm"/>
              <w:jc w:val="both"/>
              <w:rPr>
                <w:rFonts w:ascii="Arial" w:hAnsi="Arial" w:cs="Arial"/>
                <w:sz w:val="20"/>
                <w:szCs w:val="20"/>
              </w:rPr>
            </w:pPr>
          </w:p>
        </w:tc>
      </w:tr>
      <w:tr w:rsidR="001E4990" w:rsidRPr="00A22F71" w14:paraId="48267CDA" w14:textId="77777777" w:rsidTr="00623C37">
        <w:tc>
          <w:tcPr>
            <w:tcW w:w="4678" w:type="dxa"/>
            <w:shd w:val="clear" w:color="auto" w:fill="auto"/>
          </w:tcPr>
          <w:p w14:paraId="24DC3F78" w14:textId="71B4A663" w:rsidR="002840CF" w:rsidRPr="00A22F71" w:rsidRDefault="00015637" w:rsidP="002840CF">
            <w:pPr>
              <w:pStyle w:val="Bezatstarpm"/>
              <w:jc w:val="both"/>
              <w:rPr>
                <w:rFonts w:ascii="Arial" w:hAnsi="Arial" w:cs="Arial"/>
                <w:sz w:val="20"/>
                <w:szCs w:val="20"/>
              </w:rPr>
            </w:pPr>
            <w:r>
              <w:rPr>
                <w:rFonts w:ascii="Arial" w:hAnsi="Arial" w:cs="Arial"/>
                <w:b/>
                <w:sz w:val="20"/>
                <w:szCs w:val="20"/>
              </w:rPr>
              <w:t>3</w:t>
            </w:r>
            <w:r w:rsidR="005772D9" w:rsidRPr="00A22F71">
              <w:rPr>
                <w:rFonts w:ascii="Arial" w:hAnsi="Arial" w:cs="Arial"/>
                <w:b/>
                <w:sz w:val="20"/>
                <w:szCs w:val="20"/>
              </w:rPr>
              <w:t xml:space="preserve">.2. </w:t>
            </w:r>
            <w:r w:rsidR="002840CF" w:rsidRPr="00A22F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307BB3DD" w:rsidR="005772D9" w:rsidRPr="00610209" w:rsidRDefault="002840CF" w:rsidP="002840CF">
            <w:pPr>
              <w:pStyle w:val="Bezatstarpm"/>
              <w:jc w:val="both"/>
              <w:rPr>
                <w:rFonts w:ascii="Arial" w:eastAsia="Helvetica" w:hAnsi="Arial" w:cs="Arial"/>
                <w:b/>
                <w:sz w:val="20"/>
                <w:szCs w:val="20"/>
                <w:u w:val="single"/>
              </w:rPr>
            </w:pPr>
            <w:r w:rsidRPr="00610209">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314C235E" w14:textId="77777777" w:rsidR="00610209" w:rsidRPr="007C5399" w:rsidRDefault="00610209" w:rsidP="00610209">
            <w:pPr>
              <w:pStyle w:val="Bezatstarpm"/>
              <w:numPr>
                <w:ilvl w:val="0"/>
                <w:numId w:val="3"/>
              </w:numPr>
              <w:tabs>
                <w:tab w:val="left" w:pos="430"/>
              </w:tabs>
              <w:suppressAutoHyphens w:val="0"/>
              <w:ind w:left="0" w:firstLine="34"/>
              <w:jc w:val="both"/>
              <w:rPr>
                <w:rFonts w:ascii="Arial" w:hAnsi="Arial" w:cs="Arial"/>
                <w:sz w:val="20"/>
                <w:szCs w:val="20"/>
              </w:rPr>
            </w:pPr>
            <w:r w:rsidRPr="007C5399">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3D999644" w14:textId="50F58D83" w:rsidR="005772D9" w:rsidRPr="00A22F71" w:rsidRDefault="00610209" w:rsidP="00610209">
            <w:pPr>
              <w:pStyle w:val="Bezatstarpm"/>
              <w:numPr>
                <w:ilvl w:val="0"/>
                <w:numId w:val="3"/>
              </w:numPr>
              <w:tabs>
                <w:tab w:val="left" w:pos="317"/>
              </w:tabs>
              <w:suppressAutoHyphens w:val="0"/>
              <w:ind w:left="37" w:firstLine="0"/>
              <w:jc w:val="both"/>
              <w:rPr>
                <w:rFonts w:ascii="Arial" w:hAnsi="Arial" w:cs="Arial"/>
                <w:sz w:val="20"/>
                <w:szCs w:val="20"/>
              </w:rPr>
            </w:pPr>
            <w:r w:rsidRPr="007C5399">
              <w:rPr>
                <w:rFonts w:ascii="Arial" w:eastAsia="Calibri" w:hAnsi="Arial" w:cs="Arial"/>
                <w:sz w:val="20"/>
                <w:szCs w:val="20"/>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610209" w:rsidRPr="00A22F71" w14:paraId="5D96779D" w14:textId="77777777" w:rsidTr="00623C37">
        <w:tc>
          <w:tcPr>
            <w:tcW w:w="4678" w:type="dxa"/>
            <w:shd w:val="clear" w:color="auto" w:fill="auto"/>
          </w:tcPr>
          <w:p w14:paraId="618F818F" w14:textId="12DA3415" w:rsidR="00610209" w:rsidRPr="007C5399" w:rsidRDefault="00015637" w:rsidP="00610209">
            <w:pPr>
              <w:pStyle w:val="Bezatstarpm"/>
              <w:jc w:val="both"/>
              <w:rPr>
                <w:rFonts w:ascii="Arial" w:hAnsi="Arial" w:cs="Arial"/>
                <w:sz w:val="20"/>
                <w:szCs w:val="20"/>
              </w:rPr>
            </w:pPr>
            <w:r>
              <w:rPr>
                <w:rFonts w:ascii="Arial" w:hAnsi="Arial" w:cs="Arial"/>
                <w:b/>
                <w:sz w:val="20"/>
                <w:szCs w:val="20"/>
              </w:rPr>
              <w:t>3</w:t>
            </w:r>
            <w:r w:rsidR="00610209" w:rsidRPr="007C5399">
              <w:rPr>
                <w:rFonts w:ascii="Arial" w:hAnsi="Arial" w:cs="Arial"/>
                <w:b/>
                <w:sz w:val="20"/>
                <w:szCs w:val="20"/>
              </w:rPr>
              <w:t xml:space="preserve">.3. </w:t>
            </w:r>
            <w:r w:rsidR="00610209" w:rsidRPr="007C5399">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596A23AA" w:rsidR="00610209" w:rsidRPr="00A22F71" w:rsidRDefault="00610209" w:rsidP="00610209">
            <w:pPr>
              <w:pStyle w:val="Bezatstarpm"/>
              <w:jc w:val="both"/>
              <w:rPr>
                <w:rFonts w:ascii="Arial" w:eastAsia="Helvetica" w:hAnsi="Arial" w:cs="Arial"/>
                <w:b/>
                <w:sz w:val="20"/>
                <w:szCs w:val="20"/>
                <w:u w:val="single"/>
              </w:rPr>
            </w:pPr>
            <w:r w:rsidRPr="007C5399">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5399">
              <w:rPr>
                <w:rFonts w:ascii="Arial" w:hAnsi="Arial" w:cs="Arial"/>
                <w:sz w:val="20"/>
                <w:szCs w:val="20"/>
              </w:rPr>
              <w:t xml:space="preserve"> </w:t>
            </w:r>
          </w:p>
        </w:tc>
        <w:tc>
          <w:tcPr>
            <w:tcW w:w="4536" w:type="dxa"/>
            <w:shd w:val="clear" w:color="auto" w:fill="auto"/>
            <w:vAlign w:val="center"/>
          </w:tcPr>
          <w:p w14:paraId="65AA9EAE" w14:textId="3FCEF585" w:rsidR="00610209" w:rsidRPr="00A22F71" w:rsidRDefault="00610209" w:rsidP="00F33CB8">
            <w:pPr>
              <w:pStyle w:val="Bezatstarpm"/>
              <w:jc w:val="both"/>
              <w:rPr>
                <w:rFonts w:ascii="Arial" w:hAnsi="Arial" w:cs="Arial"/>
                <w:sz w:val="20"/>
                <w:szCs w:val="20"/>
              </w:rPr>
            </w:pPr>
            <w:r w:rsidRPr="007C5399">
              <w:rPr>
                <w:rFonts w:ascii="Arial" w:hAnsi="Arial" w:cs="Arial"/>
                <w:sz w:val="20"/>
                <w:szCs w:val="20"/>
              </w:rPr>
              <w:t xml:space="preserve">Pretendents pierāda </w:t>
            </w:r>
            <w:r w:rsidR="00F33CB8">
              <w:rPr>
                <w:rFonts w:ascii="Arial" w:hAnsi="Arial" w:cs="Arial"/>
                <w:sz w:val="20"/>
                <w:szCs w:val="20"/>
              </w:rPr>
              <w:t>Komisijai</w:t>
            </w:r>
            <w:r w:rsidRPr="007C5399">
              <w:rPr>
                <w:rFonts w:ascii="Arial" w:hAnsi="Arial" w:cs="Arial"/>
                <w:sz w:val="20"/>
                <w:szCs w:val="20"/>
              </w:rPr>
              <w:t>, ka tā rīcībā būs nepieciešamie resursi, iesniedzot šo personu apliecinājumu vai vienošanos par nepieciešamo resu</w:t>
            </w:r>
            <w:r w:rsidR="00F33CB8">
              <w:rPr>
                <w:rFonts w:ascii="Arial" w:hAnsi="Arial" w:cs="Arial"/>
                <w:sz w:val="20"/>
                <w:szCs w:val="20"/>
              </w:rPr>
              <w:t>rsu nodošanu piegādātāja rīcībā,</w:t>
            </w:r>
            <w:r w:rsidR="00F33CB8">
              <w:t xml:space="preserve"> </w:t>
            </w:r>
            <w:r w:rsidR="00F33CB8" w:rsidRPr="00F33CB8">
              <w:rPr>
                <w:rFonts w:ascii="Arial" w:hAnsi="Arial" w:cs="Arial"/>
                <w:sz w:val="20"/>
                <w:szCs w:val="20"/>
              </w:rPr>
              <w:t>norādot, kādi resursi pretendenta rīcībā tiks nodoti.</w:t>
            </w:r>
          </w:p>
        </w:tc>
      </w:tr>
      <w:tr w:rsidR="0080187E" w:rsidRPr="00A22F71" w14:paraId="742EE5E0" w14:textId="77777777" w:rsidTr="00623C37">
        <w:tc>
          <w:tcPr>
            <w:tcW w:w="4678" w:type="dxa"/>
            <w:shd w:val="clear" w:color="auto" w:fill="auto"/>
          </w:tcPr>
          <w:p w14:paraId="7077AC48" w14:textId="7BD96550" w:rsidR="0080187E" w:rsidRPr="00A22F71" w:rsidRDefault="00015637" w:rsidP="00623C37">
            <w:pPr>
              <w:pStyle w:val="Bezatstarpm"/>
              <w:jc w:val="both"/>
              <w:rPr>
                <w:rFonts w:ascii="Arial" w:hAnsi="Arial" w:cs="Arial"/>
                <w:b/>
                <w:sz w:val="20"/>
                <w:szCs w:val="20"/>
              </w:rPr>
            </w:pPr>
            <w:r>
              <w:rPr>
                <w:rFonts w:ascii="Arial" w:hAnsi="Arial" w:cs="Arial"/>
                <w:b/>
                <w:sz w:val="20"/>
                <w:szCs w:val="20"/>
              </w:rPr>
              <w:t>3</w:t>
            </w:r>
            <w:r w:rsidR="0080187E" w:rsidRPr="00A22F71">
              <w:rPr>
                <w:rFonts w:ascii="Arial" w:hAnsi="Arial" w:cs="Arial"/>
                <w:b/>
                <w:sz w:val="20"/>
                <w:szCs w:val="20"/>
              </w:rPr>
              <w:t>.</w:t>
            </w:r>
            <w:r w:rsidR="005772D9" w:rsidRPr="00A22F71">
              <w:rPr>
                <w:rFonts w:ascii="Arial" w:hAnsi="Arial" w:cs="Arial"/>
                <w:b/>
                <w:sz w:val="20"/>
                <w:szCs w:val="20"/>
              </w:rPr>
              <w:t>4</w:t>
            </w:r>
            <w:r w:rsidR="0080187E" w:rsidRPr="00A22F71">
              <w:rPr>
                <w:rFonts w:ascii="Arial" w:hAnsi="Arial" w:cs="Arial"/>
                <w:b/>
                <w:sz w:val="20"/>
                <w:szCs w:val="20"/>
              </w:rPr>
              <w:t xml:space="preserve">. </w:t>
            </w:r>
            <w:r w:rsidR="00CC0873" w:rsidRPr="00A22F71">
              <w:rPr>
                <w:rFonts w:ascii="Arial" w:hAnsi="Arial" w:cs="Arial"/>
                <w:sz w:val="20"/>
                <w:szCs w:val="20"/>
              </w:rPr>
              <w:t>Ja piedāvājumu iesniedz piegādātāju apvienība, piedāvājuma dokumentus paraksta atbilstoši piegādātāju savstarpējās vienošanās nosacījumiem.</w:t>
            </w:r>
            <w:r w:rsidR="0080187E" w:rsidRPr="00A22F71">
              <w:rPr>
                <w:rFonts w:ascii="Arial" w:hAnsi="Arial" w:cs="Arial"/>
                <w:b/>
                <w:sz w:val="20"/>
                <w:szCs w:val="20"/>
              </w:rPr>
              <w:t xml:space="preserve"> </w:t>
            </w:r>
          </w:p>
        </w:tc>
        <w:tc>
          <w:tcPr>
            <w:tcW w:w="4536" w:type="dxa"/>
            <w:vMerge w:val="restart"/>
            <w:shd w:val="clear" w:color="auto" w:fill="auto"/>
            <w:vAlign w:val="center"/>
          </w:tcPr>
          <w:p w14:paraId="3A1935BA" w14:textId="3EEC8E35" w:rsidR="0080187E" w:rsidRPr="00A22F71" w:rsidRDefault="006E7390" w:rsidP="00623C37">
            <w:pPr>
              <w:pStyle w:val="Bezatstarpm"/>
              <w:jc w:val="both"/>
              <w:rPr>
                <w:rFonts w:ascii="Arial" w:hAnsi="Arial" w:cs="Arial"/>
                <w:sz w:val="20"/>
                <w:szCs w:val="20"/>
              </w:rPr>
            </w:pPr>
            <w:r w:rsidRPr="00A22F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A22F71" w14:paraId="17975019" w14:textId="77777777" w:rsidTr="00623C37">
        <w:tc>
          <w:tcPr>
            <w:tcW w:w="4678" w:type="dxa"/>
            <w:shd w:val="clear" w:color="auto" w:fill="auto"/>
          </w:tcPr>
          <w:p w14:paraId="4635C340" w14:textId="4299EC0E" w:rsidR="0080187E" w:rsidRPr="00A22F71" w:rsidRDefault="00015637" w:rsidP="001E4990">
            <w:pPr>
              <w:pStyle w:val="Bezatstarpm"/>
              <w:jc w:val="both"/>
              <w:rPr>
                <w:rFonts w:ascii="Arial" w:eastAsia="Helvetica" w:hAnsi="Arial" w:cs="Arial"/>
                <w:sz w:val="20"/>
                <w:szCs w:val="20"/>
              </w:rPr>
            </w:pPr>
            <w:r>
              <w:rPr>
                <w:rFonts w:ascii="Arial" w:hAnsi="Arial" w:cs="Arial"/>
                <w:b/>
                <w:sz w:val="20"/>
                <w:szCs w:val="20"/>
              </w:rPr>
              <w:t>3</w:t>
            </w:r>
            <w:r w:rsidR="0080187E" w:rsidRPr="00A22F71">
              <w:rPr>
                <w:rFonts w:ascii="Arial" w:hAnsi="Arial" w:cs="Arial"/>
                <w:b/>
                <w:sz w:val="20"/>
                <w:szCs w:val="20"/>
              </w:rPr>
              <w:t>.</w:t>
            </w:r>
            <w:r w:rsidR="005772D9" w:rsidRPr="00A22F71">
              <w:rPr>
                <w:rFonts w:ascii="Arial" w:hAnsi="Arial" w:cs="Arial"/>
                <w:b/>
                <w:sz w:val="20"/>
                <w:szCs w:val="20"/>
              </w:rPr>
              <w:t>5</w:t>
            </w:r>
            <w:r w:rsidR="0080187E" w:rsidRPr="00A22F71">
              <w:rPr>
                <w:rFonts w:ascii="Arial" w:hAnsi="Arial" w:cs="Arial"/>
                <w:b/>
                <w:sz w:val="20"/>
                <w:szCs w:val="20"/>
              </w:rPr>
              <w:t>.</w:t>
            </w:r>
            <w:r w:rsidR="0080187E" w:rsidRPr="00A22F71">
              <w:rPr>
                <w:rFonts w:ascii="Arial" w:hAnsi="Arial" w:cs="Arial"/>
                <w:sz w:val="20"/>
                <w:szCs w:val="20"/>
              </w:rPr>
              <w:t xml:space="preserve"> </w:t>
            </w:r>
            <w:r w:rsidR="00CC0873" w:rsidRPr="00A22F71">
              <w:rPr>
                <w:rFonts w:ascii="Arial" w:hAnsi="Arial" w:cs="Arial"/>
                <w:sz w:val="20"/>
                <w:szCs w:val="20"/>
              </w:rPr>
              <w:t xml:space="preserve">Pretendentam jāiesniedz dokumenti par katru apvienības dalībnieku. Uz katru apvienības dalībnieku attiecas nolikuma </w:t>
            </w:r>
            <w:r w:rsidR="00BE3D30">
              <w:rPr>
                <w:rFonts w:ascii="Arial" w:hAnsi="Arial" w:cs="Arial"/>
                <w:sz w:val="20"/>
                <w:szCs w:val="20"/>
              </w:rPr>
              <w:t>3</w:t>
            </w:r>
            <w:r w:rsidR="00CC0873" w:rsidRPr="00A22F71">
              <w:rPr>
                <w:rFonts w:ascii="Arial" w:hAnsi="Arial" w:cs="Arial"/>
                <w:sz w:val="20"/>
                <w:szCs w:val="20"/>
              </w:rPr>
              <w:t xml:space="preserve">.6.punkts un </w:t>
            </w:r>
            <w:r w:rsidR="00BE3D30">
              <w:rPr>
                <w:rFonts w:ascii="Arial" w:hAnsi="Arial" w:cs="Arial"/>
                <w:sz w:val="20"/>
                <w:szCs w:val="20"/>
              </w:rPr>
              <w:t>3</w:t>
            </w:r>
            <w:bookmarkStart w:id="0" w:name="_GoBack"/>
            <w:bookmarkEnd w:id="0"/>
            <w:r w:rsidR="00CC0873" w:rsidRPr="00A22F71">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A22F71" w:rsidRDefault="0080187E" w:rsidP="00623C37">
            <w:pPr>
              <w:pStyle w:val="Bezatstarpm"/>
              <w:rPr>
                <w:rFonts w:ascii="Arial" w:hAnsi="Arial" w:cs="Arial"/>
                <w:sz w:val="20"/>
                <w:szCs w:val="20"/>
              </w:rPr>
            </w:pPr>
          </w:p>
        </w:tc>
      </w:tr>
      <w:tr w:rsidR="00D026F9" w:rsidRPr="00A22F71" w14:paraId="3836222E" w14:textId="77777777" w:rsidTr="00CB5F47">
        <w:tc>
          <w:tcPr>
            <w:tcW w:w="4678" w:type="dxa"/>
            <w:shd w:val="clear" w:color="auto" w:fill="auto"/>
          </w:tcPr>
          <w:p w14:paraId="22E87A51" w14:textId="078608F2" w:rsidR="00D026F9" w:rsidRPr="00A22F71" w:rsidRDefault="00015637" w:rsidP="00D026F9">
            <w:pPr>
              <w:pStyle w:val="Bezatstarpm"/>
              <w:jc w:val="both"/>
              <w:rPr>
                <w:rFonts w:ascii="Arial" w:hAnsi="Arial" w:cs="Arial"/>
                <w:b/>
                <w:sz w:val="20"/>
                <w:szCs w:val="20"/>
              </w:rPr>
            </w:pPr>
            <w:r>
              <w:rPr>
                <w:rFonts w:ascii="Arial" w:eastAsia="TimesNewRomanPSMT" w:hAnsi="Arial" w:cs="Arial"/>
                <w:b/>
                <w:sz w:val="20"/>
                <w:szCs w:val="20"/>
              </w:rPr>
              <w:t>3</w:t>
            </w:r>
            <w:r w:rsidR="00D026F9" w:rsidRPr="00A22F71">
              <w:rPr>
                <w:rFonts w:ascii="Arial" w:eastAsia="TimesNewRomanPSMT" w:hAnsi="Arial" w:cs="Arial"/>
                <w:b/>
                <w:sz w:val="20"/>
                <w:szCs w:val="20"/>
              </w:rPr>
              <w:t>.6.</w:t>
            </w:r>
            <w:r w:rsidR="00D026F9" w:rsidRPr="00A22F71">
              <w:rPr>
                <w:rFonts w:ascii="Arial" w:eastAsia="TimesNewRomanPSMT" w:hAnsi="Arial" w:cs="Arial"/>
                <w:sz w:val="20"/>
                <w:szCs w:val="20"/>
              </w:rPr>
              <w:t xml:space="preserve"> </w:t>
            </w:r>
            <w:r w:rsidR="0088636C" w:rsidRPr="00A22F71">
              <w:rPr>
                <w:rFonts w:ascii="Arial" w:eastAsia="TimesNewRomanPSMT" w:hAnsi="Arial" w:cs="Arial"/>
                <w:sz w:val="20"/>
                <w:szCs w:val="20"/>
              </w:rPr>
              <w:t>Uz pretendentu neattiecas Publisko iepirkumu likuma 9. panta astotajā daļā noteiktie izslēgšanas nosacījumi.</w:t>
            </w:r>
          </w:p>
        </w:tc>
        <w:tc>
          <w:tcPr>
            <w:tcW w:w="4536" w:type="dxa"/>
            <w:shd w:val="clear" w:color="auto" w:fill="auto"/>
          </w:tcPr>
          <w:p w14:paraId="4BA947D9" w14:textId="30F95D48" w:rsidR="00D026F9" w:rsidRPr="00A22F71" w:rsidRDefault="009A199A" w:rsidP="00D026F9">
            <w:pPr>
              <w:pStyle w:val="Bezatstarpm"/>
              <w:jc w:val="both"/>
              <w:rPr>
                <w:rFonts w:ascii="Arial" w:hAnsi="Arial" w:cs="Arial"/>
                <w:sz w:val="20"/>
                <w:szCs w:val="20"/>
              </w:rPr>
            </w:pPr>
            <w:r w:rsidRPr="00A22F71">
              <w:rPr>
                <w:rFonts w:ascii="Arial" w:hAnsi="Arial" w:cs="Arial"/>
                <w:sz w:val="20"/>
                <w:szCs w:val="20"/>
              </w:rPr>
              <w:t>Komisija pārbauda, ievērojot Publisko iepirkumu likuma 9. pantā noteikto kārtību.</w:t>
            </w:r>
          </w:p>
        </w:tc>
      </w:tr>
      <w:tr w:rsidR="0080187E" w:rsidRPr="00A22F71" w14:paraId="6510B698" w14:textId="77777777" w:rsidTr="00623C37">
        <w:tc>
          <w:tcPr>
            <w:tcW w:w="4678" w:type="dxa"/>
            <w:shd w:val="clear" w:color="auto" w:fill="auto"/>
          </w:tcPr>
          <w:p w14:paraId="39A28126" w14:textId="12A5C8AB" w:rsidR="0080187E" w:rsidRDefault="00015637" w:rsidP="009643F7">
            <w:pPr>
              <w:pStyle w:val="Bezatstarpm"/>
              <w:jc w:val="both"/>
              <w:rPr>
                <w:rFonts w:ascii="Arial" w:hAnsi="Arial" w:cs="Arial"/>
                <w:sz w:val="20"/>
                <w:szCs w:val="20"/>
              </w:rPr>
            </w:pPr>
            <w:r>
              <w:rPr>
                <w:rFonts w:ascii="Arial" w:hAnsi="Arial" w:cs="Arial"/>
                <w:b/>
                <w:sz w:val="20"/>
                <w:szCs w:val="20"/>
              </w:rPr>
              <w:t>3</w:t>
            </w:r>
            <w:r w:rsidR="0080187E" w:rsidRPr="00A22F71">
              <w:rPr>
                <w:rFonts w:ascii="Arial" w:hAnsi="Arial" w:cs="Arial"/>
                <w:b/>
                <w:sz w:val="20"/>
                <w:szCs w:val="20"/>
              </w:rPr>
              <w:t>.</w:t>
            </w:r>
            <w:r w:rsidR="007E5F89" w:rsidRPr="00A22F71">
              <w:rPr>
                <w:rFonts w:ascii="Arial" w:hAnsi="Arial" w:cs="Arial"/>
                <w:b/>
                <w:sz w:val="20"/>
                <w:szCs w:val="20"/>
              </w:rPr>
              <w:t>7</w:t>
            </w:r>
            <w:r w:rsidR="0080187E" w:rsidRPr="00A22F71">
              <w:rPr>
                <w:rFonts w:ascii="Arial" w:hAnsi="Arial" w:cs="Arial"/>
                <w:b/>
                <w:sz w:val="20"/>
                <w:szCs w:val="20"/>
              </w:rPr>
              <w:t>.</w:t>
            </w:r>
            <w:r w:rsidR="0080187E" w:rsidRPr="00A22F71">
              <w:rPr>
                <w:rFonts w:ascii="Arial" w:hAnsi="Arial" w:cs="Arial"/>
                <w:sz w:val="20"/>
                <w:szCs w:val="20"/>
              </w:rPr>
              <w:t xml:space="preserve"> </w:t>
            </w:r>
            <w:r w:rsidR="005936EA" w:rsidRPr="00A22F71">
              <w:rPr>
                <w:rFonts w:ascii="Arial" w:hAnsi="Arial" w:cs="Arial"/>
                <w:sz w:val="20"/>
                <w:szCs w:val="20"/>
              </w:rPr>
              <w:t>Pretendents ir reģistrēts, licencēts un/vai sertificēts atbilstoši attiecīgās valsts normatīvo aktu prasībām, tiesīgs veikt Pasūtītājam nepieciešam</w:t>
            </w:r>
            <w:r w:rsidR="005936EA">
              <w:rPr>
                <w:rFonts w:ascii="Arial" w:hAnsi="Arial" w:cs="Arial"/>
                <w:sz w:val="20"/>
                <w:szCs w:val="20"/>
              </w:rPr>
              <w:t xml:space="preserve">ās </w:t>
            </w:r>
            <w:r w:rsidR="005936EA" w:rsidRPr="00A22F71">
              <w:rPr>
                <w:rFonts w:ascii="Arial" w:hAnsi="Arial" w:cs="Arial"/>
                <w:sz w:val="20"/>
                <w:szCs w:val="20"/>
              </w:rPr>
              <w:t>piegādes.</w:t>
            </w:r>
          </w:p>
          <w:p w14:paraId="0FCA0A18" w14:textId="3B8B70CF" w:rsidR="00410C24" w:rsidRPr="00A22F71" w:rsidRDefault="00410C24" w:rsidP="009643F7">
            <w:pPr>
              <w:pStyle w:val="Bezatstarpm"/>
              <w:jc w:val="both"/>
              <w:rPr>
                <w:rFonts w:ascii="Arial" w:hAnsi="Arial" w:cs="Arial"/>
                <w:sz w:val="20"/>
                <w:szCs w:val="20"/>
              </w:rPr>
            </w:pPr>
          </w:p>
        </w:tc>
        <w:tc>
          <w:tcPr>
            <w:tcW w:w="4536" w:type="dxa"/>
            <w:shd w:val="clear" w:color="auto" w:fill="auto"/>
          </w:tcPr>
          <w:p w14:paraId="21C3FE81" w14:textId="77777777" w:rsidR="005936EA" w:rsidRDefault="005936EA" w:rsidP="005936EA">
            <w:pPr>
              <w:pStyle w:val="Bezatstarpm"/>
              <w:jc w:val="both"/>
              <w:rPr>
                <w:rFonts w:ascii="Arial" w:hAnsi="Arial" w:cs="Arial"/>
                <w:sz w:val="20"/>
                <w:szCs w:val="20"/>
              </w:rPr>
            </w:pPr>
            <w:r w:rsidRPr="00A22F71">
              <w:rPr>
                <w:rFonts w:ascii="Arial" w:hAnsi="Arial" w:cs="Arial"/>
                <w:b/>
                <w:sz w:val="20"/>
                <w:szCs w:val="20"/>
              </w:rPr>
              <w:t>a)</w:t>
            </w:r>
            <w:r w:rsidRPr="00A22F71">
              <w:rPr>
                <w:rFonts w:ascii="Arial" w:hAnsi="Arial" w:cs="Arial"/>
                <w:sz w:val="20"/>
                <w:szCs w:val="20"/>
              </w:rPr>
              <w:t xml:space="preserve"> </w:t>
            </w:r>
            <w:r w:rsidRPr="00886B03">
              <w:rPr>
                <w:rFonts w:ascii="Arial" w:eastAsia="Helvetica" w:hAnsi="Arial" w:cs="Arial"/>
                <w:sz w:val="20"/>
                <w:szCs w:val="20"/>
              </w:rPr>
              <w:t>Komisija pārliecinās par pretendenta reģistrācijas faktu pēc Uzņēmumu reģistra datiem, kas pieejami Elektronisko iepirkumu sistēmā (</w:t>
            </w:r>
            <w:hyperlink r:id="rId14" w:history="1">
              <w:r w:rsidRPr="00886B03">
                <w:rPr>
                  <w:rStyle w:val="Hipersaite"/>
                  <w:rFonts w:ascii="Arial" w:eastAsia="Helvetica" w:hAnsi="Arial" w:cs="Arial"/>
                  <w:sz w:val="20"/>
                  <w:szCs w:val="20"/>
                </w:rPr>
                <w:t>https://www.eis.gov.lv/</w:t>
              </w:r>
            </w:hyperlink>
            <w:r w:rsidRPr="00886B03">
              <w:rPr>
                <w:rFonts w:ascii="Arial" w:eastAsia="Helvetica" w:hAnsi="Arial" w:cs="Arial"/>
                <w:sz w:val="20"/>
                <w:szCs w:val="20"/>
              </w:rPr>
              <w:t>)</w:t>
            </w:r>
            <w:r w:rsidRPr="00A22F71">
              <w:rPr>
                <w:rFonts w:ascii="Arial" w:hAnsi="Arial" w:cs="Arial"/>
                <w:sz w:val="20"/>
                <w:szCs w:val="20"/>
              </w:rPr>
              <w:t>.</w:t>
            </w:r>
          </w:p>
          <w:p w14:paraId="63FC6738" w14:textId="6CE63833" w:rsidR="006E7390" w:rsidRPr="00A22F71" w:rsidRDefault="005936EA" w:rsidP="00967CE8">
            <w:pPr>
              <w:pStyle w:val="Bezatstarpm"/>
              <w:jc w:val="both"/>
              <w:rPr>
                <w:rFonts w:ascii="Arial" w:hAnsi="Arial" w:cs="Arial"/>
                <w:sz w:val="20"/>
                <w:szCs w:val="20"/>
              </w:rPr>
            </w:pPr>
            <w:r>
              <w:rPr>
                <w:rFonts w:ascii="Arial" w:hAnsi="Arial" w:cs="Arial"/>
                <w:b/>
                <w:sz w:val="20"/>
                <w:szCs w:val="20"/>
              </w:rPr>
              <w:t>c</w:t>
            </w:r>
            <w:r w:rsidRPr="00A22F71">
              <w:rPr>
                <w:rFonts w:ascii="Arial" w:hAnsi="Arial" w:cs="Arial"/>
                <w:b/>
                <w:sz w:val="20"/>
                <w:szCs w:val="20"/>
              </w:rPr>
              <w:t>)</w:t>
            </w:r>
            <w:r w:rsidRPr="00A22F71">
              <w:rPr>
                <w:rFonts w:ascii="Arial" w:hAnsi="Arial" w:cs="Arial"/>
                <w:sz w:val="20"/>
                <w:szCs w:val="20"/>
              </w:rPr>
              <w:t xml:space="preserve"> </w:t>
            </w:r>
            <w:r w:rsidRPr="00E9392D">
              <w:rPr>
                <w:rFonts w:ascii="Arial" w:hAnsi="Arial" w:cs="Arial"/>
                <w:sz w:val="20"/>
                <w:szCs w:val="20"/>
              </w:rPr>
              <w:t>Ārvalstī reģistrētam pretendentam, kas nav reģistrēts Uzņēmumu reģistrā, jāpievieno attiecīgos faktus apliecinoši dokumenti (kopijas).</w:t>
            </w:r>
          </w:p>
        </w:tc>
      </w:tr>
      <w:tr w:rsidR="008A2000" w:rsidRPr="00A22F71" w14:paraId="0EF1275D" w14:textId="77777777" w:rsidTr="00623C37">
        <w:tc>
          <w:tcPr>
            <w:tcW w:w="4678" w:type="dxa"/>
            <w:shd w:val="clear" w:color="auto" w:fill="auto"/>
          </w:tcPr>
          <w:p w14:paraId="2EEAB903" w14:textId="41AE088A" w:rsidR="008A2000" w:rsidRPr="0008672B" w:rsidRDefault="008A2000" w:rsidP="008A2000">
            <w:pPr>
              <w:pStyle w:val="NoSpacing1"/>
              <w:jc w:val="both"/>
              <w:rPr>
                <w:rFonts w:ascii="Arial" w:hAnsi="Arial" w:cs="Arial"/>
                <w:sz w:val="20"/>
                <w:szCs w:val="20"/>
                <w:highlight w:val="yellow"/>
              </w:rPr>
            </w:pPr>
            <w:r w:rsidRPr="00FE00F1">
              <w:rPr>
                <w:rFonts w:ascii="Arial" w:hAnsi="Arial" w:cs="Arial"/>
                <w:b/>
                <w:sz w:val="20"/>
                <w:szCs w:val="20"/>
              </w:rPr>
              <w:t xml:space="preserve">3.8. </w:t>
            </w:r>
            <w:r w:rsidRPr="00FE00F1">
              <w:rPr>
                <w:rFonts w:ascii="Arial" w:eastAsia="Helvetica" w:hAnsi="Arial" w:cs="Arial"/>
                <w:sz w:val="20"/>
                <w:szCs w:val="20"/>
              </w:rPr>
              <w:t xml:space="preserve">Pretendenta vidējais finanšu apgrozījums par iepriekšējiem trīs noslēgtajiem finanšu gadiem ir </w:t>
            </w:r>
            <w:r w:rsidRPr="00810532">
              <w:rPr>
                <w:rFonts w:ascii="Arial" w:eastAsia="Helvetica" w:hAnsi="Arial" w:cs="Arial"/>
                <w:sz w:val="20"/>
                <w:szCs w:val="20"/>
              </w:rPr>
              <w:t xml:space="preserve">vismaz </w:t>
            </w:r>
            <w:r w:rsidRPr="00810532">
              <w:rPr>
                <w:rFonts w:ascii="Arial" w:hAnsi="Arial" w:cs="Arial"/>
                <w:sz w:val="20"/>
                <w:szCs w:val="20"/>
              </w:rPr>
              <w:t xml:space="preserve">EUR </w:t>
            </w:r>
            <w:r w:rsidR="00B05FD1" w:rsidRPr="008A2000">
              <w:rPr>
                <w:rFonts w:ascii="Arial" w:hAnsi="Arial" w:cs="Arial"/>
                <w:sz w:val="20"/>
                <w:szCs w:val="20"/>
              </w:rPr>
              <w:t>40000,00 EUR (</w:t>
            </w:r>
            <w:r w:rsidR="00B05FD1" w:rsidRPr="008A2000">
              <w:rPr>
                <w:rFonts w:ascii="Arial" w:hAnsi="Arial" w:cs="Arial"/>
                <w:i/>
                <w:sz w:val="20"/>
                <w:szCs w:val="20"/>
              </w:rPr>
              <w:t xml:space="preserve">četrdesmit </w:t>
            </w:r>
            <w:r w:rsidRPr="00810532">
              <w:rPr>
                <w:rFonts w:ascii="Arial" w:hAnsi="Arial" w:cs="Arial"/>
                <w:i/>
                <w:sz w:val="20"/>
                <w:szCs w:val="20"/>
              </w:rPr>
              <w:t>tūkstoši euro).</w:t>
            </w:r>
            <w:r>
              <w:rPr>
                <w:rFonts w:ascii="Arial" w:hAnsi="Arial" w:cs="Arial"/>
                <w:i/>
                <w:sz w:val="20"/>
                <w:szCs w:val="20"/>
              </w:rPr>
              <w:t>*</w:t>
            </w:r>
          </w:p>
        </w:tc>
        <w:tc>
          <w:tcPr>
            <w:tcW w:w="4536" w:type="dxa"/>
            <w:shd w:val="clear" w:color="auto" w:fill="auto"/>
          </w:tcPr>
          <w:p w14:paraId="7DC879AF" w14:textId="4763ABD7" w:rsidR="008A2000" w:rsidRPr="00A22F71" w:rsidRDefault="008A2000" w:rsidP="008A2000">
            <w:pPr>
              <w:pStyle w:val="Bezatstarpm"/>
              <w:jc w:val="both"/>
              <w:rPr>
                <w:rFonts w:ascii="Arial" w:hAnsi="Arial" w:cs="Arial"/>
                <w:b/>
                <w:sz w:val="20"/>
                <w:szCs w:val="20"/>
              </w:rPr>
            </w:pPr>
            <w:r w:rsidRPr="00FE00F1">
              <w:rPr>
                <w:rFonts w:ascii="Arial" w:hAnsi="Arial" w:cs="Arial"/>
                <w:sz w:val="20"/>
                <w:szCs w:val="20"/>
              </w:rPr>
              <w:t>Peļņas vai zaudējumu aprēķins par iepriekšējiem 3 (</w:t>
            </w:r>
            <w:r w:rsidRPr="00FE00F1">
              <w:rPr>
                <w:rFonts w:ascii="Arial" w:hAnsi="Arial" w:cs="Arial"/>
                <w:i/>
                <w:sz w:val="20"/>
                <w:szCs w:val="20"/>
              </w:rPr>
              <w:t>trīs</w:t>
            </w:r>
            <w:r w:rsidRPr="00FE00F1">
              <w:rPr>
                <w:rFonts w:ascii="Arial" w:hAnsi="Arial" w:cs="Arial"/>
                <w:sz w:val="20"/>
                <w:szCs w:val="20"/>
              </w:rPr>
              <w:t>) noslēgtajiem finanšu gadiem.</w:t>
            </w:r>
          </w:p>
        </w:tc>
      </w:tr>
      <w:tr w:rsidR="008A2000" w:rsidRPr="00A22F71" w14:paraId="082438DD" w14:textId="77777777" w:rsidTr="00C34371">
        <w:tc>
          <w:tcPr>
            <w:tcW w:w="9214" w:type="dxa"/>
            <w:gridSpan w:val="2"/>
            <w:shd w:val="clear" w:color="auto" w:fill="auto"/>
          </w:tcPr>
          <w:p w14:paraId="4075F426" w14:textId="54FF5C53" w:rsidR="008A2000" w:rsidRPr="00FE00F1" w:rsidRDefault="008A2000" w:rsidP="008A2000">
            <w:pPr>
              <w:pStyle w:val="Bezatstarpm"/>
              <w:jc w:val="both"/>
              <w:rPr>
                <w:rFonts w:ascii="Arial" w:hAnsi="Arial" w:cs="Arial"/>
                <w:sz w:val="20"/>
                <w:szCs w:val="20"/>
              </w:rPr>
            </w:pPr>
            <w:r>
              <w:rPr>
                <w:rFonts w:ascii="Arial" w:hAnsi="Arial" w:cs="Arial"/>
                <w:i/>
                <w:sz w:val="20"/>
                <w:szCs w:val="20"/>
              </w:rPr>
              <w:t>*</w:t>
            </w:r>
            <w:r w:rsidRPr="00FE00F1">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015637" w:rsidRPr="00A22F71" w14:paraId="3720100C" w14:textId="77777777" w:rsidTr="00623C37">
        <w:tc>
          <w:tcPr>
            <w:tcW w:w="4678" w:type="dxa"/>
            <w:shd w:val="clear" w:color="auto" w:fill="auto"/>
          </w:tcPr>
          <w:p w14:paraId="67995016" w14:textId="662D2B10" w:rsidR="00015637" w:rsidRPr="008A2000" w:rsidRDefault="00015637" w:rsidP="00015637">
            <w:pPr>
              <w:pStyle w:val="NoSpacing1"/>
              <w:jc w:val="both"/>
              <w:rPr>
                <w:rFonts w:ascii="Arial" w:hAnsi="Arial" w:cs="Arial"/>
                <w:sz w:val="20"/>
                <w:szCs w:val="20"/>
                <w:lang w:eastAsia="x-none"/>
              </w:rPr>
            </w:pPr>
            <w:r w:rsidRPr="008A2000">
              <w:rPr>
                <w:rFonts w:ascii="Arial" w:hAnsi="Arial" w:cs="Arial"/>
                <w:b/>
                <w:sz w:val="20"/>
                <w:szCs w:val="20"/>
              </w:rPr>
              <w:t>3.9.</w:t>
            </w:r>
            <w:r w:rsidRPr="008A2000">
              <w:rPr>
                <w:rFonts w:ascii="Arial" w:hAnsi="Arial" w:cs="Arial"/>
                <w:sz w:val="20"/>
                <w:szCs w:val="20"/>
              </w:rPr>
              <w:t xml:space="preserve"> Pretendents iepriekšējo 3 (</w:t>
            </w:r>
            <w:r w:rsidRPr="008A2000">
              <w:rPr>
                <w:rFonts w:ascii="Arial" w:hAnsi="Arial" w:cs="Arial"/>
                <w:i/>
                <w:iCs/>
                <w:sz w:val="20"/>
                <w:szCs w:val="20"/>
              </w:rPr>
              <w:t>trīs</w:t>
            </w:r>
            <w:r w:rsidRPr="008A2000">
              <w:rPr>
                <w:rFonts w:ascii="Arial" w:hAnsi="Arial" w:cs="Arial"/>
                <w:sz w:val="20"/>
                <w:szCs w:val="20"/>
              </w:rPr>
              <w:t>) gadu laikā (2016., 2017., 2018. un 2019.gads līdz piedāvājumu iesniegšanas termiņa beigām) ir izpildījis vismaz 1 (</w:t>
            </w:r>
            <w:r w:rsidRPr="008A2000">
              <w:rPr>
                <w:rFonts w:ascii="Arial" w:hAnsi="Arial" w:cs="Arial"/>
                <w:i/>
                <w:sz w:val="20"/>
                <w:szCs w:val="20"/>
              </w:rPr>
              <w:t>vienu</w:t>
            </w:r>
            <w:r w:rsidRPr="008A2000">
              <w:rPr>
                <w:rFonts w:ascii="Arial" w:hAnsi="Arial" w:cs="Arial"/>
                <w:sz w:val="20"/>
                <w:szCs w:val="20"/>
              </w:rPr>
              <w:t xml:space="preserve">) luksoforu </w:t>
            </w:r>
            <w:r w:rsidR="00B05FD1" w:rsidRPr="00B05FD1">
              <w:rPr>
                <w:rFonts w:ascii="Arial" w:hAnsi="Arial" w:cs="Arial"/>
                <w:sz w:val="20"/>
                <w:szCs w:val="20"/>
              </w:rPr>
              <w:t>objektu aprīkojuma piegāde</w:t>
            </w:r>
            <w:r w:rsidR="00B05FD1">
              <w:rPr>
                <w:rFonts w:ascii="Arial" w:hAnsi="Arial" w:cs="Arial"/>
                <w:sz w:val="20"/>
                <w:szCs w:val="20"/>
              </w:rPr>
              <w:t>s</w:t>
            </w:r>
            <w:r w:rsidR="00B05FD1" w:rsidRPr="00B05FD1">
              <w:rPr>
                <w:rFonts w:ascii="Arial" w:hAnsi="Arial" w:cs="Arial"/>
                <w:sz w:val="20"/>
                <w:szCs w:val="20"/>
              </w:rPr>
              <w:t>, uzstādīšana</w:t>
            </w:r>
            <w:r w:rsidR="00B05FD1">
              <w:rPr>
                <w:rFonts w:ascii="Arial" w:hAnsi="Arial" w:cs="Arial"/>
                <w:sz w:val="20"/>
                <w:szCs w:val="20"/>
              </w:rPr>
              <w:t>s</w:t>
            </w:r>
            <w:r w:rsidR="00B05FD1" w:rsidRPr="00B05FD1">
              <w:rPr>
                <w:rFonts w:ascii="Arial" w:hAnsi="Arial" w:cs="Arial"/>
                <w:sz w:val="20"/>
                <w:szCs w:val="20"/>
              </w:rPr>
              <w:t xml:space="preserve"> un </w:t>
            </w:r>
            <w:r w:rsidR="00B05FD1" w:rsidRPr="00B05FD1">
              <w:rPr>
                <w:rFonts w:ascii="Arial" w:hAnsi="Arial" w:cs="Arial"/>
                <w:sz w:val="20"/>
                <w:szCs w:val="20"/>
              </w:rPr>
              <w:lastRenderedPageBreak/>
              <w:t>konfigurēšana</w:t>
            </w:r>
            <w:r w:rsidR="00B05FD1">
              <w:rPr>
                <w:rFonts w:ascii="Arial" w:hAnsi="Arial" w:cs="Arial"/>
                <w:sz w:val="20"/>
                <w:szCs w:val="20"/>
              </w:rPr>
              <w:t>s</w:t>
            </w:r>
            <w:r w:rsidRPr="008A2000">
              <w:rPr>
                <w:rFonts w:ascii="Arial" w:hAnsi="Arial" w:cs="Arial"/>
                <w:sz w:val="20"/>
                <w:szCs w:val="20"/>
              </w:rPr>
              <w:t xml:space="preserve"> līgumu </w:t>
            </w:r>
            <w:r w:rsidR="001B67E3">
              <w:rPr>
                <w:rFonts w:ascii="Arial" w:hAnsi="Arial" w:cs="Arial"/>
                <w:sz w:val="20"/>
                <w:szCs w:val="20"/>
              </w:rPr>
              <w:t xml:space="preserve">vai luksoforu komponenšu piegādes un uzstādīšanas līgumu </w:t>
            </w:r>
            <w:r w:rsidRPr="008A2000">
              <w:rPr>
                <w:rFonts w:ascii="Arial" w:hAnsi="Arial" w:cs="Arial"/>
                <w:sz w:val="20"/>
                <w:szCs w:val="20"/>
              </w:rPr>
              <w:t xml:space="preserve">par vismaz </w:t>
            </w:r>
            <w:r w:rsidR="001B67E3">
              <w:rPr>
                <w:rFonts w:ascii="Arial" w:hAnsi="Arial" w:cs="Arial"/>
                <w:sz w:val="20"/>
                <w:szCs w:val="20"/>
              </w:rPr>
              <w:t>2</w:t>
            </w:r>
            <w:r w:rsidRPr="008A2000">
              <w:rPr>
                <w:rFonts w:ascii="Arial" w:hAnsi="Arial" w:cs="Arial"/>
                <w:sz w:val="20"/>
                <w:szCs w:val="20"/>
              </w:rPr>
              <w:t>0000,00 EUR (</w:t>
            </w:r>
            <w:r w:rsidR="001B67E3" w:rsidRPr="001B67E3">
              <w:rPr>
                <w:rFonts w:ascii="Arial" w:hAnsi="Arial" w:cs="Arial"/>
                <w:i/>
                <w:iCs/>
                <w:sz w:val="20"/>
                <w:szCs w:val="20"/>
              </w:rPr>
              <w:t>div</w:t>
            </w:r>
            <w:r w:rsidRPr="008A2000">
              <w:rPr>
                <w:rFonts w:ascii="Arial" w:hAnsi="Arial" w:cs="Arial"/>
                <w:i/>
                <w:sz w:val="20"/>
                <w:szCs w:val="20"/>
              </w:rPr>
              <w:t>desmit tūkstošiem euro</w:t>
            </w:r>
            <w:r w:rsidRPr="008A2000">
              <w:rPr>
                <w:rFonts w:ascii="Arial" w:hAnsi="Arial" w:cs="Arial"/>
                <w:sz w:val="20"/>
                <w:szCs w:val="20"/>
              </w:rPr>
              <w:t>), neskaitot PVN.</w:t>
            </w:r>
          </w:p>
          <w:p w14:paraId="7024BAAF" w14:textId="7FA257D8" w:rsidR="00015637" w:rsidRPr="008A2000" w:rsidRDefault="00015637" w:rsidP="00015637">
            <w:pPr>
              <w:pStyle w:val="NoSpacing1"/>
              <w:jc w:val="both"/>
              <w:rPr>
                <w:rFonts w:ascii="Arial" w:hAnsi="Arial" w:cs="Arial"/>
                <w:b/>
                <w:sz w:val="20"/>
                <w:szCs w:val="20"/>
              </w:rPr>
            </w:pPr>
            <w:r w:rsidRPr="008A2000">
              <w:rPr>
                <w:rFonts w:ascii="Arial" w:hAnsi="Arial" w:cs="Arial"/>
                <w:sz w:val="20"/>
                <w:szCs w:val="20"/>
                <w:lang w:eastAsia="x-none"/>
              </w:rPr>
              <w:t>Pieredzi apliecina attiecīgā līguma pasūtītāja atsauksme par līguma izpildi.</w:t>
            </w:r>
          </w:p>
        </w:tc>
        <w:tc>
          <w:tcPr>
            <w:tcW w:w="4536" w:type="dxa"/>
            <w:shd w:val="clear" w:color="auto" w:fill="auto"/>
          </w:tcPr>
          <w:p w14:paraId="12110357" w14:textId="77777777" w:rsidR="00015637" w:rsidRPr="008A2000" w:rsidRDefault="00015637" w:rsidP="00015637">
            <w:pPr>
              <w:pStyle w:val="NoSpacing1"/>
              <w:jc w:val="both"/>
              <w:rPr>
                <w:rFonts w:ascii="Arial" w:hAnsi="Arial" w:cs="Arial"/>
                <w:kern w:val="1"/>
                <w:sz w:val="20"/>
                <w:szCs w:val="20"/>
              </w:rPr>
            </w:pPr>
            <w:r w:rsidRPr="008A2000">
              <w:rPr>
                <w:rFonts w:ascii="Arial" w:hAnsi="Arial" w:cs="Arial"/>
                <w:b/>
                <w:sz w:val="20"/>
                <w:szCs w:val="20"/>
              </w:rPr>
              <w:lastRenderedPageBreak/>
              <w:t>a)</w:t>
            </w:r>
            <w:r w:rsidRPr="008A2000">
              <w:rPr>
                <w:rFonts w:ascii="Arial" w:hAnsi="Arial" w:cs="Arial"/>
                <w:sz w:val="20"/>
                <w:szCs w:val="20"/>
              </w:rPr>
              <w:t xml:space="preserve"> Informācija par iepriekšējo pieredzi (pēc formas nolikuma 3.pielikums).</w:t>
            </w:r>
          </w:p>
          <w:p w14:paraId="4C1AB1B3" w14:textId="31B9DC79" w:rsidR="00015637" w:rsidRPr="00A22F71" w:rsidRDefault="00015637" w:rsidP="00015637">
            <w:pPr>
              <w:pStyle w:val="NoSpacing1"/>
              <w:jc w:val="both"/>
              <w:rPr>
                <w:rFonts w:ascii="Arial" w:hAnsi="Arial" w:cs="Arial"/>
                <w:b/>
                <w:sz w:val="20"/>
                <w:szCs w:val="20"/>
              </w:rPr>
            </w:pPr>
            <w:r w:rsidRPr="008A2000">
              <w:rPr>
                <w:rFonts w:ascii="Arial" w:hAnsi="Arial" w:cs="Arial"/>
                <w:b/>
                <w:kern w:val="1"/>
                <w:sz w:val="20"/>
                <w:szCs w:val="20"/>
              </w:rPr>
              <w:t>b)</w:t>
            </w:r>
            <w:r w:rsidRPr="008A2000">
              <w:rPr>
                <w:rFonts w:ascii="Arial" w:hAnsi="Arial" w:cs="Arial"/>
                <w:kern w:val="1"/>
                <w:sz w:val="20"/>
                <w:szCs w:val="20"/>
              </w:rPr>
              <w:t xml:space="preserve"> Attiecīgā līguma pasūtītāja atsauksme.</w:t>
            </w:r>
          </w:p>
        </w:tc>
      </w:tr>
      <w:tr w:rsidR="00321CAC" w:rsidRPr="00A22F71" w14:paraId="29218033" w14:textId="77777777" w:rsidTr="00BD11B1">
        <w:trPr>
          <w:trHeight w:val="60"/>
        </w:trPr>
        <w:tc>
          <w:tcPr>
            <w:tcW w:w="4678" w:type="dxa"/>
            <w:shd w:val="clear" w:color="auto" w:fill="auto"/>
          </w:tcPr>
          <w:p w14:paraId="2480B3E3" w14:textId="1F5DF803" w:rsidR="00321CAC" w:rsidRPr="00BE363F" w:rsidRDefault="00015637" w:rsidP="008A2000">
            <w:pPr>
              <w:jc w:val="both"/>
              <w:rPr>
                <w:rFonts w:ascii="Arial" w:hAnsi="Arial" w:cs="Arial"/>
                <w:color w:val="000000"/>
                <w:sz w:val="20"/>
                <w:szCs w:val="20"/>
              </w:rPr>
            </w:pPr>
            <w:r>
              <w:rPr>
                <w:rFonts w:ascii="Arial" w:hAnsi="Arial" w:cs="Arial"/>
                <w:b/>
                <w:color w:val="000000"/>
                <w:sz w:val="20"/>
                <w:szCs w:val="20"/>
              </w:rPr>
              <w:t>3</w:t>
            </w:r>
            <w:r w:rsidR="00321CAC" w:rsidRPr="00BE363F">
              <w:rPr>
                <w:rFonts w:ascii="Arial" w:hAnsi="Arial" w:cs="Arial"/>
                <w:b/>
                <w:color w:val="000000"/>
                <w:sz w:val="20"/>
                <w:szCs w:val="20"/>
              </w:rPr>
              <w:t>.</w:t>
            </w:r>
            <w:r w:rsidR="008A2000">
              <w:rPr>
                <w:rFonts w:ascii="Arial" w:hAnsi="Arial" w:cs="Arial"/>
                <w:b/>
                <w:color w:val="000000"/>
                <w:sz w:val="20"/>
                <w:szCs w:val="20"/>
              </w:rPr>
              <w:t>10</w:t>
            </w:r>
            <w:r w:rsidR="00321CAC" w:rsidRPr="00BE363F">
              <w:rPr>
                <w:rFonts w:ascii="Arial" w:hAnsi="Arial" w:cs="Arial"/>
                <w:b/>
                <w:color w:val="000000"/>
                <w:sz w:val="20"/>
                <w:szCs w:val="20"/>
              </w:rPr>
              <w:t xml:space="preserve">. </w:t>
            </w:r>
            <w:r w:rsidR="00321CAC" w:rsidRPr="00BE363F">
              <w:rPr>
                <w:rFonts w:ascii="Arial" w:hAnsi="Arial" w:cs="Arial"/>
                <w:color w:val="000000"/>
                <w:sz w:val="20"/>
                <w:szCs w:val="20"/>
              </w:rPr>
              <w:t>Pretendents ir iesniedzis tehnisko un finanšu piedāvājumu.</w:t>
            </w:r>
          </w:p>
        </w:tc>
        <w:tc>
          <w:tcPr>
            <w:tcW w:w="4536" w:type="dxa"/>
            <w:shd w:val="clear" w:color="auto" w:fill="auto"/>
          </w:tcPr>
          <w:p w14:paraId="789C5FD3" w14:textId="661E986C" w:rsidR="00321CAC" w:rsidRPr="00BE363F" w:rsidRDefault="00321CAC" w:rsidP="00321CAC">
            <w:pPr>
              <w:pStyle w:val="Bezatstarpm"/>
              <w:tabs>
                <w:tab w:val="left" w:pos="0"/>
                <w:tab w:val="left" w:pos="34"/>
              </w:tabs>
              <w:jc w:val="both"/>
              <w:rPr>
                <w:rFonts w:ascii="Arial" w:hAnsi="Arial" w:cs="Arial"/>
                <w:strike/>
                <w:color w:val="000000"/>
                <w:sz w:val="20"/>
                <w:szCs w:val="20"/>
              </w:rPr>
            </w:pPr>
            <w:r w:rsidRPr="00BE363F">
              <w:rPr>
                <w:rFonts w:ascii="Arial" w:hAnsi="Arial" w:cs="Arial"/>
                <w:b/>
                <w:color w:val="000000"/>
                <w:sz w:val="20"/>
                <w:szCs w:val="20"/>
              </w:rPr>
              <w:t>a)</w:t>
            </w:r>
            <w:r w:rsidRPr="00BE363F">
              <w:rPr>
                <w:rFonts w:ascii="Arial" w:hAnsi="Arial" w:cs="Arial"/>
                <w:color w:val="000000"/>
                <w:sz w:val="20"/>
                <w:szCs w:val="20"/>
              </w:rPr>
              <w:t xml:space="preserve"> Finanšu piedāvājums (pēc formas nolikuma 2.pielikums)</w:t>
            </w:r>
            <w:r w:rsidR="00806646">
              <w:rPr>
                <w:rFonts w:ascii="Arial" w:hAnsi="Arial" w:cs="Arial"/>
                <w:color w:val="000000"/>
                <w:sz w:val="20"/>
                <w:szCs w:val="20"/>
              </w:rPr>
              <w:t>,</w:t>
            </w:r>
            <w:r w:rsidRPr="00BE363F">
              <w:rPr>
                <w:rFonts w:ascii="Arial" w:hAnsi="Arial" w:cs="Arial"/>
                <w:color w:val="000000"/>
                <w:sz w:val="20"/>
                <w:szCs w:val="20"/>
              </w:rPr>
              <w:t xml:space="preserve"> </w:t>
            </w:r>
          </w:p>
          <w:p w14:paraId="7881DDA8" w14:textId="20833F42" w:rsidR="00A85411" w:rsidRPr="00BE363F" w:rsidRDefault="00321CAC" w:rsidP="00015637">
            <w:pPr>
              <w:pStyle w:val="Bezatstarpm"/>
              <w:tabs>
                <w:tab w:val="left" w:pos="0"/>
                <w:tab w:val="left" w:pos="34"/>
              </w:tabs>
              <w:jc w:val="both"/>
              <w:rPr>
                <w:rFonts w:ascii="Arial" w:hAnsi="Arial" w:cs="Arial"/>
                <w:color w:val="000000"/>
                <w:sz w:val="20"/>
                <w:szCs w:val="20"/>
              </w:rPr>
            </w:pPr>
            <w:r w:rsidRPr="00BE363F">
              <w:rPr>
                <w:rFonts w:ascii="Arial" w:hAnsi="Arial" w:cs="Arial"/>
                <w:b/>
                <w:color w:val="000000"/>
                <w:sz w:val="20"/>
                <w:szCs w:val="20"/>
              </w:rPr>
              <w:t>b)</w:t>
            </w:r>
            <w:r w:rsidRPr="00BE363F">
              <w:rPr>
                <w:rFonts w:ascii="Arial" w:hAnsi="Arial" w:cs="Arial"/>
                <w:color w:val="000000"/>
                <w:sz w:val="20"/>
                <w:szCs w:val="20"/>
              </w:rPr>
              <w:t xml:space="preserve"> </w:t>
            </w:r>
            <w:r w:rsidR="00015637" w:rsidRPr="005C442D">
              <w:rPr>
                <w:rFonts w:ascii="Arial" w:hAnsi="Arial" w:cs="Arial"/>
                <w:color w:val="000000"/>
                <w:sz w:val="20"/>
                <w:szCs w:val="20"/>
              </w:rPr>
              <w:t xml:space="preserve">Tāme (pēc </w:t>
            </w:r>
            <w:r w:rsidR="00015637" w:rsidRPr="00665D38">
              <w:rPr>
                <w:rFonts w:ascii="Arial" w:hAnsi="Arial" w:cs="Arial"/>
                <w:color w:val="000000"/>
                <w:sz w:val="20"/>
                <w:szCs w:val="20"/>
              </w:rPr>
              <w:t>formas nolikuma 7.pielikums)</w:t>
            </w:r>
            <w:r w:rsidR="00806646">
              <w:rPr>
                <w:rFonts w:ascii="Arial" w:hAnsi="Arial" w:cs="Arial"/>
                <w:color w:val="000000"/>
                <w:sz w:val="20"/>
                <w:szCs w:val="20"/>
              </w:rPr>
              <w:t>.</w:t>
            </w:r>
          </w:p>
        </w:tc>
      </w:tr>
      <w:tr w:rsidR="00321CAC" w:rsidRPr="00A22F71" w14:paraId="7F12A174" w14:textId="77777777" w:rsidTr="00A23B94">
        <w:trPr>
          <w:trHeight w:val="793"/>
        </w:trPr>
        <w:tc>
          <w:tcPr>
            <w:tcW w:w="9214" w:type="dxa"/>
            <w:gridSpan w:val="2"/>
            <w:shd w:val="clear" w:color="auto" w:fill="auto"/>
          </w:tcPr>
          <w:p w14:paraId="1D9BC3E9" w14:textId="6D4A3CE1" w:rsidR="00321CAC" w:rsidRPr="00A22F71" w:rsidRDefault="00015637" w:rsidP="00321CAC">
            <w:pPr>
              <w:pStyle w:val="Bezatstarpm"/>
              <w:jc w:val="both"/>
              <w:rPr>
                <w:rFonts w:ascii="Arial" w:hAnsi="Arial" w:cs="Arial"/>
                <w:sz w:val="20"/>
                <w:szCs w:val="20"/>
              </w:rPr>
            </w:pPr>
            <w:r>
              <w:rPr>
                <w:rFonts w:ascii="Arial" w:hAnsi="Arial" w:cs="Arial"/>
                <w:b/>
                <w:sz w:val="20"/>
                <w:szCs w:val="20"/>
              </w:rPr>
              <w:t>3</w:t>
            </w:r>
            <w:r w:rsidR="00321CAC" w:rsidRPr="00421734">
              <w:rPr>
                <w:rFonts w:ascii="Arial" w:hAnsi="Arial" w:cs="Arial"/>
                <w:b/>
                <w:sz w:val="20"/>
                <w:szCs w:val="20"/>
              </w:rPr>
              <w:t>.1</w:t>
            </w:r>
            <w:r w:rsidR="008A2000">
              <w:rPr>
                <w:rFonts w:ascii="Arial" w:hAnsi="Arial" w:cs="Arial"/>
                <w:b/>
                <w:sz w:val="20"/>
                <w:szCs w:val="20"/>
              </w:rPr>
              <w:t>1</w:t>
            </w:r>
            <w:r w:rsidR="00321CAC" w:rsidRPr="00421734">
              <w:rPr>
                <w:rFonts w:ascii="Arial" w:hAnsi="Arial" w:cs="Arial"/>
                <w:b/>
                <w:sz w:val="20"/>
                <w:szCs w:val="20"/>
              </w:rPr>
              <w:t>.</w:t>
            </w:r>
            <w:r w:rsidR="00321CAC" w:rsidRPr="00421734">
              <w:rPr>
                <w:rFonts w:ascii="Arial" w:hAnsi="Arial" w:cs="Arial"/>
                <w:sz w:val="20"/>
                <w:szCs w:val="20"/>
              </w:rPr>
              <w:t xml:space="preserve"> Ja Pretendents līguma izpildē ir paredzējis piesaistīt citus uzņēmējus (apakšuzņēmējus)</w:t>
            </w:r>
            <w:r w:rsidR="00321CAC" w:rsidRPr="00421734">
              <w:rPr>
                <w:rStyle w:val="Vresatsauce"/>
                <w:rFonts w:ascii="Arial" w:hAnsi="Arial" w:cs="Arial"/>
                <w:sz w:val="20"/>
                <w:szCs w:val="20"/>
              </w:rPr>
              <w:footnoteReference w:id="3"/>
            </w:r>
            <w:r w:rsidR="00321CAC" w:rsidRPr="00421734">
              <w:rPr>
                <w:rFonts w:ascii="Arial" w:hAnsi="Arial" w:cs="Arial"/>
                <w:sz w:val="20"/>
                <w:szCs w:val="20"/>
              </w:rPr>
              <w:t xml:space="preserve">, informāciju norāda pieteikumā dalībai iepirkumā (nolikuma 1.pielikums) un </w:t>
            </w:r>
            <w:r w:rsidR="00321CAC" w:rsidRPr="00421734">
              <w:rPr>
                <w:rFonts w:ascii="Arial" w:hAnsi="Arial" w:cs="Arial"/>
                <w:sz w:val="20"/>
                <w:szCs w:val="20"/>
                <w:u w:val="single"/>
              </w:rPr>
              <w:t>piedāvājumam pievieno vienošanos ar katru apakšuzņēmēju par konkrētu darbu izpildi vai apakšuzņēmēja apliecinājumu par dalību līguma izpildē, ja līgums tiktu piešķirts pretendentam</w:t>
            </w:r>
            <w:r w:rsidR="00321CAC" w:rsidRPr="00421734">
              <w:rPr>
                <w:rFonts w:ascii="Arial" w:hAnsi="Arial" w:cs="Arial"/>
                <w:sz w:val="20"/>
                <w:szCs w:val="20"/>
              </w:rPr>
              <w:t>.</w:t>
            </w:r>
            <w:r w:rsidR="00321CAC" w:rsidRPr="00A22F71">
              <w:rPr>
                <w:rFonts w:ascii="Arial" w:hAnsi="Arial" w:cs="Arial"/>
                <w:sz w:val="20"/>
                <w:szCs w:val="20"/>
              </w:rPr>
              <w:t xml:space="preserve"> </w:t>
            </w:r>
          </w:p>
          <w:p w14:paraId="5A516167" w14:textId="41481BD1" w:rsidR="00321CAC" w:rsidRPr="00A22F71" w:rsidRDefault="00321CAC" w:rsidP="00321CAC">
            <w:pPr>
              <w:pStyle w:val="Bezatstarpm"/>
              <w:jc w:val="both"/>
              <w:rPr>
                <w:rFonts w:ascii="Arial" w:hAnsi="Arial" w:cs="Arial"/>
                <w:b/>
                <w:color w:val="000000"/>
                <w:sz w:val="20"/>
                <w:szCs w:val="20"/>
              </w:rPr>
            </w:pPr>
          </w:p>
        </w:tc>
      </w:tr>
    </w:tbl>
    <w:p w14:paraId="41AFFA28" w14:textId="77777777" w:rsidR="00037799" w:rsidRPr="00BD11B1" w:rsidRDefault="00037799" w:rsidP="00BD11B1">
      <w:pPr>
        <w:spacing w:after="0" w:line="240" w:lineRule="auto"/>
        <w:rPr>
          <w:rFonts w:ascii="Arial" w:hAnsi="Arial" w:cs="Arial"/>
          <w:b/>
          <w:sz w:val="16"/>
          <w:szCs w:val="16"/>
        </w:rPr>
      </w:pPr>
    </w:p>
    <w:p w14:paraId="6970F9AE" w14:textId="52EB4690" w:rsidR="004F1F22" w:rsidRPr="00A22F71" w:rsidRDefault="00015637" w:rsidP="004F1F22">
      <w:pPr>
        <w:spacing w:after="0" w:line="240" w:lineRule="auto"/>
        <w:jc w:val="center"/>
        <w:rPr>
          <w:rFonts w:ascii="Arial" w:hAnsi="Arial" w:cs="Arial"/>
          <w:b/>
          <w:sz w:val="20"/>
          <w:szCs w:val="20"/>
        </w:rPr>
      </w:pPr>
      <w:r>
        <w:rPr>
          <w:rFonts w:ascii="Arial" w:hAnsi="Arial" w:cs="Arial"/>
          <w:b/>
          <w:sz w:val="20"/>
          <w:szCs w:val="20"/>
        </w:rPr>
        <w:t>IV</w:t>
      </w:r>
      <w:r w:rsidR="004F1F22" w:rsidRPr="00A22F71">
        <w:rPr>
          <w:rFonts w:ascii="Arial" w:hAnsi="Arial" w:cs="Arial"/>
          <w:b/>
          <w:sz w:val="20"/>
          <w:szCs w:val="20"/>
        </w:rPr>
        <w:t xml:space="preserve"> SADAĻA</w:t>
      </w:r>
    </w:p>
    <w:p w14:paraId="2E277DED" w14:textId="1274B08D" w:rsidR="00D20EB0" w:rsidRPr="00A22F71" w:rsidRDefault="00D20EB0" w:rsidP="004F1F22">
      <w:pPr>
        <w:spacing w:after="0" w:line="240" w:lineRule="auto"/>
        <w:jc w:val="center"/>
        <w:rPr>
          <w:rFonts w:ascii="Arial" w:hAnsi="Arial" w:cs="Arial"/>
          <w:b/>
          <w:sz w:val="20"/>
          <w:szCs w:val="20"/>
        </w:rPr>
      </w:pPr>
      <w:r w:rsidRPr="00A22F71">
        <w:rPr>
          <w:rFonts w:ascii="Arial" w:hAnsi="Arial" w:cs="Arial"/>
          <w:b/>
          <w:sz w:val="20"/>
          <w:szCs w:val="20"/>
        </w:rPr>
        <w:t>PIEDĀVĀJUMA IZVĒRTĒŠANAS KRITĒRIJS</w:t>
      </w:r>
      <w:r w:rsidR="000F3837" w:rsidRPr="00A22F71">
        <w:rPr>
          <w:rFonts w:ascii="Arial" w:hAnsi="Arial" w:cs="Arial"/>
          <w:b/>
          <w:sz w:val="20"/>
          <w:szCs w:val="20"/>
        </w:rPr>
        <w:t xml:space="preserve"> UN LĪGUMA SLĒGŠANA</w:t>
      </w:r>
    </w:p>
    <w:p w14:paraId="7D23999B" w14:textId="77777777" w:rsidR="004F59BA" w:rsidRPr="00BD11B1" w:rsidRDefault="004F59BA" w:rsidP="004F1F22">
      <w:pPr>
        <w:spacing w:after="0" w:line="240" w:lineRule="auto"/>
        <w:jc w:val="center"/>
        <w:rPr>
          <w:rFonts w:ascii="Arial" w:hAnsi="Arial" w:cs="Arial"/>
          <w:b/>
          <w:sz w:val="16"/>
          <w:szCs w:val="16"/>
        </w:rPr>
      </w:pPr>
    </w:p>
    <w:tbl>
      <w:tblPr>
        <w:tblStyle w:val="Reatabulagaia1"/>
        <w:tblW w:w="92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4990" w:rsidRPr="00A22F71" w14:paraId="6C6D4A40" w14:textId="77777777" w:rsidTr="00B16185">
        <w:tc>
          <w:tcPr>
            <w:tcW w:w="9209" w:type="dxa"/>
          </w:tcPr>
          <w:p w14:paraId="2C926DBA" w14:textId="1DC02E45" w:rsidR="001E4990" w:rsidRPr="005667DF" w:rsidRDefault="00015637" w:rsidP="005667DF">
            <w:pPr>
              <w:jc w:val="both"/>
              <w:rPr>
                <w:rFonts w:ascii="Arial" w:eastAsia="ArialMT" w:hAnsi="Arial" w:cs="Arial"/>
                <w:iCs/>
                <w:sz w:val="20"/>
                <w:szCs w:val="20"/>
              </w:rPr>
            </w:pPr>
            <w:r>
              <w:rPr>
                <w:rFonts w:ascii="Arial" w:eastAsia="ArialMT" w:hAnsi="Arial" w:cs="Arial"/>
                <w:iCs/>
                <w:sz w:val="20"/>
                <w:szCs w:val="20"/>
              </w:rPr>
              <w:t>4</w:t>
            </w:r>
            <w:r w:rsidR="001E4990" w:rsidRPr="005667DF">
              <w:rPr>
                <w:rFonts w:ascii="Arial" w:eastAsia="ArialMT" w:hAnsi="Arial" w:cs="Arial"/>
                <w:iCs/>
                <w:sz w:val="20"/>
                <w:szCs w:val="20"/>
              </w:rPr>
              <w:t>.1. Pamatojoties uz Publisko iepirkumu likuma 51.pantu, Komisija piešķir līguma slēgšanas tiesības saimnieciski visizdevīgākajam piedāvājumam, kuru nosaka, ņemot vērā tikai piedāvāto kopējo cenu.</w:t>
            </w:r>
          </w:p>
          <w:p w14:paraId="08883531" w14:textId="77777777" w:rsidR="001E4990" w:rsidRPr="00BD11B1" w:rsidRDefault="001E4990" w:rsidP="005667DF">
            <w:pPr>
              <w:jc w:val="both"/>
              <w:rPr>
                <w:rFonts w:ascii="Arial" w:eastAsia="ArialMT" w:hAnsi="Arial" w:cs="Arial"/>
                <w:iCs/>
                <w:sz w:val="16"/>
                <w:szCs w:val="16"/>
              </w:rPr>
            </w:pPr>
          </w:p>
        </w:tc>
      </w:tr>
      <w:tr w:rsidR="001E4990" w:rsidRPr="00A22F71" w14:paraId="31629B62" w14:textId="77777777" w:rsidTr="00B16185">
        <w:tc>
          <w:tcPr>
            <w:tcW w:w="9209" w:type="dxa"/>
          </w:tcPr>
          <w:p w14:paraId="37C674F5" w14:textId="6E82DE68" w:rsidR="001E4990" w:rsidRPr="005667DF" w:rsidRDefault="00015637" w:rsidP="005667DF">
            <w:pPr>
              <w:jc w:val="both"/>
              <w:rPr>
                <w:rFonts w:ascii="Arial" w:hAnsi="Arial" w:cs="Arial"/>
                <w:sz w:val="20"/>
                <w:szCs w:val="20"/>
              </w:rPr>
            </w:pPr>
            <w:r>
              <w:rPr>
                <w:rFonts w:ascii="Arial" w:eastAsia="ArialMT" w:hAnsi="Arial" w:cs="Arial"/>
                <w:iCs/>
                <w:sz w:val="20"/>
                <w:szCs w:val="20"/>
              </w:rPr>
              <w:t>4</w:t>
            </w:r>
            <w:r w:rsidR="001E4990" w:rsidRPr="005667DF">
              <w:rPr>
                <w:rFonts w:ascii="Arial" w:eastAsia="ArialMT" w:hAnsi="Arial" w:cs="Arial"/>
                <w:iCs/>
                <w:sz w:val="20"/>
                <w:szCs w:val="20"/>
              </w:rPr>
              <w:t>.2. Komisija izvēlas piedāvājumu ar viszemāko cenu, kas atbilst nolikuma un tā pielikumu prasībām, nav atzīts par nepamatoti lētu</w:t>
            </w:r>
            <w:r w:rsidR="001E4990" w:rsidRPr="005667DF">
              <w:rPr>
                <w:rFonts w:ascii="Arial" w:hAnsi="Arial" w:cs="Arial"/>
                <w:sz w:val="20"/>
                <w:szCs w:val="20"/>
              </w:rPr>
              <w:t>.</w:t>
            </w:r>
          </w:p>
          <w:p w14:paraId="5381B0A5" w14:textId="3E4E918A" w:rsidR="001E4990" w:rsidRPr="00BD11B1" w:rsidRDefault="001E4990" w:rsidP="005667DF">
            <w:pPr>
              <w:jc w:val="both"/>
              <w:rPr>
                <w:rFonts w:ascii="Arial" w:eastAsia="ArialMT" w:hAnsi="Arial" w:cs="Arial"/>
                <w:iCs/>
                <w:sz w:val="16"/>
                <w:szCs w:val="16"/>
              </w:rPr>
            </w:pPr>
          </w:p>
        </w:tc>
      </w:tr>
    </w:tbl>
    <w:p w14:paraId="7A5ED173" w14:textId="77777777" w:rsidR="002C3266" w:rsidRPr="00BD11B1" w:rsidRDefault="002C3266" w:rsidP="00025F9E">
      <w:pPr>
        <w:spacing w:after="0" w:line="240" w:lineRule="auto"/>
        <w:jc w:val="center"/>
        <w:rPr>
          <w:rFonts w:ascii="Arial" w:hAnsi="Arial" w:cs="Arial"/>
          <w:b/>
          <w:sz w:val="16"/>
          <w:szCs w:val="16"/>
        </w:rPr>
      </w:pPr>
    </w:p>
    <w:p w14:paraId="400D5365" w14:textId="31348590" w:rsidR="00025F9E" w:rsidRPr="00A22F71" w:rsidRDefault="001E4990" w:rsidP="00025F9E">
      <w:pPr>
        <w:spacing w:after="0" w:line="240" w:lineRule="auto"/>
        <w:jc w:val="center"/>
        <w:rPr>
          <w:rFonts w:ascii="Arial" w:hAnsi="Arial" w:cs="Arial"/>
          <w:b/>
          <w:sz w:val="20"/>
          <w:szCs w:val="20"/>
        </w:rPr>
      </w:pPr>
      <w:r w:rsidRPr="00A22F71">
        <w:rPr>
          <w:rFonts w:ascii="Arial" w:hAnsi="Arial" w:cs="Arial"/>
          <w:b/>
          <w:sz w:val="20"/>
          <w:szCs w:val="20"/>
        </w:rPr>
        <w:t>I</w:t>
      </w:r>
      <w:r w:rsidR="00025F9E" w:rsidRPr="00A22F71">
        <w:rPr>
          <w:rFonts w:ascii="Arial" w:hAnsi="Arial" w:cs="Arial"/>
          <w:b/>
          <w:sz w:val="20"/>
          <w:szCs w:val="20"/>
        </w:rPr>
        <w:t>V SADAĻA</w:t>
      </w:r>
    </w:p>
    <w:p w14:paraId="26350F53" w14:textId="7B215A6B" w:rsidR="00025F9E" w:rsidRPr="00A22F71" w:rsidRDefault="00025F9E" w:rsidP="001F28E8">
      <w:pPr>
        <w:spacing w:after="0" w:line="240" w:lineRule="auto"/>
        <w:jc w:val="center"/>
        <w:rPr>
          <w:rFonts w:ascii="Arial" w:hAnsi="Arial" w:cs="Arial"/>
          <w:b/>
          <w:sz w:val="20"/>
          <w:szCs w:val="20"/>
        </w:rPr>
      </w:pPr>
      <w:r w:rsidRPr="00A22F71">
        <w:rPr>
          <w:rFonts w:ascii="Arial" w:hAnsi="Arial" w:cs="Arial"/>
          <w:b/>
          <w:sz w:val="20"/>
          <w:szCs w:val="20"/>
        </w:rPr>
        <w:t>PIELIKUMI</w:t>
      </w:r>
    </w:p>
    <w:p w14:paraId="4BD89A7E" w14:textId="77777777" w:rsidR="004C441E" w:rsidRPr="00BD11B1" w:rsidRDefault="004C441E" w:rsidP="001F28E8">
      <w:pPr>
        <w:spacing w:after="0" w:line="240" w:lineRule="auto"/>
        <w:jc w:val="center"/>
        <w:rPr>
          <w:rFonts w:ascii="Arial" w:hAnsi="Arial" w:cs="Arial"/>
          <w:b/>
          <w:sz w:val="16"/>
          <w:szCs w:val="16"/>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A22F71" w14:paraId="241FBE76" w14:textId="77777777" w:rsidTr="0096057F">
        <w:tc>
          <w:tcPr>
            <w:tcW w:w="1838" w:type="dxa"/>
          </w:tcPr>
          <w:p w14:paraId="5C99BA25" w14:textId="77777777" w:rsidR="00623C37" w:rsidRPr="00A22F71" w:rsidRDefault="004C4A79" w:rsidP="00623C37">
            <w:pPr>
              <w:rPr>
                <w:rFonts w:ascii="Arial" w:hAnsi="Arial" w:cs="Arial"/>
                <w:sz w:val="20"/>
                <w:szCs w:val="20"/>
              </w:rPr>
            </w:pPr>
            <w:r w:rsidRPr="00A22F71">
              <w:rPr>
                <w:rFonts w:ascii="Arial" w:hAnsi="Arial" w:cs="Arial"/>
                <w:b/>
                <w:sz w:val="20"/>
                <w:szCs w:val="20"/>
              </w:rPr>
              <w:t>1.pielikums</w:t>
            </w:r>
          </w:p>
        </w:tc>
        <w:tc>
          <w:tcPr>
            <w:tcW w:w="7229" w:type="dxa"/>
          </w:tcPr>
          <w:p w14:paraId="1086F2DD" w14:textId="5CE281A2" w:rsidR="00623C37" w:rsidRPr="00A22F71" w:rsidRDefault="00BA0AA6" w:rsidP="00597895">
            <w:pPr>
              <w:rPr>
                <w:rFonts w:ascii="Arial" w:hAnsi="Arial" w:cs="Arial"/>
                <w:sz w:val="20"/>
                <w:szCs w:val="20"/>
              </w:rPr>
            </w:pPr>
            <w:r w:rsidRPr="00A22F71">
              <w:rPr>
                <w:rFonts w:ascii="Arial" w:hAnsi="Arial" w:cs="Arial"/>
                <w:sz w:val="20"/>
                <w:szCs w:val="20"/>
              </w:rPr>
              <w:t>Pieteikuma dalībai iepirkumā forma</w:t>
            </w:r>
          </w:p>
        </w:tc>
      </w:tr>
      <w:tr w:rsidR="004C4A79" w:rsidRPr="00A22F71" w14:paraId="31F085C9" w14:textId="77777777" w:rsidTr="0096057F">
        <w:tc>
          <w:tcPr>
            <w:tcW w:w="1838" w:type="dxa"/>
          </w:tcPr>
          <w:p w14:paraId="70DA74DA" w14:textId="77777777" w:rsidR="004C4A79" w:rsidRPr="00A22F71" w:rsidRDefault="004C4A79" w:rsidP="00623C37">
            <w:pPr>
              <w:rPr>
                <w:rFonts w:ascii="Arial" w:hAnsi="Arial" w:cs="Arial"/>
                <w:b/>
                <w:sz w:val="20"/>
                <w:szCs w:val="20"/>
              </w:rPr>
            </w:pPr>
          </w:p>
        </w:tc>
        <w:tc>
          <w:tcPr>
            <w:tcW w:w="7229" w:type="dxa"/>
          </w:tcPr>
          <w:p w14:paraId="07C1D40C" w14:textId="77777777" w:rsidR="004C4A79" w:rsidRPr="00A22F71" w:rsidRDefault="004C4A79" w:rsidP="00623C37">
            <w:pPr>
              <w:rPr>
                <w:rFonts w:ascii="Arial" w:hAnsi="Arial" w:cs="Arial"/>
                <w:sz w:val="20"/>
                <w:szCs w:val="20"/>
              </w:rPr>
            </w:pPr>
          </w:p>
        </w:tc>
      </w:tr>
      <w:tr w:rsidR="00623C37" w:rsidRPr="00A22F71" w14:paraId="3E012421" w14:textId="77777777" w:rsidTr="0096057F">
        <w:tc>
          <w:tcPr>
            <w:tcW w:w="1838" w:type="dxa"/>
          </w:tcPr>
          <w:p w14:paraId="7349370C" w14:textId="77777777" w:rsidR="00623C37" w:rsidRPr="00A22F71" w:rsidRDefault="004C4A79" w:rsidP="00623C37">
            <w:pPr>
              <w:rPr>
                <w:rFonts w:ascii="Arial" w:hAnsi="Arial" w:cs="Arial"/>
                <w:sz w:val="20"/>
                <w:szCs w:val="20"/>
              </w:rPr>
            </w:pPr>
            <w:r w:rsidRPr="00A22F71">
              <w:rPr>
                <w:rFonts w:ascii="Arial" w:hAnsi="Arial" w:cs="Arial"/>
                <w:b/>
                <w:sz w:val="20"/>
                <w:szCs w:val="20"/>
              </w:rPr>
              <w:t>2.pielikums</w:t>
            </w:r>
          </w:p>
        </w:tc>
        <w:tc>
          <w:tcPr>
            <w:tcW w:w="7229" w:type="dxa"/>
          </w:tcPr>
          <w:p w14:paraId="5AD1CF0E" w14:textId="4304BAAC" w:rsidR="00623C37" w:rsidRPr="00A22F71" w:rsidRDefault="0042000D" w:rsidP="00623C37">
            <w:pPr>
              <w:rPr>
                <w:rFonts w:ascii="Arial" w:hAnsi="Arial" w:cs="Arial"/>
                <w:sz w:val="20"/>
                <w:szCs w:val="20"/>
              </w:rPr>
            </w:pPr>
            <w:r w:rsidRPr="00A22F71">
              <w:rPr>
                <w:rFonts w:ascii="Arial" w:hAnsi="Arial" w:cs="Arial"/>
                <w:sz w:val="20"/>
                <w:szCs w:val="20"/>
              </w:rPr>
              <w:t>Finanšu piedāvājuma forma</w:t>
            </w:r>
          </w:p>
        </w:tc>
      </w:tr>
      <w:tr w:rsidR="004C4A79" w:rsidRPr="00A22F71" w14:paraId="01039C5E" w14:textId="77777777" w:rsidTr="0096057F">
        <w:tc>
          <w:tcPr>
            <w:tcW w:w="1838" w:type="dxa"/>
          </w:tcPr>
          <w:p w14:paraId="4CD3C9DF" w14:textId="77777777" w:rsidR="004C4A79" w:rsidRPr="00A22F71" w:rsidRDefault="004C4A79" w:rsidP="00623C37">
            <w:pPr>
              <w:rPr>
                <w:rFonts w:ascii="Arial" w:hAnsi="Arial" w:cs="Arial"/>
                <w:b/>
                <w:sz w:val="20"/>
                <w:szCs w:val="20"/>
              </w:rPr>
            </w:pPr>
          </w:p>
        </w:tc>
        <w:tc>
          <w:tcPr>
            <w:tcW w:w="7229" w:type="dxa"/>
          </w:tcPr>
          <w:p w14:paraId="73F45F94" w14:textId="77777777" w:rsidR="004C4A79" w:rsidRPr="00A22F71" w:rsidRDefault="004C4A79" w:rsidP="00623C37">
            <w:pPr>
              <w:rPr>
                <w:rFonts w:ascii="Arial" w:hAnsi="Arial" w:cs="Arial"/>
                <w:sz w:val="20"/>
                <w:szCs w:val="20"/>
              </w:rPr>
            </w:pPr>
          </w:p>
        </w:tc>
      </w:tr>
      <w:tr w:rsidR="006A19DC" w:rsidRPr="00A22F71" w14:paraId="2EEF542F" w14:textId="77777777" w:rsidTr="0096057F">
        <w:tc>
          <w:tcPr>
            <w:tcW w:w="1838" w:type="dxa"/>
          </w:tcPr>
          <w:p w14:paraId="02926F56" w14:textId="77777777" w:rsidR="006A19DC" w:rsidRPr="00A22F71" w:rsidRDefault="006A19DC" w:rsidP="006A19DC">
            <w:pPr>
              <w:rPr>
                <w:rFonts w:ascii="Arial" w:hAnsi="Arial" w:cs="Arial"/>
                <w:sz w:val="20"/>
                <w:szCs w:val="20"/>
              </w:rPr>
            </w:pPr>
            <w:r w:rsidRPr="00A22F71">
              <w:rPr>
                <w:rFonts w:ascii="Arial" w:hAnsi="Arial" w:cs="Arial"/>
                <w:b/>
                <w:sz w:val="20"/>
                <w:szCs w:val="20"/>
              </w:rPr>
              <w:t>3.pielikums</w:t>
            </w:r>
          </w:p>
        </w:tc>
        <w:tc>
          <w:tcPr>
            <w:tcW w:w="7229" w:type="dxa"/>
          </w:tcPr>
          <w:p w14:paraId="46C5D7A9" w14:textId="77777777" w:rsidR="006A19DC" w:rsidRPr="00A22F71" w:rsidRDefault="006A19DC" w:rsidP="006A19DC">
            <w:pPr>
              <w:rPr>
                <w:rFonts w:ascii="Arial" w:hAnsi="Arial" w:cs="Arial"/>
                <w:sz w:val="20"/>
                <w:szCs w:val="20"/>
              </w:rPr>
            </w:pPr>
            <w:r w:rsidRPr="00A22F71">
              <w:rPr>
                <w:rFonts w:ascii="Arial" w:hAnsi="Arial" w:cs="Arial"/>
                <w:sz w:val="20"/>
                <w:szCs w:val="20"/>
              </w:rPr>
              <w:t>Informācijas par iepriekšējo pieredzi forma</w:t>
            </w:r>
          </w:p>
        </w:tc>
      </w:tr>
      <w:tr w:rsidR="006A19DC" w:rsidRPr="00A22F71" w14:paraId="517AB5A0" w14:textId="77777777" w:rsidTr="0096057F">
        <w:tc>
          <w:tcPr>
            <w:tcW w:w="1838" w:type="dxa"/>
          </w:tcPr>
          <w:p w14:paraId="2E7D5BE1" w14:textId="77777777" w:rsidR="006A19DC" w:rsidRPr="00A22F71" w:rsidRDefault="006A19DC" w:rsidP="006A19DC">
            <w:pPr>
              <w:rPr>
                <w:rFonts w:ascii="Arial" w:hAnsi="Arial" w:cs="Arial"/>
                <w:b/>
                <w:sz w:val="20"/>
                <w:szCs w:val="20"/>
              </w:rPr>
            </w:pPr>
          </w:p>
        </w:tc>
        <w:tc>
          <w:tcPr>
            <w:tcW w:w="7229" w:type="dxa"/>
          </w:tcPr>
          <w:p w14:paraId="1A3A812F" w14:textId="77777777" w:rsidR="006A19DC" w:rsidRPr="00A22F71" w:rsidRDefault="006A19DC" w:rsidP="006A19DC">
            <w:pPr>
              <w:rPr>
                <w:rFonts w:ascii="Arial" w:hAnsi="Arial" w:cs="Arial"/>
                <w:sz w:val="20"/>
                <w:szCs w:val="20"/>
              </w:rPr>
            </w:pPr>
          </w:p>
        </w:tc>
      </w:tr>
      <w:tr w:rsidR="00FC0F3D" w:rsidRPr="00A22F71" w14:paraId="69160F53" w14:textId="77777777" w:rsidTr="0096057F">
        <w:tc>
          <w:tcPr>
            <w:tcW w:w="1838" w:type="dxa"/>
          </w:tcPr>
          <w:p w14:paraId="1AF34E74" w14:textId="231F0F43" w:rsidR="00FC0F3D" w:rsidRPr="00A22F71" w:rsidRDefault="008502EF" w:rsidP="00FC0F3D">
            <w:pPr>
              <w:rPr>
                <w:rFonts w:ascii="Arial" w:hAnsi="Arial" w:cs="Arial"/>
                <w:b/>
                <w:sz w:val="20"/>
                <w:szCs w:val="20"/>
              </w:rPr>
            </w:pPr>
            <w:r>
              <w:rPr>
                <w:rFonts w:ascii="Arial" w:hAnsi="Arial" w:cs="Arial"/>
                <w:b/>
                <w:sz w:val="20"/>
                <w:szCs w:val="20"/>
              </w:rPr>
              <w:t>4</w:t>
            </w:r>
            <w:r w:rsidR="00FC0F3D" w:rsidRPr="00A22F71">
              <w:rPr>
                <w:rFonts w:ascii="Arial" w:hAnsi="Arial" w:cs="Arial"/>
                <w:b/>
                <w:sz w:val="20"/>
                <w:szCs w:val="20"/>
              </w:rPr>
              <w:t>.pielikums</w:t>
            </w:r>
          </w:p>
        </w:tc>
        <w:tc>
          <w:tcPr>
            <w:tcW w:w="7229" w:type="dxa"/>
          </w:tcPr>
          <w:p w14:paraId="0315742A" w14:textId="143A23B4" w:rsidR="00FC0F3D" w:rsidRPr="00A22F71" w:rsidRDefault="00FC0F3D" w:rsidP="00FC0F3D">
            <w:pPr>
              <w:rPr>
                <w:rFonts w:ascii="Arial" w:hAnsi="Arial" w:cs="Arial"/>
                <w:sz w:val="20"/>
                <w:szCs w:val="20"/>
              </w:rPr>
            </w:pPr>
            <w:r w:rsidRPr="00A22F71">
              <w:rPr>
                <w:rFonts w:ascii="Arial" w:hAnsi="Arial" w:cs="Arial"/>
                <w:sz w:val="20"/>
                <w:szCs w:val="20"/>
              </w:rPr>
              <w:t>Prasības piedāvājuma noformēšanai</w:t>
            </w:r>
          </w:p>
        </w:tc>
      </w:tr>
      <w:tr w:rsidR="00FC0F3D" w:rsidRPr="00A22F71" w14:paraId="267C74E8" w14:textId="77777777" w:rsidTr="0096057F">
        <w:tc>
          <w:tcPr>
            <w:tcW w:w="1838" w:type="dxa"/>
          </w:tcPr>
          <w:p w14:paraId="62062135" w14:textId="77777777" w:rsidR="00FC0F3D" w:rsidRPr="00A22F71" w:rsidRDefault="00FC0F3D" w:rsidP="00FC0F3D">
            <w:pPr>
              <w:rPr>
                <w:rFonts w:ascii="Arial" w:hAnsi="Arial" w:cs="Arial"/>
                <w:b/>
                <w:sz w:val="20"/>
                <w:szCs w:val="20"/>
              </w:rPr>
            </w:pPr>
          </w:p>
        </w:tc>
        <w:tc>
          <w:tcPr>
            <w:tcW w:w="7229" w:type="dxa"/>
          </w:tcPr>
          <w:p w14:paraId="2034D92E" w14:textId="77777777" w:rsidR="00FC0F3D" w:rsidRPr="00A22F71" w:rsidRDefault="00FC0F3D" w:rsidP="00FC0F3D">
            <w:pPr>
              <w:rPr>
                <w:rFonts w:ascii="Arial" w:hAnsi="Arial" w:cs="Arial"/>
                <w:sz w:val="20"/>
                <w:szCs w:val="20"/>
              </w:rPr>
            </w:pPr>
          </w:p>
        </w:tc>
      </w:tr>
      <w:tr w:rsidR="00FC0F3D" w:rsidRPr="00A22F71" w14:paraId="33C50AE2" w14:textId="77777777" w:rsidTr="0096057F">
        <w:tc>
          <w:tcPr>
            <w:tcW w:w="1838" w:type="dxa"/>
          </w:tcPr>
          <w:p w14:paraId="3297660C" w14:textId="6DFD89E4" w:rsidR="00FC0F3D" w:rsidRPr="00A22F71" w:rsidRDefault="008502EF" w:rsidP="00FC0F3D">
            <w:pPr>
              <w:rPr>
                <w:rFonts w:ascii="Arial" w:hAnsi="Arial" w:cs="Arial"/>
                <w:b/>
                <w:sz w:val="20"/>
                <w:szCs w:val="20"/>
              </w:rPr>
            </w:pPr>
            <w:r>
              <w:rPr>
                <w:rFonts w:ascii="Arial" w:hAnsi="Arial" w:cs="Arial"/>
                <w:b/>
                <w:sz w:val="20"/>
                <w:szCs w:val="20"/>
              </w:rPr>
              <w:t>5</w:t>
            </w:r>
            <w:r w:rsidR="00FC0F3D" w:rsidRPr="00A22F71">
              <w:rPr>
                <w:rFonts w:ascii="Arial" w:hAnsi="Arial" w:cs="Arial"/>
                <w:b/>
                <w:sz w:val="20"/>
                <w:szCs w:val="20"/>
              </w:rPr>
              <w:t>.pielikums</w:t>
            </w:r>
          </w:p>
        </w:tc>
        <w:tc>
          <w:tcPr>
            <w:tcW w:w="7229" w:type="dxa"/>
          </w:tcPr>
          <w:p w14:paraId="7532AA88" w14:textId="230F02D2" w:rsidR="00FC0F3D" w:rsidRPr="00A22F71" w:rsidRDefault="00FC0F3D" w:rsidP="00FC0F3D">
            <w:pPr>
              <w:rPr>
                <w:rFonts w:ascii="Arial" w:hAnsi="Arial" w:cs="Arial"/>
                <w:sz w:val="20"/>
                <w:szCs w:val="20"/>
              </w:rPr>
            </w:pPr>
            <w:r w:rsidRPr="00A22F71">
              <w:rPr>
                <w:rFonts w:ascii="Arial" w:hAnsi="Arial" w:cs="Arial"/>
                <w:sz w:val="20"/>
                <w:szCs w:val="20"/>
              </w:rPr>
              <w:t>Vērtēšanas nosacījumi</w:t>
            </w:r>
          </w:p>
        </w:tc>
      </w:tr>
      <w:tr w:rsidR="00FC0F3D" w:rsidRPr="00A22F71" w14:paraId="4B2B4356" w14:textId="77777777" w:rsidTr="0096057F">
        <w:tc>
          <w:tcPr>
            <w:tcW w:w="1838" w:type="dxa"/>
          </w:tcPr>
          <w:p w14:paraId="40E5C8A2" w14:textId="77777777" w:rsidR="00FC0F3D" w:rsidRPr="00A22F71" w:rsidRDefault="00FC0F3D" w:rsidP="00FC0F3D">
            <w:pPr>
              <w:rPr>
                <w:rFonts w:ascii="Arial" w:hAnsi="Arial" w:cs="Arial"/>
                <w:b/>
                <w:sz w:val="20"/>
                <w:szCs w:val="20"/>
              </w:rPr>
            </w:pPr>
          </w:p>
        </w:tc>
        <w:tc>
          <w:tcPr>
            <w:tcW w:w="7229" w:type="dxa"/>
          </w:tcPr>
          <w:p w14:paraId="4A4EC6BE" w14:textId="77777777" w:rsidR="00FC0F3D" w:rsidRPr="00A22F71" w:rsidRDefault="00FC0F3D" w:rsidP="00FC0F3D">
            <w:pPr>
              <w:rPr>
                <w:rFonts w:ascii="Arial" w:hAnsi="Arial" w:cs="Arial"/>
                <w:sz w:val="20"/>
                <w:szCs w:val="20"/>
              </w:rPr>
            </w:pPr>
          </w:p>
        </w:tc>
      </w:tr>
      <w:tr w:rsidR="00FC0F3D" w:rsidRPr="00A22F71" w14:paraId="406DED84" w14:textId="77777777" w:rsidTr="0096057F">
        <w:tc>
          <w:tcPr>
            <w:tcW w:w="1838" w:type="dxa"/>
          </w:tcPr>
          <w:p w14:paraId="57AF7E9B" w14:textId="6CA2E1AA" w:rsidR="00FC0F3D" w:rsidRPr="00A22F71" w:rsidRDefault="008502EF" w:rsidP="00FC0F3D">
            <w:pPr>
              <w:rPr>
                <w:rFonts w:ascii="Arial" w:hAnsi="Arial" w:cs="Arial"/>
                <w:b/>
                <w:sz w:val="20"/>
                <w:szCs w:val="20"/>
              </w:rPr>
            </w:pPr>
            <w:r>
              <w:rPr>
                <w:rFonts w:ascii="Arial" w:hAnsi="Arial" w:cs="Arial"/>
                <w:b/>
                <w:sz w:val="20"/>
                <w:szCs w:val="20"/>
              </w:rPr>
              <w:t>6</w:t>
            </w:r>
            <w:r w:rsidR="00FC0F3D" w:rsidRPr="00A22F71">
              <w:rPr>
                <w:rFonts w:ascii="Arial" w:hAnsi="Arial" w:cs="Arial"/>
                <w:b/>
                <w:sz w:val="20"/>
                <w:szCs w:val="20"/>
              </w:rPr>
              <w:t>.pielikums</w:t>
            </w:r>
          </w:p>
        </w:tc>
        <w:tc>
          <w:tcPr>
            <w:tcW w:w="7229" w:type="dxa"/>
          </w:tcPr>
          <w:p w14:paraId="0298F14E" w14:textId="60B46267" w:rsidR="00FC0F3D" w:rsidRPr="00A22F71" w:rsidRDefault="00FC0F3D" w:rsidP="00FC0F3D">
            <w:pPr>
              <w:rPr>
                <w:rFonts w:ascii="Arial" w:hAnsi="Arial" w:cs="Arial"/>
                <w:sz w:val="20"/>
                <w:szCs w:val="20"/>
              </w:rPr>
            </w:pPr>
            <w:r w:rsidRPr="00A22F71">
              <w:rPr>
                <w:rFonts w:ascii="Arial" w:hAnsi="Arial" w:cs="Arial"/>
                <w:sz w:val="20"/>
                <w:szCs w:val="20"/>
              </w:rPr>
              <w:t>Līgum</w:t>
            </w:r>
            <w:r w:rsidR="00133887">
              <w:rPr>
                <w:rFonts w:ascii="Arial" w:hAnsi="Arial" w:cs="Arial"/>
                <w:sz w:val="20"/>
                <w:szCs w:val="20"/>
              </w:rPr>
              <w:t xml:space="preserve">a </w:t>
            </w:r>
            <w:r w:rsidRPr="00A22F71">
              <w:rPr>
                <w:rFonts w:ascii="Arial" w:hAnsi="Arial" w:cs="Arial"/>
                <w:sz w:val="20"/>
                <w:szCs w:val="20"/>
              </w:rPr>
              <w:t>projekts</w:t>
            </w:r>
          </w:p>
        </w:tc>
      </w:tr>
      <w:tr w:rsidR="00FC0F3D" w:rsidRPr="00A22F71" w14:paraId="709AA8C0" w14:textId="77777777" w:rsidTr="00A52355">
        <w:trPr>
          <w:trHeight w:val="271"/>
        </w:trPr>
        <w:tc>
          <w:tcPr>
            <w:tcW w:w="1838" w:type="dxa"/>
          </w:tcPr>
          <w:p w14:paraId="10F7DD55" w14:textId="77777777" w:rsidR="00FC0F3D" w:rsidRPr="00A22F71" w:rsidRDefault="00FC0F3D" w:rsidP="00FC0F3D">
            <w:pPr>
              <w:rPr>
                <w:rFonts w:ascii="Arial" w:hAnsi="Arial" w:cs="Arial"/>
                <w:b/>
                <w:sz w:val="20"/>
                <w:szCs w:val="20"/>
              </w:rPr>
            </w:pPr>
          </w:p>
        </w:tc>
        <w:tc>
          <w:tcPr>
            <w:tcW w:w="7229" w:type="dxa"/>
          </w:tcPr>
          <w:p w14:paraId="0FF2CC77" w14:textId="77777777" w:rsidR="00FC0F3D" w:rsidRPr="00A22F71" w:rsidRDefault="00FC0F3D" w:rsidP="00FC0F3D">
            <w:pPr>
              <w:rPr>
                <w:rFonts w:ascii="Arial" w:hAnsi="Arial" w:cs="Arial"/>
                <w:sz w:val="20"/>
                <w:szCs w:val="20"/>
              </w:rPr>
            </w:pPr>
          </w:p>
        </w:tc>
      </w:tr>
      <w:tr w:rsidR="002E0F3D" w:rsidRPr="00A22F71" w14:paraId="5E74D510" w14:textId="77777777" w:rsidTr="00A52355">
        <w:trPr>
          <w:trHeight w:val="111"/>
        </w:trPr>
        <w:tc>
          <w:tcPr>
            <w:tcW w:w="1838" w:type="dxa"/>
          </w:tcPr>
          <w:p w14:paraId="57835D56" w14:textId="792B3F6D" w:rsidR="002E0F3D" w:rsidRPr="00E22884" w:rsidRDefault="004F645F" w:rsidP="00FC0F3D">
            <w:pPr>
              <w:rPr>
                <w:rFonts w:ascii="Arial" w:hAnsi="Arial" w:cs="Arial"/>
                <w:b/>
                <w:sz w:val="20"/>
                <w:szCs w:val="20"/>
              </w:rPr>
            </w:pPr>
            <w:r>
              <w:rPr>
                <w:rFonts w:ascii="Arial" w:hAnsi="Arial" w:cs="Arial"/>
                <w:b/>
                <w:sz w:val="20"/>
                <w:szCs w:val="20"/>
              </w:rPr>
              <w:t>7</w:t>
            </w:r>
            <w:r w:rsidR="002E0F3D" w:rsidRPr="00E22884">
              <w:rPr>
                <w:rFonts w:ascii="Arial" w:hAnsi="Arial" w:cs="Arial"/>
                <w:b/>
                <w:sz w:val="20"/>
                <w:szCs w:val="20"/>
              </w:rPr>
              <w:t>.pielikums</w:t>
            </w:r>
          </w:p>
        </w:tc>
        <w:tc>
          <w:tcPr>
            <w:tcW w:w="7229" w:type="dxa"/>
          </w:tcPr>
          <w:p w14:paraId="65A0A207" w14:textId="288F5F5B" w:rsidR="002E0F3D" w:rsidRPr="00E22884" w:rsidRDefault="005C442D" w:rsidP="00C3160D">
            <w:pPr>
              <w:rPr>
                <w:rFonts w:ascii="Arial" w:hAnsi="Arial" w:cs="Arial"/>
                <w:sz w:val="20"/>
                <w:szCs w:val="20"/>
              </w:rPr>
            </w:pPr>
            <w:r>
              <w:rPr>
                <w:rFonts w:ascii="Arial" w:hAnsi="Arial" w:cs="Arial"/>
                <w:color w:val="000000"/>
                <w:sz w:val="20"/>
                <w:szCs w:val="20"/>
              </w:rPr>
              <w:t>Tāmes forma</w:t>
            </w:r>
          </w:p>
        </w:tc>
      </w:tr>
      <w:tr w:rsidR="001059A2" w:rsidRPr="00A22F71" w14:paraId="642F72C0" w14:textId="77777777" w:rsidTr="0096057F">
        <w:tc>
          <w:tcPr>
            <w:tcW w:w="1838" w:type="dxa"/>
          </w:tcPr>
          <w:p w14:paraId="783DBA4F" w14:textId="77777777" w:rsidR="001059A2" w:rsidRPr="00E22884" w:rsidRDefault="001059A2" w:rsidP="00FC0F3D">
            <w:pPr>
              <w:rPr>
                <w:rFonts w:ascii="Arial" w:hAnsi="Arial" w:cs="Arial"/>
                <w:b/>
                <w:sz w:val="20"/>
                <w:szCs w:val="20"/>
              </w:rPr>
            </w:pPr>
          </w:p>
        </w:tc>
        <w:tc>
          <w:tcPr>
            <w:tcW w:w="7229" w:type="dxa"/>
          </w:tcPr>
          <w:p w14:paraId="73216BBF" w14:textId="77777777" w:rsidR="001059A2" w:rsidRPr="00E22884" w:rsidRDefault="001059A2" w:rsidP="00FC0F3D">
            <w:pPr>
              <w:rPr>
                <w:rFonts w:ascii="Arial" w:hAnsi="Arial" w:cs="Arial"/>
                <w:sz w:val="20"/>
                <w:szCs w:val="20"/>
              </w:rPr>
            </w:pPr>
          </w:p>
        </w:tc>
      </w:tr>
      <w:tr w:rsidR="00E22884" w:rsidRPr="00A22F71" w14:paraId="2DE949C7" w14:textId="77777777" w:rsidTr="0096057F">
        <w:tc>
          <w:tcPr>
            <w:tcW w:w="1838" w:type="dxa"/>
          </w:tcPr>
          <w:p w14:paraId="4185687D" w14:textId="54A2F472" w:rsidR="00E22884" w:rsidRPr="002F094B" w:rsidRDefault="00E22884" w:rsidP="00FC0F3D">
            <w:pPr>
              <w:rPr>
                <w:rFonts w:ascii="Arial" w:hAnsi="Arial" w:cs="Arial"/>
                <w:b/>
                <w:sz w:val="20"/>
                <w:szCs w:val="20"/>
                <w:highlight w:val="yellow"/>
              </w:rPr>
            </w:pPr>
          </w:p>
        </w:tc>
        <w:tc>
          <w:tcPr>
            <w:tcW w:w="7229" w:type="dxa"/>
          </w:tcPr>
          <w:p w14:paraId="360661F8" w14:textId="1F568116" w:rsidR="00E22884" w:rsidRPr="002F094B" w:rsidRDefault="00E22884" w:rsidP="00FC0F3D">
            <w:pPr>
              <w:rPr>
                <w:rFonts w:ascii="Arial" w:hAnsi="Arial" w:cs="Arial"/>
                <w:sz w:val="20"/>
                <w:szCs w:val="20"/>
                <w:highlight w:val="yellow"/>
              </w:rPr>
            </w:pPr>
          </w:p>
        </w:tc>
      </w:tr>
    </w:tbl>
    <w:p w14:paraId="1307B4E0" w14:textId="5EFDFB53" w:rsidR="006A19DC" w:rsidRPr="00850241" w:rsidRDefault="00B26864" w:rsidP="006A19DC">
      <w:pPr>
        <w:keepNext/>
        <w:pageBreakBefore/>
        <w:suppressAutoHyphens/>
        <w:spacing w:after="0" w:line="240" w:lineRule="auto"/>
        <w:jc w:val="right"/>
        <w:outlineLvl w:val="3"/>
        <w:rPr>
          <w:rFonts w:ascii="Arial" w:eastAsia="Times New Roman" w:hAnsi="Arial" w:cs="Arial"/>
          <w:sz w:val="20"/>
          <w:szCs w:val="20"/>
          <w:lang w:eastAsia="ar-SA"/>
        </w:rPr>
      </w:pPr>
      <w:bookmarkStart w:id="1" w:name="_Hlk506213417"/>
      <w:r w:rsidRPr="00850241">
        <w:rPr>
          <w:rFonts w:ascii="Arial" w:eastAsia="Times New Roman" w:hAnsi="Arial" w:cs="Arial"/>
          <w:sz w:val="20"/>
          <w:szCs w:val="20"/>
          <w:lang w:eastAsia="ar-SA"/>
        </w:rPr>
        <w:lastRenderedPageBreak/>
        <w:t>Iepirkuma</w:t>
      </w:r>
      <w:r w:rsidR="006A19DC" w:rsidRPr="00850241">
        <w:rPr>
          <w:rFonts w:ascii="Arial" w:eastAsia="Times New Roman" w:hAnsi="Arial" w:cs="Arial"/>
          <w:sz w:val="20"/>
          <w:szCs w:val="20"/>
          <w:lang w:eastAsia="ar-SA"/>
        </w:rPr>
        <w:t xml:space="preserve"> </w:t>
      </w:r>
      <w:r w:rsidR="004530EF">
        <w:rPr>
          <w:rFonts w:ascii="Arial" w:eastAsia="Times New Roman" w:hAnsi="Arial" w:cs="Arial"/>
          <w:sz w:val="20"/>
          <w:szCs w:val="20"/>
          <w:lang w:eastAsia="ar-SA"/>
        </w:rPr>
        <w:t xml:space="preserve">LPP </w:t>
      </w:r>
      <w:r w:rsidR="00015637">
        <w:rPr>
          <w:rFonts w:ascii="Arial" w:eastAsia="Times New Roman" w:hAnsi="Arial" w:cs="Arial"/>
          <w:sz w:val="20"/>
          <w:szCs w:val="20"/>
          <w:lang w:eastAsia="ar-SA"/>
        </w:rPr>
        <w:t>2019/88</w:t>
      </w:r>
    </w:p>
    <w:p w14:paraId="29B2A51B" w14:textId="77777777" w:rsidR="001070BB" w:rsidRPr="00850241" w:rsidRDefault="006A19DC" w:rsidP="006A19DC">
      <w:pPr>
        <w:suppressAutoHyphens/>
        <w:spacing w:after="0" w:line="240" w:lineRule="auto"/>
        <w:jc w:val="right"/>
        <w:rPr>
          <w:rFonts w:ascii="Arial" w:eastAsia="Times New Roman" w:hAnsi="Arial" w:cs="Arial"/>
          <w:sz w:val="20"/>
          <w:szCs w:val="20"/>
          <w:lang w:eastAsia="ar-SA"/>
        </w:rPr>
      </w:pPr>
      <w:r w:rsidRPr="00850241">
        <w:rPr>
          <w:rFonts w:ascii="Arial" w:eastAsia="Times New Roman" w:hAnsi="Arial" w:cs="Arial"/>
          <w:sz w:val="20"/>
          <w:szCs w:val="20"/>
          <w:lang w:eastAsia="ar-SA"/>
        </w:rPr>
        <w:t>nolikuma</w:t>
      </w:r>
      <w:r w:rsidRPr="00850241">
        <w:rPr>
          <w:rFonts w:ascii="Arial" w:eastAsia="Times New Roman" w:hAnsi="Arial" w:cs="Arial"/>
          <w:b/>
          <w:sz w:val="20"/>
          <w:szCs w:val="20"/>
          <w:lang w:eastAsia="ar-SA"/>
        </w:rPr>
        <w:t xml:space="preserve"> 1.pielikums</w:t>
      </w:r>
      <w:bookmarkEnd w:id="1"/>
    </w:p>
    <w:p w14:paraId="0D132A2D" w14:textId="77777777" w:rsidR="00DB77EA" w:rsidRPr="00850241" w:rsidRDefault="00DB77EA" w:rsidP="00B16185">
      <w:pPr>
        <w:pStyle w:val="Galvene1"/>
        <w:autoSpaceDE w:val="0"/>
        <w:rPr>
          <w:rFonts w:ascii="Arial" w:hAnsi="Arial" w:cs="Arial"/>
          <w:b/>
          <w:sz w:val="20"/>
          <w:szCs w:val="20"/>
        </w:rPr>
      </w:pPr>
    </w:p>
    <w:p w14:paraId="742CA5B1" w14:textId="77777777" w:rsidR="003E03FE" w:rsidRPr="00850241" w:rsidRDefault="003E03FE" w:rsidP="003E03FE">
      <w:pPr>
        <w:suppressAutoHyphens/>
        <w:spacing w:after="0" w:line="240" w:lineRule="auto"/>
        <w:jc w:val="center"/>
        <w:rPr>
          <w:rFonts w:ascii="Arial" w:eastAsia="Times New Roman" w:hAnsi="Arial" w:cs="Arial"/>
          <w:b/>
          <w:caps/>
          <w:sz w:val="20"/>
          <w:szCs w:val="20"/>
          <w:u w:val="single"/>
        </w:rPr>
      </w:pPr>
      <w:r w:rsidRPr="00850241">
        <w:rPr>
          <w:rFonts w:ascii="Arial" w:eastAsia="Times New Roman" w:hAnsi="Arial" w:cs="Arial"/>
          <w:b/>
          <w:caps/>
          <w:sz w:val="20"/>
          <w:szCs w:val="20"/>
          <w:u w:val="single"/>
        </w:rPr>
        <w:t>PIETEIKUMS DALĪBAI iepirkumā</w:t>
      </w:r>
    </w:p>
    <w:p w14:paraId="6FDD696A" w14:textId="77777777" w:rsidR="003E03FE" w:rsidRPr="00850241" w:rsidRDefault="003E03FE" w:rsidP="003E03FE">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3E03FE" w:rsidRPr="00850241" w14:paraId="186EBCC3" w14:textId="77777777" w:rsidTr="00B303EC">
        <w:tc>
          <w:tcPr>
            <w:tcW w:w="5709" w:type="dxa"/>
            <w:tcBorders>
              <w:bottom w:val="single" w:sz="4" w:space="0" w:color="000000"/>
            </w:tcBorders>
            <w:vAlign w:val="center"/>
          </w:tcPr>
          <w:p w14:paraId="1C21F9ED" w14:textId="77777777" w:rsidR="003E03FE" w:rsidRPr="00850241" w:rsidRDefault="003E03FE" w:rsidP="003E03FE">
            <w:pPr>
              <w:suppressAutoHyphens/>
              <w:snapToGrid w:val="0"/>
              <w:spacing w:after="0" w:line="240" w:lineRule="auto"/>
              <w:jc w:val="center"/>
              <w:rPr>
                <w:rFonts w:ascii="Arial" w:eastAsia="Times New Roman" w:hAnsi="Arial" w:cs="Arial"/>
                <w:b/>
                <w:sz w:val="20"/>
                <w:szCs w:val="20"/>
              </w:rPr>
            </w:pPr>
            <w:r w:rsidRPr="00850241">
              <w:rPr>
                <w:rFonts w:ascii="Arial" w:eastAsia="Times New Roman" w:hAnsi="Arial" w:cs="Arial"/>
                <w:b/>
                <w:sz w:val="20"/>
                <w:szCs w:val="20"/>
              </w:rPr>
              <w:t xml:space="preserve"> </w:t>
            </w:r>
          </w:p>
        </w:tc>
        <w:tc>
          <w:tcPr>
            <w:tcW w:w="3505" w:type="dxa"/>
            <w:tcBorders>
              <w:bottom w:val="single" w:sz="4" w:space="0" w:color="000000"/>
            </w:tcBorders>
          </w:tcPr>
          <w:p w14:paraId="5E7DBAA9"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3E03FE" w:rsidRPr="00850241" w14:paraId="575B8114" w14:textId="77777777" w:rsidTr="00B303EC">
        <w:tc>
          <w:tcPr>
            <w:tcW w:w="5709" w:type="dxa"/>
            <w:tcBorders>
              <w:top w:val="single" w:sz="4" w:space="0" w:color="000000"/>
            </w:tcBorders>
          </w:tcPr>
          <w:p w14:paraId="6B4C56B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Sabiedrības nosaukums</w:t>
            </w:r>
          </w:p>
        </w:tc>
        <w:tc>
          <w:tcPr>
            <w:tcW w:w="3505" w:type="dxa"/>
            <w:tcBorders>
              <w:top w:val="single" w:sz="4" w:space="0" w:color="000000"/>
            </w:tcBorders>
          </w:tcPr>
          <w:p w14:paraId="6AA8589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reģistrācijas numurs</w:t>
            </w:r>
          </w:p>
        </w:tc>
      </w:tr>
    </w:tbl>
    <w:p w14:paraId="6C73CF81" w14:textId="77777777" w:rsidR="003E03FE" w:rsidRPr="00850241" w:rsidRDefault="003E03FE" w:rsidP="003E03FE">
      <w:pPr>
        <w:suppressAutoHyphens/>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3E03FE" w:rsidRPr="00850241" w14:paraId="473473B9" w14:textId="77777777" w:rsidTr="00B303EC">
        <w:trPr>
          <w:trHeight w:val="137"/>
        </w:trPr>
        <w:tc>
          <w:tcPr>
            <w:tcW w:w="3119" w:type="dxa"/>
            <w:tcBorders>
              <w:bottom w:val="single" w:sz="4" w:space="0" w:color="000000"/>
            </w:tcBorders>
          </w:tcPr>
          <w:p w14:paraId="31EC6FA4"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sz w:val="20"/>
                <w:szCs w:val="20"/>
              </w:rPr>
            </w:pPr>
            <w:r w:rsidRPr="00850241">
              <w:rPr>
                <w:rFonts w:ascii="Arial" w:eastAsia="Times New Roman" w:hAnsi="Arial" w:cs="Arial"/>
                <w:sz w:val="20"/>
                <w:szCs w:val="20"/>
              </w:rPr>
              <w:t>kuras vārdā saskaņā ar</w:t>
            </w:r>
          </w:p>
        </w:tc>
        <w:tc>
          <w:tcPr>
            <w:tcW w:w="1276" w:type="dxa"/>
            <w:tcBorders>
              <w:bottom w:val="single" w:sz="4" w:space="0" w:color="000000"/>
            </w:tcBorders>
          </w:tcPr>
          <w:p w14:paraId="5683B015"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1506F6BD" w14:textId="77777777" w:rsidR="003E03FE" w:rsidRPr="00850241" w:rsidRDefault="003E03FE" w:rsidP="003E03FE">
            <w:pPr>
              <w:tabs>
                <w:tab w:val="center" w:pos="5593"/>
                <w:tab w:val="right" w:pos="9746"/>
              </w:tabs>
              <w:suppressAutoHyphens/>
              <w:snapToGrid w:val="0"/>
              <w:spacing w:after="0" w:line="240" w:lineRule="auto"/>
              <w:jc w:val="both"/>
              <w:rPr>
                <w:rFonts w:ascii="Arial" w:eastAsia="Times New Roman" w:hAnsi="Arial" w:cs="Arial"/>
                <w:sz w:val="20"/>
                <w:szCs w:val="20"/>
              </w:rPr>
            </w:pPr>
            <w:r w:rsidRPr="00850241">
              <w:rPr>
                <w:rFonts w:ascii="Arial" w:eastAsia="Times New Roman" w:hAnsi="Arial" w:cs="Arial"/>
                <w:sz w:val="20"/>
                <w:szCs w:val="20"/>
              </w:rPr>
              <w:t>rīkojas</w:t>
            </w:r>
          </w:p>
        </w:tc>
      </w:tr>
      <w:tr w:rsidR="003E03FE" w:rsidRPr="00850241" w14:paraId="0846B9F4" w14:textId="77777777" w:rsidTr="00B303EC">
        <w:tc>
          <w:tcPr>
            <w:tcW w:w="3119" w:type="dxa"/>
            <w:tcBorders>
              <w:top w:val="single" w:sz="4" w:space="0" w:color="000000"/>
            </w:tcBorders>
          </w:tcPr>
          <w:p w14:paraId="4248497D" w14:textId="77777777" w:rsidR="003E03FE" w:rsidRPr="00850241" w:rsidRDefault="003E03FE" w:rsidP="003E03FE">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A380C9C"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pārstāvības pamats </w:t>
            </w:r>
          </w:p>
        </w:tc>
        <w:tc>
          <w:tcPr>
            <w:tcW w:w="4819" w:type="dxa"/>
            <w:tcBorders>
              <w:top w:val="single" w:sz="4" w:space="0" w:color="000000"/>
            </w:tcBorders>
          </w:tcPr>
          <w:p w14:paraId="0348B27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16"/>
                <w:szCs w:val="16"/>
              </w:rPr>
            </w:pPr>
            <w:r w:rsidRPr="00850241">
              <w:rPr>
                <w:rFonts w:ascii="Arial" w:eastAsia="Times New Roman" w:hAnsi="Arial" w:cs="Arial"/>
                <w:i/>
                <w:iCs/>
                <w:sz w:val="16"/>
                <w:szCs w:val="16"/>
              </w:rPr>
              <w:t xml:space="preserve">Amats, </w:t>
            </w:r>
          </w:p>
          <w:p w14:paraId="16F32107" w14:textId="77777777" w:rsidR="003E03FE" w:rsidRPr="00850241" w:rsidRDefault="003E03FE" w:rsidP="003E03FE">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850241">
              <w:rPr>
                <w:rFonts w:ascii="Arial" w:eastAsia="Times New Roman" w:hAnsi="Arial" w:cs="Arial"/>
                <w:i/>
                <w:iCs/>
                <w:sz w:val="16"/>
                <w:szCs w:val="16"/>
              </w:rPr>
              <w:t>vārds un uzvārds</w:t>
            </w:r>
          </w:p>
        </w:tc>
      </w:tr>
    </w:tbl>
    <w:p w14:paraId="1C5876CC" w14:textId="77777777" w:rsidR="003E03FE" w:rsidRPr="00850241" w:rsidRDefault="003E03FE" w:rsidP="003E03FE">
      <w:pPr>
        <w:suppressAutoHyphens/>
        <w:spacing w:after="0" w:line="240" w:lineRule="auto"/>
        <w:jc w:val="both"/>
        <w:rPr>
          <w:rFonts w:ascii="Arial" w:eastAsia="Times New Roman" w:hAnsi="Arial" w:cs="Arial"/>
          <w:sz w:val="20"/>
          <w:szCs w:val="20"/>
          <w:lang w:eastAsia="ar-SA"/>
        </w:rPr>
      </w:pPr>
    </w:p>
    <w:p w14:paraId="08D22995" w14:textId="3161130F" w:rsidR="003E03FE" w:rsidRPr="00850241" w:rsidRDefault="003E03FE"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sz w:val="20"/>
          <w:szCs w:val="20"/>
        </w:rPr>
        <w:t>Ar šo piesakās piedalīties iepirkumā</w:t>
      </w:r>
      <w:r w:rsidRPr="00850241">
        <w:rPr>
          <w:rFonts w:ascii="Arial" w:eastAsia="Times New Roman" w:hAnsi="Arial" w:cs="Arial"/>
          <w:i/>
          <w:sz w:val="20"/>
          <w:szCs w:val="20"/>
        </w:rPr>
        <w:t xml:space="preserve"> “</w:t>
      </w:r>
      <w:r w:rsidR="00015637">
        <w:rPr>
          <w:rFonts w:ascii="Arial" w:eastAsia="Times New Roman" w:hAnsi="Arial" w:cs="Arial"/>
          <w:b/>
          <w:i/>
          <w:sz w:val="20"/>
          <w:szCs w:val="20"/>
        </w:rPr>
        <w:t>Luksoforu objektu aprīkojuma piegāde, uzstādīšana un konfigurēšana Klaipēdas un Tukuma ielu krustojumā, Tukuma un Ventas ielu krustojumā, Liepājā</w:t>
      </w:r>
      <w:r w:rsidR="00A22FA0">
        <w:rPr>
          <w:rFonts w:ascii="Arial" w:eastAsia="Times New Roman" w:hAnsi="Arial" w:cs="Arial"/>
          <w:b/>
          <w:i/>
          <w:sz w:val="20"/>
          <w:szCs w:val="20"/>
        </w:rPr>
        <w:t xml:space="preserve"> </w:t>
      </w:r>
      <w:r w:rsidRPr="00850241">
        <w:rPr>
          <w:rFonts w:ascii="Arial" w:eastAsia="Times New Roman" w:hAnsi="Arial" w:cs="Arial"/>
          <w:bCs/>
          <w:i/>
          <w:sz w:val="20"/>
          <w:szCs w:val="20"/>
        </w:rPr>
        <w:t>” (</w:t>
      </w:r>
      <w:r w:rsidR="004530EF">
        <w:rPr>
          <w:rFonts w:ascii="Arial" w:eastAsia="Times New Roman" w:hAnsi="Arial" w:cs="Arial"/>
          <w:bCs/>
          <w:i/>
          <w:sz w:val="20"/>
          <w:szCs w:val="20"/>
        </w:rPr>
        <w:t xml:space="preserve">LPP </w:t>
      </w:r>
      <w:r w:rsidR="00015637">
        <w:rPr>
          <w:rFonts w:ascii="Arial" w:eastAsia="Times New Roman" w:hAnsi="Arial" w:cs="Arial"/>
          <w:bCs/>
          <w:i/>
          <w:sz w:val="20"/>
          <w:szCs w:val="20"/>
        </w:rPr>
        <w:t>2019/88</w:t>
      </w:r>
      <w:r w:rsidRPr="00850241">
        <w:rPr>
          <w:rFonts w:ascii="Arial" w:eastAsia="Times New Roman" w:hAnsi="Arial" w:cs="Arial"/>
          <w:bCs/>
          <w:i/>
          <w:sz w:val="20"/>
          <w:szCs w:val="20"/>
        </w:rPr>
        <w:t>).</w:t>
      </w:r>
    </w:p>
    <w:p w14:paraId="0191F8D2" w14:textId="77777777" w:rsidR="003E03FE" w:rsidRPr="00850241" w:rsidRDefault="003E03FE" w:rsidP="00E858C8">
      <w:pPr>
        <w:suppressAutoHyphens/>
        <w:spacing w:after="0" w:line="240" w:lineRule="auto"/>
        <w:jc w:val="both"/>
        <w:rPr>
          <w:rFonts w:ascii="Arial" w:eastAsia="Times New Roman" w:hAnsi="Arial" w:cs="Arial"/>
          <w:bCs/>
          <w:sz w:val="20"/>
          <w:szCs w:val="20"/>
          <w:lang w:eastAsia="ar-SA"/>
        </w:rPr>
      </w:pPr>
    </w:p>
    <w:tbl>
      <w:tblPr>
        <w:tblW w:w="9214" w:type="dxa"/>
        <w:tblLook w:val="04A0" w:firstRow="1" w:lastRow="0" w:firstColumn="1" w:lastColumn="0" w:noHBand="0" w:noVBand="1"/>
      </w:tblPr>
      <w:tblGrid>
        <w:gridCol w:w="2410"/>
        <w:gridCol w:w="283"/>
        <w:gridCol w:w="284"/>
        <w:gridCol w:w="6237"/>
      </w:tblGrid>
      <w:tr w:rsidR="003E03FE" w:rsidRPr="00850241" w14:paraId="28C1B786" w14:textId="77777777" w:rsidTr="001B67E3">
        <w:tc>
          <w:tcPr>
            <w:tcW w:w="2410" w:type="dxa"/>
            <w:tcBorders>
              <w:right w:val="single" w:sz="4" w:space="0" w:color="auto"/>
            </w:tcBorders>
            <w:shd w:val="clear" w:color="auto" w:fill="auto"/>
          </w:tcPr>
          <w:p w14:paraId="580352E6" w14:textId="77777777" w:rsidR="003E03FE" w:rsidRPr="00850241" w:rsidRDefault="003E03FE" w:rsidP="00E858C8">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2902DC1"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40380F25"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6237" w:type="dxa"/>
            <w:vMerge w:val="restart"/>
            <w:shd w:val="clear" w:color="auto" w:fill="auto"/>
            <w:vAlign w:val="center"/>
          </w:tcPr>
          <w:p w14:paraId="41A9C39A" w14:textId="77777777" w:rsidR="003E03FE" w:rsidRPr="00850241" w:rsidRDefault="003E03FE"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b/>
                <w:sz w:val="20"/>
                <w:szCs w:val="20"/>
              </w:rPr>
              <w:t>mazā vai vidējā uzņēmuma</w:t>
            </w:r>
            <w:r w:rsidRPr="00850241">
              <w:rPr>
                <w:rFonts w:ascii="Arial" w:eastAsia="Times New Roman" w:hAnsi="Arial" w:cs="Arial"/>
                <w:sz w:val="20"/>
                <w:szCs w:val="20"/>
              </w:rPr>
              <w:t xml:space="preserve"> statusam</w:t>
            </w:r>
            <w:r w:rsidRPr="00850241">
              <w:rPr>
                <w:rFonts w:ascii="Arial" w:eastAsia="Times New Roman" w:hAnsi="Arial" w:cs="Arial"/>
                <w:sz w:val="20"/>
                <w:szCs w:val="20"/>
                <w:vertAlign w:val="superscript"/>
              </w:rPr>
              <w:footnoteReference w:id="4"/>
            </w:r>
            <w:r w:rsidRPr="00850241">
              <w:rPr>
                <w:rFonts w:ascii="Arial" w:eastAsia="Times New Roman" w:hAnsi="Arial" w:cs="Arial"/>
                <w:sz w:val="20"/>
                <w:szCs w:val="20"/>
              </w:rPr>
              <w:t xml:space="preserve"> </w:t>
            </w:r>
          </w:p>
        </w:tc>
      </w:tr>
      <w:tr w:rsidR="003E03FE" w:rsidRPr="00850241" w14:paraId="202C7CA6" w14:textId="77777777" w:rsidTr="001B67E3">
        <w:tc>
          <w:tcPr>
            <w:tcW w:w="2410" w:type="dxa"/>
            <w:tcBorders>
              <w:right w:val="single" w:sz="4" w:space="0" w:color="auto"/>
            </w:tcBorders>
            <w:shd w:val="clear" w:color="auto" w:fill="auto"/>
          </w:tcPr>
          <w:p w14:paraId="2AAA5B95" w14:textId="77777777" w:rsidR="003E03FE" w:rsidRPr="00850241" w:rsidRDefault="003E03FE" w:rsidP="00E858C8">
            <w:pPr>
              <w:suppressAutoHyphens/>
              <w:spacing w:after="0" w:line="100" w:lineRule="atLeast"/>
              <w:ind w:hanging="113"/>
              <w:jc w:val="both"/>
              <w:rPr>
                <w:rFonts w:ascii="Arial" w:eastAsia="Times New Roman" w:hAnsi="Arial" w:cs="Arial"/>
                <w:sz w:val="20"/>
                <w:szCs w:val="20"/>
              </w:rPr>
            </w:pPr>
            <w:r w:rsidRPr="00850241">
              <w:rPr>
                <w:rFonts w:ascii="Arial" w:eastAsia="Times New Roman"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883D0A"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284" w:type="dxa"/>
            <w:tcBorders>
              <w:left w:val="single" w:sz="4" w:space="0" w:color="auto"/>
            </w:tcBorders>
            <w:shd w:val="clear" w:color="auto" w:fill="auto"/>
          </w:tcPr>
          <w:p w14:paraId="599AA7A3" w14:textId="77777777" w:rsidR="003E03FE" w:rsidRPr="00850241" w:rsidRDefault="003E03FE" w:rsidP="00E858C8">
            <w:pPr>
              <w:suppressAutoHyphens/>
              <w:spacing w:after="0" w:line="100" w:lineRule="atLeast"/>
              <w:jc w:val="both"/>
              <w:rPr>
                <w:rFonts w:ascii="Arial" w:eastAsia="Times New Roman" w:hAnsi="Arial" w:cs="Arial"/>
                <w:sz w:val="20"/>
                <w:szCs w:val="20"/>
              </w:rPr>
            </w:pPr>
          </w:p>
        </w:tc>
        <w:tc>
          <w:tcPr>
            <w:tcW w:w="6237" w:type="dxa"/>
            <w:vMerge/>
            <w:shd w:val="clear" w:color="auto" w:fill="auto"/>
          </w:tcPr>
          <w:p w14:paraId="1D1DED7C" w14:textId="77777777" w:rsidR="003E03FE" w:rsidRPr="00850241" w:rsidRDefault="003E03FE" w:rsidP="00E858C8">
            <w:pPr>
              <w:suppressAutoHyphens/>
              <w:spacing w:after="0" w:line="100" w:lineRule="atLeast"/>
              <w:jc w:val="both"/>
              <w:rPr>
                <w:rFonts w:ascii="Arial" w:eastAsia="Times New Roman" w:hAnsi="Arial" w:cs="Arial"/>
                <w:b/>
                <w:sz w:val="20"/>
                <w:szCs w:val="20"/>
              </w:rPr>
            </w:pPr>
          </w:p>
        </w:tc>
      </w:tr>
    </w:tbl>
    <w:p w14:paraId="65B6B489" w14:textId="77777777" w:rsidR="003E03FE" w:rsidRPr="00850241" w:rsidRDefault="003E03FE" w:rsidP="00E858C8">
      <w:pPr>
        <w:suppressAutoHyphens/>
        <w:spacing w:after="0" w:line="240" w:lineRule="auto"/>
        <w:jc w:val="both"/>
        <w:rPr>
          <w:rFonts w:ascii="Arial" w:eastAsia="Times New Roman" w:hAnsi="Arial" w:cs="Arial"/>
          <w:b/>
          <w:bCs/>
          <w:sz w:val="20"/>
          <w:szCs w:val="20"/>
          <w:lang w:eastAsia="ar-SA"/>
        </w:rPr>
      </w:pPr>
    </w:p>
    <w:tbl>
      <w:tblPr>
        <w:tblpPr w:leftFromText="180" w:rightFromText="180" w:vertAnchor="text" w:horzAnchor="page" w:tblpX="1822" w:tblpY="15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567"/>
      </w:tblGrid>
      <w:tr w:rsidR="00705866" w:rsidRPr="00850241" w14:paraId="683D4DDA" w14:textId="77777777" w:rsidTr="006B696D">
        <w:trPr>
          <w:trHeight w:val="280"/>
        </w:trPr>
        <w:tc>
          <w:tcPr>
            <w:tcW w:w="8647" w:type="dxa"/>
            <w:tcBorders>
              <w:top w:val="nil"/>
              <w:left w:val="nil"/>
              <w:bottom w:val="nil"/>
            </w:tcBorders>
            <w:shd w:val="clear" w:color="auto" w:fill="auto"/>
          </w:tcPr>
          <w:p w14:paraId="2D2F85A9" w14:textId="77777777" w:rsidR="00705866" w:rsidRPr="00850241" w:rsidRDefault="00705866" w:rsidP="0049206B">
            <w:pPr>
              <w:suppressAutoHyphens/>
              <w:spacing w:after="0" w:line="100" w:lineRule="atLeast"/>
              <w:ind w:left="-105"/>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piesaistīt </w:t>
            </w:r>
            <w:r w:rsidRPr="00850241">
              <w:rPr>
                <w:rFonts w:ascii="Arial" w:eastAsia="Times New Roman" w:hAnsi="Arial" w:cs="Arial"/>
                <w:sz w:val="20"/>
                <w:szCs w:val="20"/>
                <w:u w:val="single"/>
              </w:rPr>
              <w:t>nav paredzēts</w:t>
            </w:r>
          </w:p>
        </w:tc>
        <w:tc>
          <w:tcPr>
            <w:tcW w:w="567" w:type="dxa"/>
            <w:shd w:val="clear" w:color="auto" w:fill="auto"/>
          </w:tcPr>
          <w:p w14:paraId="13275D91"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12E09DA8" w14:textId="77777777" w:rsidR="00705866" w:rsidRPr="00850241" w:rsidRDefault="00705866" w:rsidP="00E858C8">
      <w:pPr>
        <w:suppressAutoHyphens/>
        <w:spacing w:after="0" w:line="100" w:lineRule="atLeast"/>
        <w:jc w:val="both"/>
        <w:rPr>
          <w:rFonts w:ascii="Arial" w:eastAsia="Times New Roman" w:hAnsi="Arial" w:cs="Arial"/>
          <w:i/>
          <w:sz w:val="20"/>
          <w:szCs w:val="20"/>
        </w:rPr>
      </w:pPr>
    </w:p>
    <w:p w14:paraId="4E0CFA5E" w14:textId="77777777" w:rsidR="00705866" w:rsidRPr="00850241" w:rsidRDefault="00705866" w:rsidP="00E858C8">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(ja apakšuzņēmējus līguma izpildē piesaistīt nav paredzēts, izdara attiecīgu atzīmi un tabulu par apakšuzņēmējiem nododamo darbu apjomu nav nepieciešams aizpildīt) </w:t>
      </w:r>
    </w:p>
    <w:p w14:paraId="62EDB4CC"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705866" w:rsidRPr="00850241" w14:paraId="7F6F89DA" w14:textId="77777777" w:rsidTr="006B696D">
        <w:tc>
          <w:tcPr>
            <w:tcW w:w="8789" w:type="dxa"/>
            <w:tcBorders>
              <w:top w:val="nil"/>
              <w:left w:val="nil"/>
              <w:bottom w:val="nil"/>
            </w:tcBorders>
            <w:shd w:val="clear" w:color="auto" w:fill="auto"/>
          </w:tcPr>
          <w:p w14:paraId="543DEF58" w14:textId="3ACEC96C" w:rsidR="00705866" w:rsidRPr="00850241" w:rsidRDefault="00705866" w:rsidP="001B67E3">
            <w:pPr>
              <w:suppressAutoHyphens/>
              <w:spacing w:after="0" w:line="100" w:lineRule="atLeast"/>
              <w:ind w:left="-105"/>
              <w:jc w:val="both"/>
              <w:rPr>
                <w:rFonts w:ascii="Arial" w:eastAsia="Times New Roman" w:hAnsi="Arial" w:cs="Arial"/>
                <w:sz w:val="20"/>
                <w:szCs w:val="20"/>
              </w:rPr>
            </w:pPr>
            <w:r w:rsidRPr="00850241">
              <w:rPr>
                <w:rFonts w:ascii="Arial" w:eastAsia="Times New Roman" w:hAnsi="Arial" w:cs="Arial"/>
                <w:sz w:val="20"/>
                <w:szCs w:val="20"/>
              </w:rPr>
              <w:t xml:space="preserve">Apakšuzņēmējus līguma izpildē </w:t>
            </w:r>
            <w:r w:rsidRPr="001B67E3">
              <w:rPr>
                <w:rFonts w:ascii="Arial" w:eastAsia="Times New Roman" w:hAnsi="Arial" w:cs="Arial"/>
                <w:sz w:val="20"/>
                <w:szCs w:val="20"/>
              </w:rPr>
              <w:t>ir paredzēts</w:t>
            </w:r>
            <w:r w:rsidRPr="00850241">
              <w:rPr>
                <w:rFonts w:ascii="Arial" w:eastAsia="Times New Roman" w:hAnsi="Arial" w:cs="Arial"/>
                <w:sz w:val="20"/>
                <w:szCs w:val="20"/>
              </w:rPr>
              <w:t xml:space="preserve"> piesaistīt</w:t>
            </w:r>
            <w:r w:rsidR="006B696D" w:rsidRPr="00850241">
              <w:rPr>
                <w:rFonts w:ascii="Arial" w:eastAsia="Times New Roman" w:hAnsi="Arial" w:cs="Arial"/>
                <w:sz w:val="20"/>
                <w:szCs w:val="20"/>
              </w:rPr>
              <w:t xml:space="preserve"> </w:t>
            </w:r>
          </w:p>
        </w:tc>
        <w:tc>
          <w:tcPr>
            <w:tcW w:w="567" w:type="dxa"/>
            <w:shd w:val="clear" w:color="auto" w:fill="auto"/>
          </w:tcPr>
          <w:p w14:paraId="6713D8C2"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7508684D" w14:textId="77777777" w:rsidR="00705866" w:rsidRPr="00850241" w:rsidRDefault="00705866" w:rsidP="00E858C8">
      <w:pPr>
        <w:suppressAutoHyphens/>
        <w:spacing w:after="0" w:line="100" w:lineRule="atLeast"/>
        <w:jc w:val="both"/>
        <w:rPr>
          <w:rFonts w:ascii="Arial" w:eastAsia="Times New Roman" w:hAnsi="Arial" w:cs="Arial"/>
          <w:i/>
          <w:sz w:val="20"/>
          <w:szCs w:val="20"/>
        </w:rPr>
      </w:pPr>
      <w:r w:rsidRPr="00850241">
        <w:rPr>
          <w:rFonts w:ascii="Arial" w:eastAsia="Times New Roman" w:hAnsi="Arial" w:cs="Arial"/>
          <w:i/>
          <w:sz w:val="20"/>
          <w:szCs w:val="20"/>
        </w:rPr>
        <w:t xml:space="preserve"> (tabulā norāda apakšuzņēmējiem nododamo darbu apjomu un veidus)</w:t>
      </w:r>
    </w:p>
    <w:p w14:paraId="5E9658C4"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1418"/>
        <w:gridCol w:w="1559"/>
        <w:gridCol w:w="1843"/>
      </w:tblGrid>
      <w:tr w:rsidR="00705866" w:rsidRPr="00850241" w14:paraId="302EEF24" w14:textId="77777777" w:rsidTr="006B696D">
        <w:tc>
          <w:tcPr>
            <w:tcW w:w="2552" w:type="dxa"/>
            <w:shd w:val="clear" w:color="auto" w:fill="auto"/>
          </w:tcPr>
          <w:p w14:paraId="48D84EB7"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Apakšuzņēmēja nosaukums, reģistrācijas numurs</w:t>
            </w:r>
          </w:p>
        </w:tc>
        <w:tc>
          <w:tcPr>
            <w:tcW w:w="1984" w:type="dxa"/>
          </w:tcPr>
          <w:p w14:paraId="2D509175" w14:textId="7808D53B"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Vai uzņēmums atbilst mazā vai vidējā uzņēmuma statusam</w:t>
            </w:r>
          </w:p>
        </w:tc>
        <w:tc>
          <w:tcPr>
            <w:tcW w:w="1418" w:type="dxa"/>
            <w:shd w:val="clear" w:color="auto" w:fill="auto"/>
          </w:tcPr>
          <w:p w14:paraId="06E8FA38"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w:t>
            </w:r>
          </w:p>
        </w:tc>
        <w:tc>
          <w:tcPr>
            <w:tcW w:w="1559" w:type="dxa"/>
            <w:shd w:val="clear" w:color="auto" w:fill="auto"/>
          </w:tcPr>
          <w:p w14:paraId="32D3D91D"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apjoms EUR bez PVN</w:t>
            </w:r>
          </w:p>
        </w:tc>
        <w:tc>
          <w:tcPr>
            <w:tcW w:w="1843" w:type="dxa"/>
            <w:shd w:val="clear" w:color="auto" w:fill="auto"/>
          </w:tcPr>
          <w:p w14:paraId="043CEBCE" w14:textId="77777777" w:rsidR="00705866" w:rsidRPr="00850241" w:rsidRDefault="00705866" w:rsidP="00E858C8">
            <w:pPr>
              <w:suppressAutoHyphens/>
              <w:spacing w:after="0" w:line="100" w:lineRule="atLeast"/>
              <w:jc w:val="both"/>
              <w:rPr>
                <w:rFonts w:ascii="Arial" w:eastAsia="Times New Roman" w:hAnsi="Arial" w:cs="Arial"/>
                <w:b/>
                <w:i/>
                <w:sz w:val="20"/>
                <w:szCs w:val="20"/>
              </w:rPr>
            </w:pPr>
            <w:r w:rsidRPr="00850241">
              <w:rPr>
                <w:rFonts w:ascii="Arial" w:eastAsia="Times New Roman" w:hAnsi="Arial" w:cs="Arial"/>
                <w:b/>
                <w:i/>
                <w:sz w:val="20"/>
                <w:szCs w:val="20"/>
              </w:rPr>
              <w:t>Veicamo darbu raksturojums</w:t>
            </w:r>
          </w:p>
        </w:tc>
      </w:tr>
      <w:tr w:rsidR="00705866" w:rsidRPr="00850241" w14:paraId="1FF63E9F" w14:textId="77777777" w:rsidTr="006B696D">
        <w:tc>
          <w:tcPr>
            <w:tcW w:w="2552" w:type="dxa"/>
            <w:shd w:val="clear" w:color="auto" w:fill="auto"/>
          </w:tcPr>
          <w:p w14:paraId="1398FF7D"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984" w:type="dxa"/>
          </w:tcPr>
          <w:p w14:paraId="6F8E15DB"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38E95C48"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6B861B62"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12D567A7"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r w:rsidR="00705866" w:rsidRPr="00850241" w14:paraId="08D5CD40" w14:textId="77777777" w:rsidTr="006B696D">
        <w:tc>
          <w:tcPr>
            <w:tcW w:w="2552" w:type="dxa"/>
            <w:shd w:val="clear" w:color="auto" w:fill="auto"/>
          </w:tcPr>
          <w:p w14:paraId="44CD2224"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984" w:type="dxa"/>
          </w:tcPr>
          <w:p w14:paraId="0CA3AAC1"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418" w:type="dxa"/>
            <w:shd w:val="clear" w:color="auto" w:fill="auto"/>
          </w:tcPr>
          <w:p w14:paraId="7DDA6243"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559" w:type="dxa"/>
            <w:shd w:val="clear" w:color="auto" w:fill="auto"/>
          </w:tcPr>
          <w:p w14:paraId="3DF88E5D"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c>
          <w:tcPr>
            <w:tcW w:w="1843" w:type="dxa"/>
            <w:shd w:val="clear" w:color="auto" w:fill="auto"/>
          </w:tcPr>
          <w:p w14:paraId="037A6087" w14:textId="77777777" w:rsidR="00705866" w:rsidRPr="00850241" w:rsidRDefault="00705866" w:rsidP="00E858C8">
            <w:pPr>
              <w:suppressAutoHyphens/>
              <w:spacing w:after="0" w:line="100" w:lineRule="atLeast"/>
              <w:jc w:val="both"/>
              <w:rPr>
                <w:rFonts w:ascii="Arial" w:eastAsia="Times New Roman" w:hAnsi="Arial" w:cs="Arial"/>
                <w:sz w:val="20"/>
                <w:szCs w:val="20"/>
              </w:rPr>
            </w:pPr>
          </w:p>
        </w:tc>
      </w:tr>
    </w:tbl>
    <w:p w14:paraId="0D2FB831" w14:textId="77777777" w:rsidR="00705866" w:rsidRDefault="00705866" w:rsidP="00E858C8">
      <w:pPr>
        <w:suppressAutoHyphens/>
        <w:spacing w:after="0" w:line="100" w:lineRule="atLeast"/>
        <w:jc w:val="center"/>
        <w:rPr>
          <w:rFonts w:ascii="Arial" w:eastAsia="Times New Roman" w:hAnsi="Arial" w:cs="Arial"/>
          <w:bCs/>
          <w:sz w:val="20"/>
          <w:szCs w:val="20"/>
        </w:rPr>
      </w:pPr>
    </w:p>
    <w:p w14:paraId="473FD8C0" w14:textId="412BEC8C" w:rsidR="00705866" w:rsidRPr="00850241" w:rsidRDefault="00705866" w:rsidP="00E858C8">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Apliecinām, ka:</w:t>
      </w:r>
    </w:p>
    <w:p w14:paraId="776B1F14" w14:textId="51B0EEB2" w:rsidR="00705866" w:rsidRDefault="00705866" w:rsidP="00883754">
      <w:pPr>
        <w:numPr>
          <w:ilvl w:val="0"/>
          <w:numId w:val="20"/>
        </w:numPr>
        <w:suppressAutoHyphens/>
        <w:spacing w:after="0" w:line="100" w:lineRule="atLeast"/>
        <w:ind w:left="709"/>
        <w:jc w:val="both"/>
        <w:rPr>
          <w:rFonts w:ascii="Arial" w:eastAsia="Times New Roman" w:hAnsi="Arial" w:cs="Arial"/>
          <w:sz w:val="20"/>
          <w:szCs w:val="20"/>
        </w:rPr>
      </w:pPr>
      <w:r w:rsidRPr="00850241">
        <w:rPr>
          <w:rFonts w:ascii="Arial" w:eastAsia="Times New Roman" w:hAnsi="Arial" w:cs="Arial"/>
          <w:sz w:val="20"/>
          <w:szCs w:val="20"/>
        </w:rPr>
        <w:t>pretendents ir reģistrēts, licencēts un/vai sertificēts atbilstoši attiecīgās valsts normatīvo aktu prasībām, tiesīgs veikt Pasūtītājam nepieciešam</w:t>
      </w:r>
      <w:r w:rsidR="007D1171">
        <w:rPr>
          <w:rFonts w:ascii="Arial" w:eastAsia="Times New Roman" w:hAnsi="Arial" w:cs="Arial"/>
          <w:sz w:val="20"/>
          <w:szCs w:val="20"/>
        </w:rPr>
        <w:t>ās</w:t>
      </w:r>
      <w:r w:rsidRPr="00850241">
        <w:rPr>
          <w:rFonts w:ascii="Arial" w:eastAsia="Times New Roman" w:hAnsi="Arial" w:cs="Arial"/>
          <w:sz w:val="20"/>
          <w:szCs w:val="20"/>
        </w:rPr>
        <w:t xml:space="preserve"> piegādes</w:t>
      </w:r>
      <w:r w:rsidR="002D1499">
        <w:rPr>
          <w:rFonts w:ascii="Arial" w:eastAsia="Times New Roman" w:hAnsi="Arial" w:cs="Arial"/>
          <w:sz w:val="20"/>
          <w:szCs w:val="20"/>
        </w:rPr>
        <w:t xml:space="preserve"> un darbus</w:t>
      </w:r>
      <w:r w:rsidRPr="00850241">
        <w:rPr>
          <w:rFonts w:ascii="Arial" w:eastAsia="Times New Roman" w:hAnsi="Arial" w:cs="Arial"/>
          <w:sz w:val="20"/>
          <w:szCs w:val="20"/>
        </w:rPr>
        <w:t>;</w:t>
      </w:r>
    </w:p>
    <w:p w14:paraId="63944098" w14:textId="755BCBD7" w:rsidR="00705866" w:rsidRDefault="00AD403D" w:rsidP="00883754">
      <w:pPr>
        <w:numPr>
          <w:ilvl w:val="0"/>
          <w:numId w:val="20"/>
        </w:numPr>
        <w:suppressAutoHyphens/>
        <w:spacing w:after="0" w:line="100" w:lineRule="atLeast"/>
        <w:ind w:left="709"/>
        <w:jc w:val="both"/>
        <w:rPr>
          <w:rFonts w:ascii="Arial" w:eastAsia="Times New Roman" w:hAnsi="Arial" w:cs="Arial"/>
          <w:sz w:val="20"/>
          <w:szCs w:val="20"/>
        </w:rPr>
      </w:pPr>
      <w:r>
        <w:rPr>
          <w:rFonts w:ascii="Arial" w:eastAsia="Times New Roman" w:hAnsi="Arial" w:cs="Arial"/>
          <w:sz w:val="20"/>
          <w:szCs w:val="20"/>
        </w:rPr>
        <w:t>p</w:t>
      </w:r>
      <w:r w:rsidR="00705866" w:rsidRPr="00850241">
        <w:rPr>
          <w:rFonts w:ascii="Arial" w:eastAsia="Times New Roman" w:hAnsi="Arial" w:cs="Arial"/>
          <w:sz w:val="20"/>
          <w:szCs w:val="20"/>
        </w:rPr>
        <w:t>retendenta rīcībā ir visi nepieciešamie resursi savlaicīgai un kvalitatīvai līguma izpildei;</w:t>
      </w:r>
    </w:p>
    <w:p w14:paraId="497EEAA6" w14:textId="77777777"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esam iepazinušies un pilnībā piekrītam visām iepirkuma nolikuma un līguma projekta prasībām;</w:t>
      </w:r>
    </w:p>
    <w:p w14:paraId="24FCBD92" w14:textId="2ADB3D8C" w:rsidR="00705866"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šis piedāvājums ir sagatavots individuāli un nav saskaņots ar konkurentiem;</w:t>
      </w:r>
    </w:p>
    <w:p w14:paraId="2B7B403E" w14:textId="37807BF9" w:rsidR="00E858C8" w:rsidRPr="0049064B" w:rsidRDefault="00EF5366" w:rsidP="00883754">
      <w:pPr>
        <w:numPr>
          <w:ilvl w:val="0"/>
          <w:numId w:val="20"/>
        </w:numPr>
        <w:suppressAutoHyphens/>
        <w:spacing w:after="0" w:line="100" w:lineRule="atLeast"/>
        <w:jc w:val="both"/>
        <w:rPr>
          <w:rFonts w:ascii="Arial" w:eastAsia="Times New Roman" w:hAnsi="Arial" w:cs="Arial"/>
          <w:sz w:val="20"/>
          <w:szCs w:val="20"/>
        </w:rPr>
      </w:pPr>
      <w:r w:rsidRPr="0049064B">
        <w:rPr>
          <w:rFonts w:ascii="Arial" w:eastAsia="Times New Roman" w:hAnsi="Arial" w:cs="Arial"/>
          <w:sz w:val="20"/>
          <w:szCs w:val="20"/>
        </w:rPr>
        <w:t>Izpildītāja pārstāvis ar līgumu saistītu jautājumu risināšanā (vārds, uzvārds), ______________ tālr.:  ____________ e-pasts: _____</w:t>
      </w:r>
      <w:r w:rsidR="002D1499" w:rsidRPr="0049064B">
        <w:rPr>
          <w:rFonts w:ascii="Arial" w:eastAsia="Times New Roman" w:hAnsi="Arial" w:cs="Arial"/>
          <w:sz w:val="20"/>
          <w:szCs w:val="20"/>
        </w:rPr>
        <w:t>;</w:t>
      </w:r>
    </w:p>
    <w:p w14:paraId="797EC410" w14:textId="3940AD26" w:rsidR="00262D5B" w:rsidRPr="0049064B" w:rsidRDefault="00262D5B" w:rsidP="00262D5B">
      <w:pPr>
        <w:numPr>
          <w:ilvl w:val="0"/>
          <w:numId w:val="20"/>
        </w:numPr>
        <w:suppressAutoHyphens/>
        <w:spacing w:before="80" w:after="80" w:line="240" w:lineRule="auto"/>
        <w:jc w:val="both"/>
        <w:rPr>
          <w:rFonts w:ascii="Arial" w:eastAsia="Times New Roman" w:hAnsi="Arial" w:cs="Arial"/>
          <w:sz w:val="20"/>
          <w:szCs w:val="20"/>
          <w:lang w:eastAsia="ar-SA"/>
        </w:rPr>
      </w:pPr>
      <w:r w:rsidRPr="0049064B">
        <w:rPr>
          <w:rFonts w:ascii="Arial" w:hAnsi="Arial" w:cs="Arial"/>
          <w:sz w:val="20"/>
          <w:szCs w:val="20"/>
        </w:rPr>
        <w:t>tālrunis un e-pasts defektu vai neatbilstību paziņojum</w:t>
      </w:r>
      <w:r w:rsidRPr="0049064B">
        <w:rPr>
          <w:rFonts w:ascii="Arial" w:hAnsi="Arial" w:cs="Arial"/>
          <w:color w:val="000000"/>
          <w:sz w:val="20"/>
          <w:szCs w:val="20"/>
        </w:rPr>
        <w:t>u pieņemšanai</w:t>
      </w:r>
      <w:r w:rsidRPr="0049064B">
        <w:rPr>
          <w:rFonts w:ascii="Arial" w:hAnsi="Arial" w:cs="Arial"/>
          <w:sz w:val="20"/>
          <w:szCs w:val="20"/>
        </w:rPr>
        <w:t xml:space="preserve">  tālrunis:</w:t>
      </w:r>
      <w:r w:rsidRPr="0049064B">
        <w:rPr>
          <w:rFonts w:ascii="Arial" w:hAnsi="Arial" w:cs="Arial"/>
          <w:bCs/>
          <w:sz w:val="20"/>
          <w:szCs w:val="20"/>
        </w:rPr>
        <w:t xml:space="preserve">____________, </w:t>
      </w:r>
      <w:r w:rsidRPr="0049064B">
        <w:rPr>
          <w:rFonts w:ascii="Arial" w:hAnsi="Arial" w:cs="Arial"/>
          <w:sz w:val="20"/>
          <w:szCs w:val="20"/>
        </w:rPr>
        <w:t>e-pasts:</w:t>
      </w:r>
      <w:r w:rsidRPr="0049064B">
        <w:rPr>
          <w:rFonts w:ascii="Arial" w:hAnsi="Arial" w:cs="Arial"/>
          <w:bCs/>
          <w:sz w:val="20"/>
          <w:szCs w:val="20"/>
        </w:rPr>
        <w:t>_____________;</w:t>
      </w:r>
    </w:p>
    <w:p w14:paraId="18DEF9A8" w14:textId="77777777" w:rsidR="002D1499" w:rsidRDefault="002D1499" w:rsidP="002D1499">
      <w:pPr>
        <w:pStyle w:val="Sarakstarindkopa"/>
        <w:numPr>
          <w:ilvl w:val="0"/>
          <w:numId w:val="20"/>
        </w:numPr>
        <w:shd w:val="clear" w:color="auto" w:fill="FFFFFF"/>
        <w:spacing w:after="0" w:line="240" w:lineRule="auto"/>
        <w:jc w:val="both"/>
        <w:rPr>
          <w:rFonts w:ascii="Arial" w:eastAsia="Times New Roman" w:hAnsi="Arial" w:cs="Arial"/>
          <w:sz w:val="20"/>
          <w:szCs w:val="20"/>
          <w:lang w:eastAsia="ar-SA"/>
        </w:rPr>
      </w:pPr>
      <w:r w:rsidRPr="0049064B">
        <w:rPr>
          <w:rFonts w:ascii="Arial" w:eastAsia="Times New Roman" w:hAnsi="Arial" w:cs="Arial"/>
          <w:sz w:val="20"/>
          <w:szCs w:val="20"/>
          <w:lang w:eastAsia="ar-SA"/>
        </w:rPr>
        <w:t>parakstot pieteikumu dalībai iepirkumā, pilnībā uzņemamies atbildību par speciālistu informēšanu par to personas</w:t>
      </w:r>
      <w:r w:rsidRPr="00254333">
        <w:rPr>
          <w:rFonts w:ascii="Arial" w:eastAsia="Times New Roman" w:hAnsi="Arial" w:cs="Arial"/>
          <w:sz w:val="20"/>
          <w:szCs w:val="20"/>
          <w:lang w:eastAsia="ar-SA"/>
        </w:rPr>
        <w:t xml:space="preserve"> datu nodošanu Komisijas rīcībā.</w:t>
      </w:r>
    </w:p>
    <w:p w14:paraId="07268E82" w14:textId="7F6DAFAF" w:rsidR="003E03FE" w:rsidRDefault="00705866" w:rsidP="00705866">
      <w:pPr>
        <w:numPr>
          <w:ilvl w:val="0"/>
          <w:numId w:val="20"/>
        </w:num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visas piedāvājumā sniegtās ziņas ir patiesas.</w:t>
      </w:r>
    </w:p>
    <w:p w14:paraId="604AFD62" w14:textId="77777777" w:rsidR="005571E0" w:rsidRPr="00850241" w:rsidRDefault="005571E0" w:rsidP="006B696D">
      <w:pPr>
        <w:suppressAutoHyphens/>
        <w:spacing w:after="0" w:line="100" w:lineRule="atLeast"/>
        <w:ind w:left="720"/>
        <w:jc w:val="both"/>
        <w:rPr>
          <w:rFonts w:ascii="Arial" w:eastAsia="Times New Roman" w:hAnsi="Arial" w:cs="Arial"/>
          <w:sz w:val="20"/>
          <w:szCs w:val="20"/>
        </w:rPr>
      </w:pPr>
    </w:p>
    <w:tbl>
      <w:tblPr>
        <w:tblW w:w="9214" w:type="dxa"/>
        <w:tblInd w:w="108" w:type="dxa"/>
        <w:tblLayout w:type="fixed"/>
        <w:tblLook w:val="0000" w:firstRow="0" w:lastRow="0" w:firstColumn="0" w:lastColumn="0" w:noHBand="0" w:noVBand="0"/>
      </w:tblPr>
      <w:tblGrid>
        <w:gridCol w:w="6238"/>
        <w:gridCol w:w="2976"/>
      </w:tblGrid>
      <w:tr w:rsidR="003E03FE" w:rsidRPr="00850241" w14:paraId="73BF477B" w14:textId="77777777" w:rsidTr="00B303EC">
        <w:tc>
          <w:tcPr>
            <w:tcW w:w="6238" w:type="dxa"/>
          </w:tcPr>
          <w:p w14:paraId="6D35CD7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Amatpersonas vai pilnvarotās personas paraksts:</w:t>
            </w:r>
          </w:p>
        </w:tc>
        <w:tc>
          <w:tcPr>
            <w:tcW w:w="2976" w:type="dxa"/>
            <w:tcBorders>
              <w:bottom w:val="single" w:sz="4" w:space="0" w:color="000000"/>
            </w:tcBorders>
          </w:tcPr>
          <w:p w14:paraId="44184FE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74FDE3A4" w14:textId="77777777" w:rsidTr="00B303EC">
        <w:tc>
          <w:tcPr>
            <w:tcW w:w="6238" w:type="dxa"/>
          </w:tcPr>
          <w:p w14:paraId="0C263AB7"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Parakstītāja vārds, uzvārds un amats:</w:t>
            </w:r>
          </w:p>
        </w:tc>
        <w:tc>
          <w:tcPr>
            <w:tcW w:w="2976" w:type="dxa"/>
            <w:tcBorders>
              <w:bottom w:val="single" w:sz="4" w:space="0" w:color="000000"/>
            </w:tcBorders>
          </w:tcPr>
          <w:p w14:paraId="31A729DD"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5435AEBC" w14:textId="77777777" w:rsidTr="00B303EC">
        <w:tc>
          <w:tcPr>
            <w:tcW w:w="6238" w:type="dxa"/>
          </w:tcPr>
          <w:p w14:paraId="5E510CB1" w14:textId="77777777" w:rsidR="003E03FE"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Juridiskā adrese:</w:t>
            </w:r>
          </w:p>
          <w:p w14:paraId="4B12FB0C" w14:textId="67FD4CE7" w:rsidR="00062AA8" w:rsidRPr="00850241" w:rsidRDefault="00062AA8" w:rsidP="006F7FE1">
            <w:pPr>
              <w:suppressAutoHyphens/>
              <w:spacing w:after="0" w:line="100" w:lineRule="atLeast"/>
              <w:jc w:val="both"/>
              <w:rPr>
                <w:rFonts w:ascii="Arial" w:eastAsia="Times New Roman" w:hAnsi="Arial" w:cs="Arial"/>
                <w:sz w:val="20"/>
                <w:szCs w:val="20"/>
              </w:rPr>
            </w:pPr>
            <w:r>
              <w:rPr>
                <w:rFonts w:ascii="Arial" w:eastAsia="Times New Roman" w:hAnsi="Arial" w:cs="Arial"/>
                <w:sz w:val="20"/>
                <w:szCs w:val="20"/>
              </w:rPr>
              <w:t>Bankas konta numurs:</w:t>
            </w:r>
          </w:p>
        </w:tc>
        <w:tc>
          <w:tcPr>
            <w:tcW w:w="2976" w:type="dxa"/>
            <w:tcBorders>
              <w:bottom w:val="single" w:sz="4" w:space="0" w:color="000000"/>
            </w:tcBorders>
          </w:tcPr>
          <w:p w14:paraId="3235C790" w14:textId="2D1B50AB" w:rsidR="003E03FE" w:rsidRPr="00850241" w:rsidRDefault="00062AA8" w:rsidP="00062AA8">
            <w:pPr>
              <w:suppressAutoHyphens/>
              <w:spacing w:after="0" w:line="100" w:lineRule="atLeast"/>
              <w:ind w:left="-71" w:right="-146"/>
              <w:jc w:val="both"/>
              <w:rPr>
                <w:rFonts w:ascii="Arial" w:eastAsia="Times New Roman" w:hAnsi="Arial" w:cs="Arial"/>
                <w:sz w:val="20"/>
                <w:szCs w:val="20"/>
              </w:rPr>
            </w:pPr>
            <w:r>
              <w:rPr>
                <w:rFonts w:ascii="Arial" w:eastAsia="Times New Roman" w:hAnsi="Arial" w:cs="Arial"/>
                <w:sz w:val="20"/>
                <w:szCs w:val="20"/>
              </w:rPr>
              <w:t>__________________________</w:t>
            </w:r>
          </w:p>
        </w:tc>
      </w:tr>
      <w:tr w:rsidR="003E03FE" w:rsidRPr="00850241" w14:paraId="7C807795" w14:textId="77777777" w:rsidTr="00B303EC">
        <w:tc>
          <w:tcPr>
            <w:tcW w:w="6238" w:type="dxa"/>
          </w:tcPr>
          <w:p w14:paraId="44BA383F"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Kontaktpersona:</w:t>
            </w:r>
          </w:p>
        </w:tc>
        <w:tc>
          <w:tcPr>
            <w:tcW w:w="2976" w:type="dxa"/>
            <w:tcBorders>
              <w:bottom w:val="single" w:sz="4" w:space="0" w:color="000000"/>
            </w:tcBorders>
          </w:tcPr>
          <w:p w14:paraId="370CAE1E"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3AE0BE82" w14:textId="77777777" w:rsidTr="00B303EC">
        <w:tc>
          <w:tcPr>
            <w:tcW w:w="6238" w:type="dxa"/>
          </w:tcPr>
          <w:p w14:paraId="6778824B"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Tālruņa numurs:</w:t>
            </w:r>
          </w:p>
        </w:tc>
        <w:tc>
          <w:tcPr>
            <w:tcW w:w="2976" w:type="dxa"/>
            <w:tcBorders>
              <w:bottom w:val="single" w:sz="4" w:space="0" w:color="000000"/>
            </w:tcBorders>
          </w:tcPr>
          <w:p w14:paraId="152B5822"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03207059" w14:textId="77777777" w:rsidTr="00B303EC">
        <w:tc>
          <w:tcPr>
            <w:tcW w:w="6238" w:type="dxa"/>
          </w:tcPr>
          <w:p w14:paraId="5AF956DE"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E-pasta adrese:</w:t>
            </w:r>
          </w:p>
        </w:tc>
        <w:tc>
          <w:tcPr>
            <w:tcW w:w="2976" w:type="dxa"/>
            <w:tcBorders>
              <w:top w:val="single" w:sz="4" w:space="0" w:color="000000"/>
              <w:bottom w:val="single" w:sz="4" w:space="0" w:color="auto"/>
            </w:tcBorders>
          </w:tcPr>
          <w:p w14:paraId="2A867417"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r w:rsidR="003E03FE" w:rsidRPr="00850241" w14:paraId="154533FD" w14:textId="77777777" w:rsidTr="00B303EC">
        <w:tc>
          <w:tcPr>
            <w:tcW w:w="6238" w:type="dxa"/>
          </w:tcPr>
          <w:p w14:paraId="0E82BF95" w14:textId="77777777" w:rsidR="003E03FE" w:rsidRPr="00850241" w:rsidRDefault="003E03FE" w:rsidP="006F7FE1">
            <w:pPr>
              <w:suppressAutoHyphens/>
              <w:spacing w:after="0" w:line="100" w:lineRule="atLeast"/>
              <w:jc w:val="both"/>
              <w:rPr>
                <w:rFonts w:ascii="Arial" w:eastAsia="Times New Roman" w:hAnsi="Arial" w:cs="Arial"/>
                <w:sz w:val="20"/>
                <w:szCs w:val="20"/>
              </w:rPr>
            </w:pPr>
            <w:r w:rsidRPr="00850241">
              <w:rPr>
                <w:rFonts w:ascii="Arial" w:eastAsia="Times New Roman" w:hAnsi="Arial" w:cs="Arial"/>
                <w:sz w:val="20"/>
                <w:szCs w:val="20"/>
              </w:rPr>
              <w:t>Datums</w:t>
            </w:r>
          </w:p>
        </w:tc>
        <w:tc>
          <w:tcPr>
            <w:tcW w:w="2976" w:type="dxa"/>
            <w:tcBorders>
              <w:top w:val="single" w:sz="4" w:space="0" w:color="auto"/>
              <w:bottom w:val="single" w:sz="4" w:space="0" w:color="000000"/>
            </w:tcBorders>
          </w:tcPr>
          <w:p w14:paraId="48FC61EA" w14:textId="77777777" w:rsidR="003E03FE" w:rsidRPr="00850241" w:rsidRDefault="003E03FE" w:rsidP="006F7FE1">
            <w:pPr>
              <w:suppressAutoHyphens/>
              <w:spacing w:after="0" w:line="100" w:lineRule="atLeast"/>
              <w:jc w:val="both"/>
              <w:rPr>
                <w:rFonts w:ascii="Arial" w:eastAsia="Times New Roman" w:hAnsi="Arial" w:cs="Arial"/>
                <w:sz w:val="20"/>
                <w:szCs w:val="20"/>
              </w:rPr>
            </w:pPr>
          </w:p>
        </w:tc>
      </w:tr>
    </w:tbl>
    <w:p w14:paraId="6E80888C" w14:textId="5EFFF5F7" w:rsidR="002D1499" w:rsidRDefault="002D1499">
      <w:pPr>
        <w:rPr>
          <w:rFonts w:ascii="Arial" w:eastAsia="Calibri" w:hAnsi="Arial" w:cs="Arial"/>
          <w:sz w:val="20"/>
          <w:szCs w:val="20"/>
          <w:lang w:eastAsia="ar-SA"/>
        </w:rPr>
      </w:pPr>
    </w:p>
    <w:p w14:paraId="24A0C8A3" w14:textId="013F4B9F" w:rsidR="006C2B43" w:rsidRDefault="006C2B43">
      <w:pPr>
        <w:rPr>
          <w:rFonts w:ascii="Arial" w:eastAsia="Calibri" w:hAnsi="Arial" w:cs="Arial"/>
          <w:sz w:val="20"/>
          <w:szCs w:val="20"/>
          <w:lang w:eastAsia="ar-SA"/>
        </w:rPr>
      </w:pPr>
    </w:p>
    <w:p w14:paraId="53A8279A" w14:textId="369A6924" w:rsidR="002A640A" w:rsidRPr="00850241" w:rsidRDefault="00E65FF8" w:rsidP="002A640A">
      <w:pPr>
        <w:pStyle w:val="NoSpacing1"/>
        <w:jc w:val="right"/>
        <w:rPr>
          <w:rFonts w:ascii="Arial" w:hAnsi="Arial" w:cs="Arial"/>
          <w:sz w:val="20"/>
          <w:szCs w:val="20"/>
        </w:rPr>
      </w:pPr>
      <w:r w:rsidRPr="00850241">
        <w:rPr>
          <w:rFonts w:ascii="Arial" w:hAnsi="Arial" w:cs="Arial"/>
          <w:sz w:val="20"/>
          <w:szCs w:val="20"/>
        </w:rPr>
        <w:t>Iepirkuma</w:t>
      </w:r>
      <w:r w:rsidR="002A640A" w:rsidRPr="00850241">
        <w:rPr>
          <w:rFonts w:ascii="Arial" w:hAnsi="Arial" w:cs="Arial"/>
          <w:sz w:val="20"/>
          <w:szCs w:val="20"/>
        </w:rPr>
        <w:t xml:space="preserve"> </w:t>
      </w:r>
      <w:r w:rsidR="004530EF">
        <w:rPr>
          <w:rFonts w:ascii="Arial" w:hAnsi="Arial" w:cs="Arial"/>
          <w:sz w:val="20"/>
          <w:szCs w:val="20"/>
        </w:rPr>
        <w:t xml:space="preserve">LPP </w:t>
      </w:r>
      <w:r w:rsidR="00015637">
        <w:rPr>
          <w:rFonts w:ascii="Arial" w:hAnsi="Arial" w:cs="Arial"/>
          <w:sz w:val="20"/>
          <w:szCs w:val="20"/>
        </w:rPr>
        <w:t>2019/88</w:t>
      </w:r>
    </w:p>
    <w:p w14:paraId="4631433B" w14:textId="750410EA" w:rsidR="002A640A" w:rsidRPr="00850241" w:rsidRDefault="002A640A" w:rsidP="002A640A">
      <w:pPr>
        <w:pStyle w:val="NoSpacing1"/>
        <w:jc w:val="right"/>
        <w:rPr>
          <w:rFonts w:ascii="Arial" w:hAnsi="Arial" w:cs="Arial"/>
          <w:sz w:val="20"/>
          <w:szCs w:val="20"/>
        </w:rPr>
      </w:pPr>
      <w:r w:rsidRPr="00850241">
        <w:rPr>
          <w:rFonts w:ascii="Arial" w:hAnsi="Arial" w:cs="Arial"/>
          <w:sz w:val="20"/>
          <w:szCs w:val="20"/>
        </w:rPr>
        <w:t xml:space="preserve">nolikuma </w:t>
      </w:r>
      <w:r w:rsidRPr="00850241">
        <w:rPr>
          <w:rFonts w:ascii="Arial" w:hAnsi="Arial" w:cs="Arial"/>
          <w:b/>
          <w:sz w:val="20"/>
          <w:szCs w:val="20"/>
        </w:rPr>
        <w:t>2.pielikums</w:t>
      </w:r>
    </w:p>
    <w:p w14:paraId="222F796E" w14:textId="77777777" w:rsidR="002A640A" w:rsidRPr="00850241" w:rsidRDefault="002A640A" w:rsidP="002A640A">
      <w:pPr>
        <w:pStyle w:val="Virsraksts11"/>
        <w:numPr>
          <w:ilvl w:val="0"/>
          <w:numId w:val="0"/>
        </w:numPr>
        <w:tabs>
          <w:tab w:val="left" w:pos="38"/>
        </w:tabs>
        <w:autoSpaceDE w:val="0"/>
        <w:ind w:hanging="432"/>
        <w:jc w:val="center"/>
        <w:rPr>
          <w:rFonts w:ascii="Arial" w:hAnsi="Arial" w:cs="Arial"/>
          <w:caps/>
          <w:sz w:val="20"/>
          <w:szCs w:val="20"/>
          <w:lang w:val="lv-LV"/>
        </w:rPr>
      </w:pPr>
    </w:p>
    <w:p w14:paraId="125247CE" w14:textId="77777777" w:rsidR="002A640A" w:rsidRPr="004171E7" w:rsidRDefault="002A640A" w:rsidP="002A640A">
      <w:pPr>
        <w:pStyle w:val="Virsraksts11"/>
        <w:numPr>
          <w:ilvl w:val="0"/>
          <w:numId w:val="0"/>
        </w:numPr>
        <w:tabs>
          <w:tab w:val="left" w:pos="38"/>
        </w:tabs>
        <w:autoSpaceDE w:val="0"/>
        <w:ind w:hanging="432"/>
        <w:jc w:val="center"/>
        <w:rPr>
          <w:rFonts w:ascii="Arial" w:hAnsi="Arial" w:cs="Arial"/>
          <w:caps/>
          <w:sz w:val="20"/>
          <w:szCs w:val="20"/>
          <w:u w:val="single"/>
          <w:lang w:val="lv-LV"/>
        </w:rPr>
      </w:pPr>
      <w:r w:rsidRPr="004171E7">
        <w:rPr>
          <w:rFonts w:ascii="Arial" w:hAnsi="Arial" w:cs="Arial"/>
          <w:caps/>
          <w:sz w:val="20"/>
          <w:szCs w:val="20"/>
          <w:u w:val="single"/>
          <w:lang w:val="lv-LV"/>
        </w:rPr>
        <w:t>finanšu piedāvājums</w:t>
      </w:r>
    </w:p>
    <w:p w14:paraId="79997150" w14:textId="77777777" w:rsidR="002A640A" w:rsidRPr="00850241" w:rsidRDefault="002A640A" w:rsidP="002A640A">
      <w:pPr>
        <w:rPr>
          <w:rFonts w:ascii="Arial" w:eastAsia="Arial Unicode MS" w:hAnsi="Arial" w:cs="Arial"/>
          <w:sz w:val="20"/>
          <w:szCs w:val="20"/>
        </w:rPr>
      </w:pPr>
    </w:p>
    <w:p w14:paraId="120BB308" w14:textId="72B50BCB" w:rsidR="00FC0F3D" w:rsidRPr="001B67E3" w:rsidRDefault="002A640A" w:rsidP="005E4CEE">
      <w:pPr>
        <w:pStyle w:val="Bezatstarpm"/>
        <w:ind w:firstLine="567"/>
        <w:jc w:val="both"/>
        <w:rPr>
          <w:rFonts w:ascii="Arial" w:hAnsi="Arial" w:cs="Arial"/>
          <w:sz w:val="22"/>
          <w:szCs w:val="22"/>
        </w:rPr>
      </w:pPr>
      <w:r w:rsidRPr="001B67E3">
        <w:rPr>
          <w:rFonts w:ascii="Arial" w:hAnsi="Arial" w:cs="Arial"/>
          <w:sz w:val="22"/>
          <w:szCs w:val="22"/>
        </w:rPr>
        <w:t xml:space="preserve">Mēs piedāvājam veikt </w:t>
      </w:r>
      <w:r w:rsidR="006803AD" w:rsidRPr="001B67E3">
        <w:rPr>
          <w:rFonts w:ascii="Arial" w:hAnsi="Arial" w:cs="Arial"/>
          <w:sz w:val="22"/>
          <w:szCs w:val="22"/>
        </w:rPr>
        <w:t>iepirkuma</w:t>
      </w:r>
      <w:r w:rsidRPr="001B67E3">
        <w:rPr>
          <w:rFonts w:ascii="Arial" w:hAnsi="Arial" w:cs="Arial"/>
          <w:sz w:val="22"/>
          <w:szCs w:val="22"/>
        </w:rPr>
        <w:t xml:space="preserve"> </w:t>
      </w:r>
      <w:r w:rsidR="000E2748" w:rsidRPr="001B67E3">
        <w:rPr>
          <w:rFonts w:ascii="Arial" w:hAnsi="Arial" w:cs="Arial"/>
          <w:b/>
          <w:bCs/>
          <w:i/>
          <w:iCs/>
          <w:sz w:val="22"/>
          <w:szCs w:val="22"/>
        </w:rPr>
        <w:t>“</w:t>
      </w:r>
      <w:r w:rsidR="00015637" w:rsidRPr="001B67E3">
        <w:rPr>
          <w:rFonts w:ascii="Arial" w:hAnsi="Arial" w:cs="Arial"/>
          <w:b/>
          <w:i/>
          <w:sz w:val="22"/>
          <w:szCs w:val="22"/>
        </w:rPr>
        <w:t>Luksoforu objektu aprīkojuma piegāde, uzstādīšana un konfigurēšana Klaipēdas un Tukuma ielu krustojumā, Tukuma un Ventas ielu krustojumā, Liepājā</w:t>
      </w:r>
      <w:r w:rsidR="000E2748" w:rsidRPr="001B67E3">
        <w:rPr>
          <w:rFonts w:ascii="Arial" w:hAnsi="Arial" w:cs="Arial"/>
          <w:b/>
          <w:bCs/>
          <w:i/>
          <w:iCs/>
          <w:sz w:val="22"/>
          <w:szCs w:val="22"/>
        </w:rPr>
        <w:t>”</w:t>
      </w:r>
      <w:r w:rsidR="00CB5F47" w:rsidRPr="001B67E3">
        <w:rPr>
          <w:rFonts w:ascii="Arial" w:hAnsi="Arial" w:cs="Arial"/>
          <w:bCs/>
          <w:i/>
          <w:iCs/>
          <w:sz w:val="22"/>
          <w:szCs w:val="22"/>
        </w:rPr>
        <w:t xml:space="preserve"> </w:t>
      </w:r>
      <w:r w:rsidR="00CB5F47" w:rsidRPr="001B67E3">
        <w:rPr>
          <w:rFonts w:ascii="Arial" w:hAnsi="Arial" w:cs="Arial"/>
          <w:b/>
          <w:bCs/>
          <w:i/>
          <w:sz w:val="22"/>
          <w:szCs w:val="22"/>
        </w:rPr>
        <w:t>(</w:t>
      </w:r>
      <w:r w:rsidR="004530EF" w:rsidRPr="001B67E3">
        <w:rPr>
          <w:rFonts w:ascii="Arial" w:hAnsi="Arial" w:cs="Arial"/>
          <w:b/>
          <w:bCs/>
          <w:i/>
          <w:sz w:val="22"/>
          <w:szCs w:val="22"/>
        </w:rPr>
        <w:t xml:space="preserve">LPP </w:t>
      </w:r>
      <w:r w:rsidR="00015637" w:rsidRPr="001B67E3">
        <w:rPr>
          <w:rFonts w:ascii="Arial" w:hAnsi="Arial" w:cs="Arial"/>
          <w:b/>
          <w:bCs/>
          <w:i/>
          <w:sz w:val="22"/>
          <w:szCs w:val="22"/>
        </w:rPr>
        <w:t>2019/88</w:t>
      </w:r>
      <w:r w:rsidR="00CB5F47" w:rsidRPr="001B67E3">
        <w:rPr>
          <w:rFonts w:ascii="Arial" w:hAnsi="Arial" w:cs="Arial"/>
          <w:b/>
          <w:bCs/>
          <w:i/>
          <w:sz w:val="22"/>
          <w:szCs w:val="22"/>
        </w:rPr>
        <w:t>)</w:t>
      </w:r>
      <w:r w:rsidR="00CB5F47" w:rsidRPr="001B67E3">
        <w:rPr>
          <w:rFonts w:ascii="Arial" w:hAnsi="Arial" w:cs="Arial"/>
          <w:bCs/>
          <w:sz w:val="22"/>
          <w:szCs w:val="22"/>
        </w:rPr>
        <w:t xml:space="preserve"> </w:t>
      </w:r>
      <w:r w:rsidR="00B75E31" w:rsidRPr="001B67E3">
        <w:rPr>
          <w:rFonts w:ascii="Arial" w:hAnsi="Arial" w:cs="Arial"/>
          <w:sz w:val="22"/>
          <w:szCs w:val="22"/>
        </w:rPr>
        <w:t>nolikumā</w:t>
      </w:r>
      <w:r w:rsidR="00B75E31" w:rsidRPr="001B67E3">
        <w:rPr>
          <w:rFonts w:ascii="Arial" w:hAnsi="Arial" w:cs="Arial"/>
          <w:b/>
          <w:sz w:val="22"/>
          <w:szCs w:val="22"/>
        </w:rPr>
        <w:t xml:space="preserve"> </w:t>
      </w:r>
      <w:r w:rsidR="00E20D38" w:rsidRPr="001B67E3">
        <w:rPr>
          <w:rFonts w:ascii="Arial" w:hAnsi="Arial" w:cs="Arial"/>
          <w:sz w:val="22"/>
          <w:szCs w:val="22"/>
        </w:rPr>
        <w:t>minētās</w:t>
      </w:r>
      <w:r w:rsidRPr="001B67E3">
        <w:rPr>
          <w:rFonts w:ascii="Arial" w:hAnsi="Arial" w:cs="Arial"/>
          <w:sz w:val="22"/>
          <w:szCs w:val="22"/>
        </w:rPr>
        <w:t xml:space="preserve"> </w:t>
      </w:r>
      <w:r w:rsidR="00E20D38" w:rsidRPr="001B67E3">
        <w:rPr>
          <w:rFonts w:ascii="Arial" w:hAnsi="Arial" w:cs="Arial"/>
          <w:sz w:val="22"/>
          <w:szCs w:val="22"/>
        </w:rPr>
        <w:t>piegādes</w:t>
      </w:r>
      <w:r w:rsidR="0049064B" w:rsidRPr="001B67E3">
        <w:rPr>
          <w:rFonts w:ascii="Arial" w:hAnsi="Arial" w:cs="Arial"/>
          <w:sz w:val="22"/>
          <w:szCs w:val="22"/>
        </w:rPr>
        <w:t xml:space="preserve"> un darbus</w:t>
      </w:r>
      <w:r w:rsidRPr="001B67E3">
        <w:rPr>
          <w:rFonts w:ascii="Arial" w:hAnsi="Arial" w:cs="Arial"/>
          <w:sz w:val="22"/>
          <w:szCs w:val="22"/>
        </w:rPr>
        <w:t xml:space="preserve">, saskaņā ar </w:t>
      </w:r>
      <w:r w:rsidR="00E035FE" w:rsidRPr="001B67E3">
        <w:rPr>
          <w:rFonts w:ascii="Arial" w:hAnsi="Arial" w:cs="Arial"/>
          <w:sz w:val="22"/>
          <w:szCs w:val="22"/>
        </w:rPr>
        <w:t>iepirkuma</w:t>
      </w:r>
      <w:r w:rsidRPr="001B67E3">
        <w:rPr>
          <w:rFonts w:ascii="Arial" w:hAnsi="Arial" w:cs="Arial"/>
          <w:sz w:val="22"/>
          <w:szCs w:val="22"/>
        </w:rPr>
        <w:t xml:space="preserve"> nolikumu un tā pielikumiem, </w:t>
      </w:r>
      <w:r w:rsidR="00B16185" w:rsidRPr="001B67E3">
        <w:rPr>
          <w:rFonts w:ascii="Arial" w:hAnsi="Arial" w:cs="Arial"/>
          <w:sz w:val="22"/>
          <w:szCs w:val="22"/>
        </w:rPr>
        <w:t>tajos</w:t>
      </w:r>
      <w:r w:rsidR="009005E0" w:rsidRPr="001B67E3">
        <w:rPr>
          <w:rFonts w:ascii="Arial" w:hAnsi="Arial" w:cs="Arial"/>
          <w:sz w:val="22"/>
          <w:szCs w:val="22"/>
        </w:rPr>
        <w:t xml:space="preserve"> noteiktajā laikā un veidā.</w:t>
      </w:r>
    </w:p>
    <w:p w14:paraId="00714A4A" w14:textId="77777777" w:rsidR="00E9493C" w:rsidRPr="001B67E3" w:rsidRDefault="00E9493C" w:rsidP="00E9493C">
      <w:pPr>
        <w:tabs>
          <w:tab w:val="left" w:pos="0"/>
        </w:tabs>
        <w:suppressAutoHyphens/>
        <w:spacing w:after="0" w:line="240" w:lineRule="auto"/>
        <w:jc w:val="both"/>
        <w:rPr>
          <w:rFonts w:ascii="Arial" w:eastAsia="Times New Roman" w:hAnsi="Arial" w:cs="Arial"/>
          <w:lang w:eastAsia="ar-SA"/>
        </w:rPr>
      </w:pPr>
    </w:p>
    <w:p w14:paraId="7B4BF051" w14:textId="773E6EEF" w:rsidR="00F60CF5" w:rsidRPr="001B67E3" w:rsidRDefault="009005E0" w:rsidP="00262D5B">
      <w:pPr>
        <w:ind w:firstLine="851"/>
        <w:jc w:val="both"/>
        <w:rPr>
          <w:rFonts w:ascii="Arial" w:eastAsia="Times New Roman" w:hAnsi="Arial" w:cs="Arial"/>
          <w:lang w:eastAsia="ar-SA"/>
        </w:rPr>
      </w:pPr>
      <w:r w:rsidRPr="001B67E3">
        <w:rPr>
          <w:rFonts w:ascii="Arial" w:eastAsia="Times New Roman" w:hAnsi="Arial" w:cs="Arial"/>
          <w:lang w:eastAsia="ar-SA"/>
        </w:rPr>
        <w:t xml:space="preserve">Piedāvājam veikt </w:t>
      </w:r>
      <w:r w:rsidR="00262D5B" w:rsidRPr="001B67E3">
        <w:rPr>
          <w:rFonts w:ascii="Arial" w:hAnsi="Arial" w:cs="Arial"/>
        </w:rPr>
        <w:t>luksoforu objektu aprīkojuma piegād</w:t>
      </w:r>
      <w:r w:rsidR="0049064B" w:rsidRPr="001B67E3">
        <w:rPr>
          <w:rFonts w:ascii="Arial" w:hAnsi="Arial" w:cs="Arial"/>
        </w:rPr>
        <w:t>i</w:t>
      </w:r>
      <w:r w:rsidR="00262D5B" w:rsidRPr="001B67E3">
        <w:rPr>
          <w:rFonts w:ascii="Arial" w:hAnsi="Arial" w:cs="Arial"/>
        </w:rPr>
        <w:t>, uzstādīšan</w:t>
      </w:r>
      <w:r w:rsidR="0049064B" w:rsidRPr="001B67E3">
        <w:rPr>
          <w:rFonts w:ascii="Arial" w:hAnsi="Arial" w:cs="Arial"/>
        </w:rPr>
        <w:t>u</w:t>
      </w:r>
      <w:r w:rsidR="00262D5B" w:rsidRPr="001B67E3">
        <w:rPr>
          <w:rFonts w:ascii="Arial" w:hAnsi="Arial" w:cs="Arial"/>
        </w:rPr>
        <w:t xml:space="preserve"> un konfigurēšan</w:t>
      </w:r>
      <w:r w:rsidR="0049064B" w:rsidRPr="001B67E3">
        <w:rPr>
          <w:rFonts w:ascii="Arial" w:hAnsi="Arial" w:cs="Arial"/>
        </w:rPr>
        <w:t>u</w:t>
      </w:r>
      <w:r w:rsidR="00262D5B" w:rsidRPr="001B67E3">
        <w:rPr>
          <w:rFonts w:ascii="Arial" w:hAnsi="Arial" w:cs="Arial"/>
        </w:rPr>
        <w:t xml:space="preserve"> Klaipēdas un Tukuma ielu krustojumā, Tukuma un Ventas ielu krustojumā, Liepājā</w:t>
      </w:r>
      <w:r w:rsidR="00262D5B" w:rsidRPr="001B67E3">
        <w:rPr>
          <w:rFonts w:ascii="Arial" w:eastAsia="Times New Roman" w:hAnsi="Arial" w:cs="Arial"/>
          <w:lang w:eastAsia="ar-SA"/>
        </w:rPr>
        <w:t xml:space="preserve"> </w:t>
      </w:r>
      <w:r w:rsidRPr="001B67E3">
        <w:rPr>
          <w:rFonts w:ascii="Arial" w:eastAsia="Times New Roman" w:hAnsi="Arial" w:cs="Arial"/>
          <w:lang w:eastAsia="ar-SA"/>
        </w:rPr>
        <w:t xml:space="preserve">par </w:t>
      </w:r>
      <w:r w:rsidR="006C0860" w:rsidRPr="001B67E3">
        <w:rPr>
          <w:rFonts w:ascii="Arial" w:eastAsia="Times New Roman" w:hAnsi="Arial" w:cs="Arial"/>
          <w:lang w:eastAsia="ar-SA"/>
        </w:rPr>
        <w:t>līgumcenu</w:t>
      </w:r>
      <w:r w:rsidR="00262D5B" w:rsidRPr="001B67E3">
        <w:rPr>
          <w:rFonts w:ascii="Arial" w:eastAsia="Times New Roman" w:hAnsi="Arial" w:cs="Arial"/>
          <w:lang w:eastAsia="ar-SA"/>
        </w:rPr>
        <w:t xml:space="preserve"> </w:t>
      </w:r>
      <w:r w:rsidR="00262D5B" w:rsidRPr="001B67E3">
        <w:rPr>
          <w:rFonts w:ascii="Arial" w:hAnsi="Arial" w:cs="Arial"/>
          <w:b/>
        </w:rPr>
        <w:t>___________________</w:t>
      </w:r>
      <w:r w:rsidR="00262D5B" w:rsidRPr="001B67E3">
        <w:rPr>
          <w:rFonts w:ascii="Arial" w:hAnsi="Arial" w:cs="Arial"/>
        </w:rPr>
        <w:t xml:space="preserve">  EUR * un PVN 21%  _______________ EUR , kopā _______________ EUR </w:t>
      </w:r>
    </w:p>
    <w:p w14:paraId="10E299EF" w14:textId="7FA61039" w:rsidR="006803AD" w:rsidRPr="001B67E3" w:rsidRDefault="006803AD" w:rsidP="006803AD">
      <w:pPr>
        <w:suppressAutoHyphens/>
        <w:spacing w:after="0" w:line="240" w:lineRule="auto"/>
        <w:jc w:val="both"/>
        <w:rPr>
          <w:rFonts w:ascii="Arial" w:eastAsia="Times New Roman" w:hAnsi="Arial" w:cs="Arial"/>
          <w:lang w:eastAsia="ar-SA"/>
        </w:rPr>
      </w:pPr>
      <w:r w:rsidRPr="001B67E3">
        <w:rPr>
          <w:rFonts w:ascii="Arial" w:eastAsia="Times New Roman" w:hAnsi="Arial" w:cs="Arial"/>
          <w:lang w:eastAsia="ar-SA"/>
        </w:rPr>
        <w:t>* v</w:t>
      </w:r>
      <w:r w:rsidR="006C0860" w:rsidRPr="001B67E3">
        <w:rPr>
          <w:rFonts w:ascii="Arial" w:eastAsia="Times New Roman" w:hAnsi="Arial" w:cs="Arial"/>
          <w:lang w:eastAsia="ar-SA"/>
        </w:rPr>
        <w:t>ērtējamais kritērijs</w:t>
      </w:r>
      <w:r w:rsidRPr="001B67E3">
        <w:rPr>
          <w:rFonts w:ascii="Arial" w:eastAsia="Times New Roman" w:hAnsi="Arial" w:cs="Arial"/>
          <w:lang w:eastAsia="ar-SA"/>
        </w:rPr>
        <w:t>.</w:t>
      </w:r>
    </w:p>
    <w:p w14:paraId="169C1D4E" w14:textId="77777777" w:rsidR="006803AD" w:rsidRPr="001B67E3" w:rsidRDefault="006803AD" w:rsidP="006A141E">
      <w:pPr>
        <w:suppressAutoHyphens/>
        <w:spacing w:after="0" w:line="240" w:lineRule="auto"/>
        <w:jc w:val="both"/>
        <w:rPr>
          <w:rFonts w:ascii="Arial" w:eastAsia="Times New Roman" w:hAnsi="Arial" w:cs="Arial"/>
          <w:lang w:eastAsia="ar-SA"/>
        </w:rPr>
      </w:pPr>
    </w:p>
    <w:p w14:paraId="29A62075" w14:textId="286F47C3" w:rsidR="005571E0" w:rsidRPr="001B67E3" w:rsidRDefault="003F1376"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 xml:space="preserve">Apņemamies </w:t>
      </w:r>
      <w:r w:rsidR="000E5FDE" w:rsidRPr="001B67E3">
        <w:rPr>
          <w:rFonts w:ascii="Arial" w:eastAsia="Times New Roman" w:hAnsi="Arial" w:cs="Arial"/>
          <w:lang w:eastAsia="ar-SA"/>
        </w:rPr>
        <w:t xml:space="preserve">nolikumā minētās </w:t>
      </w:r>
      <w:r w:rsidR="00262D5B" w:rsidRPr="001B67E3">
        <w:rPr>
          <w:rFonts w:ascii="Arial" w:hAnsi="Arial" w:cs="Arial"/>
          <w:color w:val="000000"/>
        </w:rPr>
        <w:t xml:space="preserve">piegādes, uzstādīšanas un konfigurēšanas </w:t>
      </w:r>
      <w:r w:rsidR="0049064B" w:rsidRPr="001B67E3">
        <w:rPr>
          <w:rFonts w:ascii="Arial" w:hAnsi="Arial" w:cs="Arial"/>
          <w:color w:val="000000"/>
        </w:rPr>
        <w:t xml:space="preserve">darbus </w:t>
      </w:r>
      <w:r w:rsidR="005571E0" w:rsidRPr="001B67E3">
        <w:rPr>
          <w:rFonts w:ascii="Arial" w:eastAsia="Times New Roman" w:hAnsi="Arial" w:cs="Arial"/>
          <w:lang w:eastAsia="ar-SA"/>
        </w:rPr>
        <w:t xml:space="preserve">pabeigt </w:t>
      </w:r>
      <w:r w:rsidRPr="001B67E3">
        <w:rPr>
          <w:rFonts w:ascii="Arial" w:eastAsia="Times New Roman" w:hAnsi="Arial" w:cs="Arial"/>
          <w:b/>
          <w:lang w:eastAsia="ar-SA"/>
        </w:rPr>
        <w:t>60</w:t>
      </w:r>
      <w:r w:rsidR="005571E0" w:rsidRPr="001B67E3">
        <w:rPr>
          <w:rFonts w:ascii="Arial" w:eastAsia="Times New Roman" w:hAnsi="Arial" w:cs="Arial"/>
          <w:b/>
          <w:lang w:eastAsia="ar-SA"/>
        </w:rPr>
        <w:t xml:space="preserve"> (</w:t>
      </w:r>
      <w:r w:rsidRPr="001B67E3">
        <w:rPr>
          <w:rFonts w:ascii="Arial" w:eastAsia="Times New Roman" w:hAnsi="Arial" w:cs="Arial"/>
          <w:b/>
          <w:lang w:eastAsia="ar-SA"/>
        </w:rPr>
        <w:t>seš</w:t>
      </w:r>
      <w:r w:rsidR="005571E0" w:rsidRPr="001B67E3">
        <w:rPr>
          <w:rFonts w:ascii="Arial" w:eastAsia="Times New Roman" w:hAnsi="Arial" w:cs="Arial"/>
          <w:b/>
          <w:lang w:eastAsia="ar-SA"/>
        </w:rPr>
        <w:t xml:space="preserve">desmit) </w:t>
      </w:r>
      <w:r w:rsidR="005571E0" w:rsidRPr="001B67E3">
        <w:rPr>
          <w:rFonts w:ascii="Arial" w:eastAsia="Times New Roman" w:hAnsi="Arial" w:cs="Arial"/>
          <w:lang w:eastAsia="ar-SA"/>
        </w:rPr>
        <w:t>dienu laikā no līguma parakstīšanas dienas.</w:t>
      </w:r>
    </w:p>
    <w:p w14:paraId="6537FCF2" w14:textId="7080E395" w:rsidR="005571E0" w:rsidRPr="001B67E3" w:rsidRDefault="005571E0"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 xml:space="preserve">Apņemamies nodrošināt </w:t>
      </w:r>
      <w:r w:rsidR="00C67949" w:rsidRPr="001B67E3">
        <w:rPr>
          <w:rFonts w:ascii="Arial" w:hAnsi="Arial" w:cs="Arial"/>
        </w:rPr>
        <w:t xml:space="preserve">garantijas </w:t>
      </w:r>
      <w:r w:rsidR="00262D5B" w:rsidRPr="001B67E3">
        <w:rPr>
          <w:rFonts w:ascii="Arial" w:hAnsi="Arial" w:cs="Arial"/>
        </w:rPr>
        <w:t>laiku precēm</w:t>
      </w:r>
      <w:r w:rsidR="00570A50" w:rsidRPr="001B67E3">
        <w:rPr>
          <w:rFonts w:ascii="Arial" w:hAnsi="Arial" w:cs="Arial"/>
        </w:rPr>
        <w:t xml:space="preserve"> un </w:t>
      </w:r>
      <w:r w:rsidR="0005134A" w:rsidRPr="001B67E3">
        <w:rPr>
          <w:rFonts w:ascii="Arial" w:hAnsi="Arial" w:cs="Arial"/>
        </w:rPr>
        <w:t xml:space="preserve"> darbiem </w:t>
      </w:r>
      <w:r w:rsidR="00570A50" w:rsidRPr="001B67E3">
        <w:rPr>
          <w:rFonts w:ascii="Arial" w:hAnsi="Arial" w:cs="Arial"/>
          <w:b/>
        </w:rPr>
        <w:t>2</w:t>
      </w:r>
      <w:r w:rsidR="00C67949" w:rsidRPr="001B67E3">
        <w:rPr>
          <w:rFonts w:ascii="Arial" w:hAnsi="Arial" w:cs="Arial"/>
          <w:b/>
        </w:rPr>
        <w:t xml:space="preserve"> (</w:t>
      </w:r>
      <w:r w:rsidR="00570A50" w:rsidRPr="001B67E3">
        <w:rPr>
          <w:rFonts w:ascii="Arial" w:hAnsi="Arial" w:cs="Arial"/>
          <w:b/>
        </w:rPr>
        <w:t>divus</w:t>
      </w:r>
      <w:r w:rsidR="00C67949" w:rsidRPr="001B67E3">
        <w:rPr>
          <w:rFonts w:ascii="Arial" w:hAnsi="Arial" w:cs="Arial"/>
          <w:b/>
        </w:rPr>
        <w:t>)</w:t>
      </w:r>
      <w:r w:rsidR="00C67949" w:rsidRPr="001B67E3">
        <w:rPr>
          <w:rFonts w:ascii="Arial" w:hAnsi="Arial" w:cs="Arial"/>
        </w:rPr>
        <w:t xml:space="preserve"> gad</w:t>
      </w:r>
      <w:r w:rsidR="000E5FDE" w:rsidRPr="001B67E3">
        <w:rPr>
          <w:rFonts w:ascii="Arial" w:hAnsi="Arial" w:cs="Arial"/>
        </w:rPr>
        <w:t>us</w:t>
      </w:r>
      <w:r w:rsidR="00C67949" w:rsidRPr="001B67E3">
        <w:rPr>
          <w:rFonts w:ascii="Arial" w:hAnsi="Arial" w:cs="Arial"/>
        </w:rPr>
        <w:t xml:space="preserve"> pēc nodošanas – pieņemšanas akta parakstīšanas</w:t>
      </w:r>
      <w:r w:rsidRPr="001B67E3">
        <w:rPr>
          <w:rFonts w:ascii="Arial" w:eastAsia="Times New Roman" w:hAnsi="Arial" w:cs="Arial"/>
          <w:lang w:eastAsia="ar-SA"/>
        </w:rPr>
        <w:t xml:space="preserve">. </w:t>
      </w:r>
    </w:p>
    <w:p w14:paraId="2FEFC4F4" w14:textId="77777777" w:rsidR="005571E0" w:rsidRPr="001B67E3" w:rsidRDefault="005571E0"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1C6393D8" w14:textId="77777777" w:rsidR="005571E0" w:rsidRPr="001B67E3" w:rsidRDefault="005571E0"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Apliecinām, ka mums ir nepieciešamās speciālās atļaujas un sertifikāti iepirkuma nolikumā minētā darba veikšanai.</w:t>
      </w:r>
    </w:p>
    <w:p w14:paraId="332B78B9" w14:textId="223FB699" w:rsidR="005571E0" w:rsidRPr="001B67E3" w:rsidRDefault="003F1376"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Apliecinām, ka tāmē</w:t>
      </w:r>
      <w:r w:rsidR="005571E0" w:rsidRPr="001B67E3">
        <w:rPr>
          <w:rFonts w:ascii="Arial" w:eastAsia="Times New Roman" w:hAnsi="Arial" w:cs="Arial"/>
          <w:lang w:eastAsia="ar-SA"/>
        </w:rPr>
        <w:t xml:space="preserve"> ievērtēti visi darbu veikšanai nepieciešamie materiāli, algas un mehānismi, riski un laika apstākļi, kā arī darbi, kas nav minēti, bet bez kuriem nebūtu iespējama </w:t>
      </w:r>
      <w:r w:rsidR="00237597" w:rsidRPr="001B67E3">
        <w:rPr>
          <w:rFonts w:ascii="Arial" w:eastAsia="Times New Roman" w:hAnsi="Arial" w:cs="Arial"/>
          <w:lang w:eastAsia="ar-SA"/>
        </w:rPr>
        <w:t xml:space="preserve">piegādes un uzstādīšanas </w:t>
      </w:r>
      <w:r w:rsidR="005571E0" w:rsidRPr="001B67E3">
        <w:rPr>
          <w:rFonts w:ascii="Arial" w:eastAsia="Times New Roman" w:hAnsi="Arial" w:cs="Arial"/>
          <w:lang w:eastAsia="ar-SA"/>
        </w:rPr>
        <w:t>tehnoloģiski pareiza un spēkā esošiem normatīvajiem aktiem atbilstoša veikšana pilnā apmērā.</w:t>
      </w:r>
    </w:p>
    <w:p w14:paraId="46FBEF36" w14:textId="77777777" w:rsidR="005571E0" w:rsidRPr="001B67E3" w:rsidRDefault="005571E0"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Ar šo garantējam sniegto ziņu patiesumu un precizitāti. Saprotam un piekrītam prasībām, kas izvirzītas pretendentiem šī iepirkuma nolikumā un līguma projektā.</w:t>
      </w:r>
    </w:p>
    <w:p w14:paraId="014CC2F6" w14:textId="77777777" w:rsidR="00237597" w:rsidRPr="001B67E3" w:rsidRDefault="005571E0" w:rsidP="005571E0">
      <w:pPr>
        <w:suppressAutoHyphens/>
        <w:spacing w:after="0" w:line="240" w:lineRule="auto"/>
        <w:ind w:firstLine="720"/>
        <w:jc w:val="both"/>
        <w:rPr>
          <w:rFonts w:ascii="Arial" w:eastAsia="Times New Roman" w:hAnsi="Arial" w:cs="Arial"/>
          <w:lang w:eastAsia="ar-SA"/>
        </w:rPr>
      </w:pPr>
      <w:r w:rsidRPr="001B67E3">
        <w:rPr>
          <w:rFonts w:ascii="Arial" w:eastAsia="Times New Roman" w:hAnsi="Arial" w:cs="Arial"/>
          <w:lang w:eastAsia="ar-SA"/>
        </w:rPr>
        <w:t>Šim piedāvājumam un Jūsu rakstiskai piekrišanai tam ir jāveido starp mums saistošs līgums, ar kura projektu esam iepazinušies un piekrītam.</w:t>
      </w:r>
    </w:p>
    <w:p w14:paraId="45159D44" w14:textId="77777777" w:rsidR="00237597" w:rsidRPr="001B67E3" w:rsidRDefault="00237597" w:rsidP="005571E0">
      <w:pPr>
        <w:suppressAutoHyphens/>
        <w:spacing w:after="0" w:line="240" w:lineRule="auto"/>
        <w:ind w:firstLine="720"/>
        <w:jc w:val="both"/>
        <w:rPr>
          <w:rFonts w:ascii="Arial" w:eastAsia="Times New Roman" w:hAnsi="Arial" w:cs="Arial"/>
          <w:lang w:eastAsia="ar-SA"/>
        </w:rPr>
      </w:pPr>
    </w:p>
    <w:p w14:paraId="57E60EB4" w14:textId="70B976E6" w:rsidR="000B2C8E" w:rsidRPr="001B67E3" w:rsidRDefault="00E612EE" w:rsidP="008748C0">
      <w:pPr>
        <w:pStyle w:val="Bezatstarpm"/>
        <w:jc w:val="both"/>
        <w:rPr>
          <w:rFonts w:ascii="Arial" w:hAnsi="Arial" w:cs="Arial"/>
          <w:sz w:val="22"/>
          <w:szCs w:val="22"/>
        </w:rPr>
      </w:pPr>
      <w:r w:rsidRPr="001B67E3">
        <w:rPr>
          <w:rFonts w:ascii="Arial" w:hAnsi="Arial" w:cs="Arial"/>
          <w:sz w:val="22"/>
          <w:szCs w:val="22"/>
        </w:rPr>
        <w:t>Pielikumā: Tāme</w:t>
      </w:r>
    </w:p>
    <w:p w14:paraId="6A0F4882" w14:textId="77777777" w:rsidR="00E612EE" w:rsidRDefault="00E612EE" w:rsidP="008748C0">
      <w:pPr>
        <w:pStyle w:val="Bezatstarpm"/>
        <w:jc w:val="both"/>
        <w:rPr>
          <w:rFonts w:ascii="Arial" w:hAnsi="Arial" w:cs="Arial"/>
          <w:sz w:val="20"/>
          <w:szCs w:val="20"/>
        </w:rPr>
      </w:pPr>
    </w:p>
    <w:p w14:paraId="675DA287" w14:textId="77777777" w:rsidR="00E612EE" w:rsidRPr="00850241" w:rsidRDefault="00E612EE" w:rsidP="008748C0">
      <w:pPr>
        <w:pStyle w:val="Bezatstarpm"/>
        <w:jc w:val="both"/>
        <w:rPr>
          <w:rFonts w:ascii="Arial" w:hAnsi="Arial" w:cs="Arial"/>
          <w:sz w:val="20"/>
          <w:szCs w:val="20"/>
        </w:rPr>
      </w:pPr>
    </w:p>
    <w:tbl>
      <w:tblPr>
        <w:tblW w:w="9072" w:type="dxa"/>
        <w:tblLayout w:type="fixed"/>
        <w:tblLook w:val="0000" w:firstRow="0" w:lastRow="0" w:firstColumn="0" w:lastColumn="0" w:noHBand="0" w:noVBand="0"/>
      </w:tblPr>
      <w:tblGrid>
        <w:gridCol w:w="5103"/>
        <w:gridCol w:w="3969"/>
      </w:tblGrid>
      <w:tr w:rsidR="002A640A" w:rsidRPr="001B67E3" w14:paraId="7C3A61CC" w14:textId="77777777" w:rsidTr="001B67E3">
        <w:tc>
          <w:tcPr>
            <w:tcW w:w="5103" w:type="dxa"/>
          </w:tcPr>
          <w:p w14:paraId="38C4822D" w14:textId="77777777" w:rsidR="002A640A" w:rsidRPr="001B67E3" w:rsidRDefault="002A640A" w:rsidP="002A640A">
            <w:pPr>
              <w:pStyle w:val="Bezatstarpm"/>
              <w:rPr>
                <w:rFonts w:ascii="Arial" w:hAnsi="Arial" w:cs="Arial"/>
                <w:sz w:val="22"/>
                <w:szCs w:val="22"/>
              </w:rPr>
            </w:pPr>
            <w:r w:rsidRPr="001B67E3">
              <w:rPr>
                <w:rFonts w:ascii="Arial" w:hAnsi="Arial" w:cs="Arial"/>
                <w:sz w:val="22"/>
                <w:szCs w:val="22"/>
              </w:rPr>
              <w:t>Amatpersonas vai pilnvarotās personas paraksts:</w:t>
            </w:r>
          </w:p>
        </w:tc>
        <w:tc>
          <w:tcPr>
            <w:tcW w:w="3969" w:type="dxa"/>
            <w:tcBorders>
              <w:bottom w:val="single" w:sz="4" w:space="0" w:color="000000"/>
            </w:tcBorders>
          </w:tcPr>
          <w:p w14:paraId="65C2C632" w14:textId="77777777" w:rsidR="002A640A" w:rsidRPr="001B67E3" w:rsidRDefault="002A640A" w:rsidP="002A640A">
            <w:pPr>
              <w:pStyle w:val="Bezatstarpm"/>
              <w:rPr>
                <w:rFonts w:ascii="Arial" w:hAnsi="Arial" w:cs="Arial"/>
                <w:sz w:val="22"/>
                <w:szCs w:val="22"/>
              </w:rPr>
            </w:pPr>
          </w:p>
        </w:tc>
      </w:tr>
      <w:tr w:rsidR="002A640A" w:rsidRPr="001B67E3" w14:paraId="506F7CB7" w14:textId="77777777" w:rsidTr="001B67E3">
        <w:tc>
          <w:tcPr>
            <w:tcW w:w="5103" w:type="dxa"/>
          </w:tcPr>
          <w:p w14:paraId="66C6D60E" w14:textId="77777777" w:rsidR="002A640A" w:rsidRPr="001B67E3" w:rsidRDefault="002A640A" w:rsidP="002A640A">
            <w:pPr>
              <w:pStyle w:val="Bezatstarpm"/>
              <w:rPr>
                <w:rFonts w:ascii="Arial" w:hAnsi="Arial" w:cs="Arial"/>
                <w:sz w:val="22"/>
                <w:szCs w:val="22"/>
              </w:rPr>
            </w:pPr>
            <w:r w:rsidRPr="001B67E3">
              <w:rPr>
                <w:rFonts w:ascii="Arial" w:hAnsi="Arial" w:cs="Arial"/>
                <w:sz w:val="22"/>
                <w:szCs w:val="22"/>
              </w:rPr>
              <w:t>Parakstītāja vārds, uzvārds un amats:</w:t>
            </w:r>
          </w:p>
        </w:tc>
        <w:tc>
          <w:tcPr>
            <w:tcW w:w="3969" w:type="dxa"/>
            <w:tcBorders>
              <w:bottom w:val="single" w:sz="4" w:space="0" w:color="000000"/>
            </w:tcBorders>
          </w:tcPr>
          <w:p w14:paraId="750EB62B" w14:textId="77777777" w:rsidR="002A640A" w:rsidRPr="001B67E3" w:rsidRDefault="002A640A" w:rsidP="002A640A">
            <w:pPr>
              <w:pStyle w:val="Bezatstarpm"/>
              <w:rPr>
                <w:rFonts w:ascii="Arial" w:hAnsi="Arial" w:cs="Arial"/>
                <w:sz w:val="22"/>
                <w:szCs w:val="22"/>
              </w:rPr>
            </w:pPr>
          </w:p>
        </w:tc>
      </w:tr>
      <w:tr w:rsidR="002A640A" w:rsidRPr="001B67E3" w14:paraId="369CFF04" w14:textId="77777777" w:rsidTr="001B67E3">
        <w:tc>
          <w:tcPr>
            <w:tcW w:w="5103" w:type="dxa"/>
          </w:tcPr>
          <w:p w14:paraId="6010644D" w14:textId="77777777" w:rsidR="002A640A" w:rsidRPr="001B67E3" w:rsidRDefault="002A640A" w:rsidP="002A640A">
            <w:pPr>
              <w:pStyle w:val="Bezatstarpm"/>
              <w:rPr>
                <w:rFonts w:ascii="Arial" w:hAnsi="Arial" w:cs="Arial"/>
                <w:sz w:val="22"/>
                <w:szCs w:val="22"/>
              </w:rPr>
            </w:pPr>
            <w:r w:rsidRPr="001B67E3">
              <w:rPr>
                <w:rFonts w:ascii="Arial" w:hAnsi="Arial" w:cs="Arial"/>
                <w:sz w:val="22"/>
                <w:szCs w:val="22"/>
              </w:rPr>
              <w:t>Pretendenta nosaukums:</w:t>
            </w:r>
          </w:p>
        </w:tc>
        <w:tc>
          <w:tcPr>
            <w:tcW w:w="3969" w:type="dxa"/>
            <w:tcBorders>
              <w:bottom w:val="single" w:sz="4" w:space="0" w:color="000000"/>
            </w:tcBorders>
          </w:tcPr>
          <w:p w14:paraId="6FE4C66C" w14:textId="77777777" w:rsidR="002A640A" w:rsidRPr="001B67E3" w:rsidRDefault="002A640A" w:rsidP="002A640A">
            <w:pPr>
              <w:pStyle w:val="Bezatstarpm"/>
              <w:rPr>
                <w:rFonts w:ascii="Arial" w:hAnsi="Arial" w:cs="Arial"/>
                <w:sz w:val="22"/>
                <w:szCs w:val="22"/>
              </w:rPr>
            </w:pPr>
          </w:p>
        </w:tc>
      </w:tr>
      <w:tr w:rsidR="002A640A" w:rsidRPr="001B67E3" w14:paraId="1A3D23BB" w14:textId="77777777" w:rsidTr="001B67E3">
        <w:tc>
          <w:tcPr>
            <w:tcW w:w="5103" w:type="dxa"/>
          </w:tcPr>
          <w:p w14:paraId="475C7F08" w14:textId="5EF8B505" w:rsidR="002A640A" w:rsidRPr="001B67E3" w:rsidRDefault="002A640A" w:rsidP="00C2787B">
            <w:pPr>
              <w:pStyle w:val="Bezatstarpm"/>
              <w:rPr>
                <w:rFonts w:ascii="Arial" w:hAnsi="Arial" w:cs="Arial"/>
                <w:sz w:val="22"/>
                <w:szCs w:val="22"/>
              </w:rPr>
            </w:pPr>
            <w:r w:rsidRPr="001B67E3">
              <w:rPr>
                <w:rFonts w:ascii="Arial" w:hAnsi="Arial" w:cs="Arial"/>
                <w:sz w:val="22"/>
                <w:szCs w:val="22"/>
              </w:rPr>
              <w:t>Datums:</w:t>
            </w:r>
          </w:p>
        </w:tc>
        <w:tc>
          <w:tcPr>
            <w:tcW w:w="3969" w:type="dxa"/>
            <w:tcBorders>
              <w:bottom w:val="single" w:sz="4" w:space="0" w:color="000000"/>
            </w:tcBorders>
          </w:tcPr>
          <w:p w14:paraId="4282427A" w14:textId="77777777" w:rsidR="002A640A" w:rsidRPr="001B67E3" w:rsidRDefault="002A640A" w:rsidP="00C2787B">
            <w:pPr>
              <w:pStyle w:val="Bezatstarpm"/>
              <w:rPr>
                <w:rFonts w:ascii="Arial" w:hAnsi="Arial" w:cs="Arial"/>
                <w:sz w:val="22"/>
                <w:szCs w:val="22"/>
              </w:rPr>
            </w:pPr>
          </w:p>
        </w:tc>
      </w:tr>
    </w:tbl>
    <w:p w14:paraId="5F5B5324" w14:textId="7C438F5D" w:rsidR="00E83F7F" w:rsidRPr="00850241" w:rsidRDefault="00E83F7F" w:rsidP="006A141E">
      <w:pPr>
        <w:tabs>
          <w:tab w:val="left" w:pos="38"/>
        </w:tabs>
        <w:suppressAutoHyphens/>
        <w:spacing w:after="0" w:line="240" w:lineRule="auto"/>
        <w:rPr>
          <w:rFonts w:ascii="Arial" w:eastAsia="Times New Roman" w:hAnsi="Arial" w:cs="Arial"/>
          <w:b/>
          <w:sz w:val="20"/>
          <w:szCs w:val="20"/>
          <w:lang w:eastAsia="ar-SA"/>
        </w:rPr>
      </w:pPr>
    </w:p>
    <w:p w14:paraId="46DFD2A7" w14:textId="77777777" w:rsidR="00E83F7F" w:rsidRPr="00850241" w:rsidRDefault="00E83F7F">
      <w:pPr>
        <w:rPr>
          <w:rFonts w:ascii="Arial" w:eastAsia="Times New Roman" w:hAnsi="Arial" w:cs="Arial"/>
          <w:b/>
          <w:sz w:val="20"/>
          <w:szCs w:val="20"/>
          <w:lang w:eastAsia="ar-SA"/>
        </w:rPr>
      </w:pPr>
      <w:r w:rsidRPr="00850241">
        <w:rPr>
          <w:rFonts w:ascii="Arial" w:eastAsia="Times New Roman" w:hAnsi="Arial" w:cs="Arial"/>
          <w:b/>
          <w:sz w:val="20"/>
          <w:szCs w:val="20"/>
          <w:lang w:eastAsia="ar-SA"/>
        </w:rPr>
        <w:br w:type="page"/>
      </w:r>
    </w:p>
    <w:p w14:paraId="410D3C1F" w14:textId="163CEC64" w:rsidR="00092905" w:rsidRPr="00850241" w:rsidRDefault="00E65FF8" w:rsidP="00092905">
      <w:pPr>
        <w:pStyle w:val="NoSpacing1"/>
        <w:jc w:val="right"/>
        <w:rPr>
          <w:rFonts w:ascii="Arial" w:hAnsi="Arial" w:cs="Arial"/>
          <w:sz w:val="20"/>
          <w:szCs w:val="20"/>
        </w:rPr>
      </w:pPr>
      <w:r w:rsidRPr="00850241">
        <w:rPr>
          <w:rFonts w:ascii="Arial" w:hAnsi="Arial" w:cs="Arial"/>
          <w:sz w:val="20"/>
          <w:szCs w:val="20"/>
        </w:rPr>
        <w:lastRenderedPageBreak/>
        <w:t>Ie</w:t>
      </w:r>
      <w:r w:rsidR="00002F36" w:rsidRPr="00850241">
        <w:rPr>
          <w:rFonts w:ascii="Arial" w:hAnsi="Arial" w:cs="Arial"/>
          <w:sz w:val="20"/>
          <w:szCs w:val="20"/>
        </w:rPr>
        <w:t>pirkuma</w:t>
      </w:r>
      <w:r w:rsidR="00092905" w:rsidRPr="00850241">
        <w:rPr>
          <w:rFonts w:ascii="Arial" w:hAnsi="Arial" w:cs="Arial"/>
          <w:sz w:val="20"/>
          <w:szCs w:val="20"/>
        </w:rPr>
        <w:t xml:space="preserve"> </w:t>
      </w:r>
      <w:r w:rsidR="004530EF">
        <w:rPr>
          <w:rFonts w:ascii="Arial" w:hAnsi="Arial" w:cs="Arial"/>
          <w:sz w:val="20"/>
          <w:szCs w:val="20"/>
        </w:rPr>
        <w:t xml:space="preserve">LPP </w:t>
      </w:r>
      <w:r w:rsidR="00015637">
        <w:rPr>
          <w:rFonts w:ascii="Arial" w:hAnsi="Arial" w:cs="Arial"/>
          <w:sz w:val="20"/>
          <w:szCs w:val="20"/>
        </w:rPr>
        <w:t>2019/88</w:t>
      </w:r>
    </w:p>
    <w:p w14:paraId="71B5A48C" w14:textId="064C5662" w:rsidR="00092905" w:rsidRPr="00850241" w:rsidRDefault="00092905" w:rsidP="00092905">
      <w:pPr>
        <w:pStyle w:val="NoSpacing1"/>
        <w:jc w:val="right"/>
        <w:rPr>
          <w:rFonts w:ascii="Arial" w:hAnsi="Arial" w:cs="Arial"/>
          <w:sz w:val="20"/>
          <w:szCs w:val="20"/>
        </w:rPr>
      </w:pPr>
      <w:r w:rsidRPr="00850241">
        <w:rPr>
          <w:rFonts w:ascii="Arial" w:hAnsi="Arial" w:cs="Arial"/>
          <w:sz w:val="20"/>
          <w:szCs w:val="20"/>
        </w:rPr>
        <w:t xml:space="preserve">nolikuma </w:t>
      </w:r>
      <w:r w:rsidR="000E5A4E" w:rsidRPr="00850241">
        <w:rPr>
          <w:rFonts w:ascii="Arial" w:hAnsi="Arial" w:cs="Arial"/>
          <w:b/>
          <w:sz w:val="20"/>
          <w:szCs w:val="20"/>
        </w:rPr>
        <w:t>3</w:t>
      </w:r>
      <w:r w:rsidRPr="00850241">
        <w:rPr>
          <w:rFonts w:ascii="Arial" w:hAnsi="Arial" w:cs="Arial"/>
          <w:b/>
          <w:sz w:val="20"/>
          <w:szCs w:val="20"/>
        </w:rPr>
        <w:t>.pielikums</w:t>
      </w:r>
    </w:p>
    <w:p w14:paraId="3C1F4FCE" w14:textId="77777777" w:rsidR="00092905" w:rsidRPr="00850241" w:rsidRDefault="00092905" w:rsidP="00092905">
      <w:pPr>
        <w:pStyle w:val="Bezatstarpm"/>
        <w:jc w:val="center"/>
        <w:rPr>
          <w:rFonts w:ascii="Arial" w:hAnsi="Arial" w:cs="Arial"/>
          <w:sz w:val="20"/>
          <w:szCs w:val="20"/>
        </w:rPr>
      </w:pPr>
    </w:p>
    <w:p w14:paraId="24471E64" w14:textId="77777777" w:rsidR="008748C0" w:rsidRPr="00850241" w:rsidRDefault="008748C0" w:rsidP="00092905">
      <w:pPr>
        <w:pStyle w:val="Bezatstarpm"/>
        <w:jc w:val="center"/>
        <w:rPr>
          <w:rFonts w:ascii="Arial" w:hAnsi="Arial" w:cs="Arial"/>
          <w:sz w:val="20"/>
          <w:szCs w:val="20"/>
        </w:rPr>
      </w:pPr>
    </w:p>
    <w:p w14:paraId="18456FCC" w14:textId="77777777" w:rsidR="00092905" w:rsidRPr="00850241" w:rsidRDefault="00092905" w:rsidP="00092905">
      <w:pPr>
        <w:pStyle w:val="Bezatstarpm"/>
        <w:jc w:val="center"/>
        <w:rPr>
          <w:rFonts w:ascii="Arial" w:hAnsi="Arial" w:cs="Arial"/>
          <w:b/>
          <w:sz w:val="20"/>
          <w:szCs w:val="20"/>
          <w:u w:val="single"/>
        </w:rPr>
      </w:pPr>
      <w:r w:rsidRPr="00850241">
        <w:rPr>
          <w:rFonts w:ascii="Arial" w:hAnsi="Arial" w:cs="Arial"/>
          <w:b/>
          <w:sz w:val="20"/>
          <w:szCs w:val="20"/>
          <w:u w:val="single"/>
        </w:rPr>
        <w:t>INFORMĀCIJA PAR IEPRIEKŠĒJO PIEREDZI</w:t>
      </w:r>
    </w:p>
    <w:p w14:paraId="3ADEB668" w14:textId="77777777" w:rsidR="00092905" w:rsidRPr="00850241" w:rsidRDefault="00092905" w:rsidP="00092905">
      <w:pPr>
        <w:pStyle w:val="Bezatstarpm"/>
        <w:jc w:val="center"/>
        <w:rPr>
          <w:rFonts w:ascii="Arial" w:hAnsi="Arial" w:cs="Arial"/>
          <w:sz w:val="20"/>
          <w:szCs w:val="20"/>
        </w:rPr>
      </w:pPr>
    </w:p>
    <w:p w14:paraId="5E1C000E" w14:textId="77777777" w:rsidR="006A141E" w:rsidRPr="00850241" w:rsidRDefault="006A141E" w:rsidP="006A141E">
      <w:pPr>
        <w:suppressAutoHyphens/>
        <w:spacing w:after="0" w:line="240" w:lineRule="auto"/>
        <w:jc w:val="center"/>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236"/>
      </w:tblGrid>
      <w:tr w:rsidR="006A141E" w:rsidRPr="00850241" w14:paraId="02CB2ACD" w14:textId="77777777" w:rsidTr="004E1674">
        <w:tc>
          <w:tcPr>
            <w:tcW w:w="5953" w:type="dxa"/>
            <w:shd w:val="clear" w:color="auto" w:fill="auto"/>
          </w:tcPr>
          <w:p w14:paraId="733AFD6A" w14:textId="4A523E82" w:rsidR="006A141E" w:rsidRPr="00850241" w:rsidRDefault="006A141E" w:rsidP="00F200E3">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priekšmets</w:t>
            </w:r>
          </w:p>
        </w:tc>
        <w:tc>
          <w:tcPr>
            <w:tcW w:w="3334" w:type="dxa"/>
            <w:shd w:val="clear" w:color="auto" w:fill="auto"/>
          </w:tcPr>
          <w:p w14:paraId="3918ADAA"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3DF034BA" w14:textId="77777777" w:rsidTr="004E1674">
        <w:tc>
          <w:tcPr>
            <w:tcW w:w="5953" w:type="dxa"/>
            <w:shd w:val="clear" w:color="auto" w:fill="auto"/>
          </w:tcPr>
          <w:p w14:paraId="4735BE5C"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Pasūtītājs</w:t>
            </w:r>
          </w:p>
        </w:tc>
        <w:tc>
          <w:tcPr>
            <w:tcW w:w="3334" w:type="dxa"/>
            <w:shd w:val="clear" w:color="auto" w:fill="auto"/>
          </w:tcPr>
          <w:p w14:paraId="73D498A0"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763C479E" w14:textId="77777777" w:rsidTr="004E1674">
        <w:tc>
          <w:tcPr>
            <w:tcW w:w="5953" w:type="dxa"/>
            <w:shd w:val="clear" w:color="auto" w:fill="auto"/>
          </w:tcPr>
          <w:p w14:paraId="43238E20"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Izpildītājs</w:t>
            </w:r>
          </w:p>
        </w:tc>
        <w:tc>
          <w:tcPr>
            <w:tcW w:w="3334" w:type="dxa"/>
            <w:shd w:val="clear" w:color="auto" w:fill="auto"/>
          </w:tcPr>
          <w:p w14:paraId="46103133"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6A141E" w:rsidRPr="00850241" w14:paraId="21CE7A4D" w14:textId="77777777" w:rsidTr="004E1674">
        <w:tc>
          <w:tcPr>
            <w:tcW w:w="5953" w:type="dxa"/>
            <w:shd w:val="clear" w:color="auto" w:fill="auto"/>
          </w:tcPr>
          <w:p w14:paraId="01946D4A" w14:textId="77777777" w:rsidR="006A141E" w:rsidRPr="00850241" w:rsidRDefault="006A141E" w:rsidP="006A141E">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summa, EUR, neskaitot PVN</w:t>
            </w:r>
          </w:p>
        </w:tc>
        <w:tc>
          <w:tcPr>
            <w:tcW w:w="3334" w:type="dxa"/>
            <w:shd w:val="clear" w:color="auto" w:fill="auto"/>
          </w:tcPr>
          <w:p w14:paraId="36317125" w14:textId="77777777" w:rsidR="006A141E" w:rsidRPr="00850241" w:rsidRDefault="006A141E" w:rsidP="006A141E">
            <w:pPr>
              <w:suppressAutoHyphens/>
              <w:spacing w:after="0" w:line="360" w:lineRule="auto"/>
              <w:jc w:val="center"/>
              <w:rPr>
                <w:rFonts w:ascii="Arial" w:eastAsia="Times New Roman" w:hAnsi="Arial" w:cs="Arial"/>
                <w:sz w:val="20"/>
                <w:szCs w:val="20"/>
                <w:lang w:eastAsia="ar-SA"/>
              </w:rPr>
            </w:pPr>
          </w:p>
        </w:tc>
      </w:tr>
      <w:tr w:rsidR="004E1674" w:rsidRPr="00850241" w14:paraId="735DBA68" w14:textId="77777777" w:rsidTr="004E1674">
        <w:tc>
          <w:tcPr>
            <w:tcW w:w="5953" w:type="dxa"/>
            <w:shd w:val="clear" w:color="auto" w:fill="auto"/>
          </w:tcPr>
          <w:p w14:paraId="723957AD" w14:textId="20635AEA" w:rsidR="004E1674" w:rsidRPr="00850241" w:rsidRDefault="004E1674" w:rsidP="00821A89">
            <w:pPr>
              <w:suppressAutoHyphens/>
              <w:spacing w:after="0" w:line="360" w:lineRule="auto"/>
              <w:rPr>
                <w:rFonts w:ascii="Arial" w:eastAsia="Times New Roman" w:hAnsi="Arial" w:cs="Arial"/>
                <w:sz w:val="20"/>
                <w:szCs w:val="20"/>
                <w:lang w:eastAsia="ar-SA"/>
              </w:rPr>
            </w:pPr>
            <w:r w:rsidRPr="00850241">
              <w:rPr>
                <w:rFonts w:ascii="Arial" w:eastAsia="Times New Roman" w:hAnsi="Arial" w:cs="Arial"/>
                <w:sz w:val="20"/>
                <w:szCs w:val="20"/>
                <w:lang w:eastAsia="ar-SA"/>
              </w:rPr>
              <w:t>Līguma ietvaros veiktie darbi</w:t>
            </w:r>
          </w:p>
        </w:tc>
        <w:tc>
          <w:tcPr>
            <w:tcW w:w="3334" w:type="dxa"/>
            <w:shd w:val="clear" w:color="auto" w:fill="auto"/>
          </w:tcPr>
          <w:p w14:paraId="2C988CC9" w14:textId="77777777" w:rsidR="004E1674" w:rsidRPr="00850241" w:rsidRDefault="004E1674" w:rsidP="006A141E">
            <w:pPr>
              <w:suppressAutoHyphens/>
              <w:spacing w:after="0" w:line="360" w:lineRule="auto"/>
              <w:jc w:val="center"/>
              <w:rPr>
                <w:rFonts w:ascii="Arial" w:eastAsia="Times New Roman" w:hAnsi="Arial" w:cs="Arial"/>
                <w:i/>
                <w:sz w:val="20"/>
                <w:szCs w:val="20"/>
                <w:lang w:eastAsia="ar-SA"/>
              </w:rPr>
            </w:pPr>
          </w:p>
        </w:tc>
      </w:tr>
      <w:tr w:rsidR="005A532D" w:rsidRPr="00850241" w14:paraId="5EDFD1DB" w14:textId="77777777" w:rsidTr="004E1674">
        <w:tc>
          <w:tcPr>
            <w:tcW w:w="5953" w:type="dxa"/>
            <w:shd w:val="clear" w:color="auto" w:fill="auto"/>
          </w:tcPr>
          <w:p w14:paraId="5E679AC9" w14:textId="168D37A2" w:rsidR="005A532D" w:rsidRPr="00850241" w:rsidRDefault="005A532D" w:rsidP="00821A89">
            <w:pPr>
              <w:suppressAutoHyphens/>
              <w:spacing w:after="0" w:line="360" w:lineRule="auto"/>
              <w:rPr>
                <w:rFonts w:ascii="Arial" w:eastAsia="Times New Roman" w:hAnsi="Arial" w:cs="Arial"/>
                <w:sz w:val="20"/>
                <w:szCs w:val="20"/>
                <w:lang w:eastAsia="ar-SA"/>
              </w:rPr>
            </w:pPr>
            <w:r>
              <w:rPr>
                <w:rFonts w:ascii="Arial" w:hAnsi="Arial" w:cs="Arial"/>
                <w:sz w:val="20"/>
                <w:szCs w:val="20"/>
              </w:rPr>
              <w:t>Līguma uzsākšanas un pabeigšanas datumi</w:t>
            </w:r>
          </w:p>
        </w:tc>
        <w:tc>
          <w:tcPr>
            <w:tcW w:w="3334" w:type="dxa"/>
            <w:shd w:val="clear" w:color="auto" w:fill="auto"/>
          </w:tcPr>
          <w:p w14:paraId="47A9F9C5" w14:textId="77777777" w:rsidR="005A532D" w:rsidRPr="00850241" w:rsidRDefault="005A532D" w:rsidP="006A141E">
            <w:pPr>
              <w:suppressAutoHyphens/>
              <w:spacing w:after="0" w:line="360" w:lineRule="auto"/>
              <w:jc w:val="center"/>
              <w:rPr>
                <w:rFonts w:ascii="Arial" w:eastAsia="Times New Roman" w:hAnsi="Arial" w:cs="Arial"/>
                <w:sz w:val="20"/>
                <w:szCs w:val="20"/>
                <w:lang w:eastAsia="ar-SA"/>
              </w:rPr>
            </w:pPr>
          </w:p>
        </w:tc>
      </w:tr>
      <w:tr w:rsidR="005A532D" w:rsidRPr="00850241" w14:paraId="1012FABE" w14:textId="77777777" w:rsidTr="004E1674">
        <w:tc>
          <w:tcPr>
            <w:tcW w:w="5953" w:type="dxa"/>
            <w:shd w:val="clear" w:color="auto" w:fill="auto"/>
          </w:tcPr>
          <w:p w14:paraId="4B82AFDA" w14:textId="78161B88" w:rsidR="005A532D" w:rsidRPr="00850241" w:rsidRDefault="005A532D" w:rsidP="006A141E">
            <w:pPr>
              <w:suppressAutoHyphens/>
              <w:spacing w:after="0" w:line="360" w:lineRule="auto"/>
              <w:rPr>
                <w:rFonts w:ascii="Arial" w:eastAsia="Times New Roman" w:hAnsi="Arial" w:cs="Arial"/>
                <w:sz w:val="20"/>
                <w:szCs w:val="20"/>
                <w:lang w:eastAsia="ar-SA"/>
              </w:rPr>
            </w:pPr>
            <w:r>
              <w:rPr>
                <w:rFonts w:ascii="Arial" w:hAnsi="Arial" w:cs="Arial"/>
                <w:sz w:val="20"/>
                <w:szCs w:val="20"/>
              </w:rPr>
              <w:t>Kontaktinformācija atsauksmju iegūšanai (kontaktpersona, amats, tālruņa numurs, e-pasta adrese)</w:t>
            </w:r>
          </w:p>
        </w:tc>
        <w:tc>
          <w:tcPr>
            <w:tcW w:w="3334" w:type="dxa"/>
            <w:shd w:val="clear" w:color="auto" w:fill="auto"/>
          </w:tcPr>
          <w:p w14:paraId="6FA10A3F" w14:textId="77777777" w:rsidR="005A532D" w:rsidRPr="00850241" w:rsidRDefault="005A532D" w:rsidP="006A141E">
            <w:pPr>
              <w:suppressAutoHyphens/>
              <w:spacing w:after="0" w:line="360" w:lineRule="auto"/>
              <w:jc w:val="center"/>
              <w:rPr>
                <w:rFonts w:ascii="Arial" w:eastAsia="Times New Roman" w:hAnsi="Arial" w:cs="Arial"/>
                <w:sz w:val="20"/>
                <w:szCs w:val="20"/>
                <w:lang w:eastAsia="ar-SA"/>
              </w:rPr>
            </w:pPr>
          </w:p>
        </w:tc>
      </w:tr>
    </w:tbl>
    <w:p w14:paraId="656F30F1" w14:textId="77777777" w:rsidR="00DC757E" w:rsidRPr="00850241" w:rsidRDefault="00DC757E" w:rsidP="006A141E">
      <w:pPr>
        <w:suppressAutoHyphens/>
        <w:spacing w:after="0" w:line="240" w:lineRule="auto"/>
        <w:jc w:val="both"/>
        <w:rPr>
          <w:rFonts w:ascii="Arial" w:eastAsia="Times New Roman" w:hAnsi="Arial" w:cs="Arial"/>
          <w:i/>
          <w:sz w:val="20"/>
          <w:szCs w:val="20"/>
          <w:lang w:eastAsia="ar-SA"/>
        </w:rPr>
      </w:pPr>
    </w:p>
    <w:p w14:paraId="0A1694EF" w14:textId="46C646D1" w:rsidR="006A141E" w:rsidRDefault="006A141E" w:rsidP="006A141E">
      <w:pPr>
        <w:suppressAutoHyphens/>
        <w:spacing w:after="0" w:line="240" w:lineRule="auto"/>
        <w:ind w:right="849"/>
        <w:jc w:val="both"/>
        <w:rPr>
          <w:rFonts w:ascii="Arial" w:eastAsia="Times New Roman" w:hAnsi="Arial" w:cs="Arial"/>
          <w:sz w:val="20"/>
          <w:szCs w:val="20"/>
          <w:lang w:eastAsia="ar-SA"/>
        </w:rPr>
      </w:pPr>
    </w:p>
    <w:p w14:paraId="6CF6F4CB" w14:textId="77777777" w:rsidR="00876894" w:rsidRPr="00850241" w:rsidRDefault="00876894" w:rsidP="006A141E">
      <w:pPr>
        <w:suppressAutoHyphens/>
        <w:spacing w:after="0" w:line="240" w:lineRule="auto"/>
        <w:ind w:right="849"/>
        <w:jc w:val="both"/>
        <w:rPr>
          <w:rFonts w:ascii="Arial" w:eastAsia="Times New Roman" w:hAnsi="Arial" w:cs="Arial"/>
          <w:sz w:val="20"/>
          <w:szCs w:val="20"/>
          <w:lang w:eastAsia="ar-SA"/>
        </w:rPr>
      </w:pPr>
    </w:p>
    <w:p w14:paraId="1F5C5AF6" w14:textId="0D4A2E63" w:rsidR="006A141E" w:rsidRPr="00850241" w:rsidRDefault="006A141E" w:rsidP="006A141E">
      <w:pPr>
        <w:suppressAutoHyphens/>
        <w:spacing w:after="0" w:line="240" w:lineRule="auto"/>
        <w:ind w:right="1"/>
        <w:jc w:val="both"/>
        <w:rPr>
          <w:rFonts w:ascii="Arial" w:eastAsia="Times New Roman" w:hAnsi="Arial" w:cs="Arial"/>
          <w:iCs/>
          <w:sz w:val="20"/>
          <w:szCs w:val="20"/>
          <w:lang w:eastAsia="ar-SA"/>
        </w:rPr>
      </w:pPr>
      <w:r w:rsidRPr="00850241">
        <w:rPr>
          <w:rFonts w:ascii="Arial" w:eastAsia="Times New Roman" w:hAnsi="Arial" w:cs="Arial"/>
          <w:iCs/>
          <w:sz w:val="20"/>
          <w:szCs w:val="20"/>
          <w:lang w:eastAsia="ar-SA"/>
        </w:rPr>
        <w:t>Tabulā norāda informāciju par iepriekšējo 3 (</w:t>
      </w:r>
      <w:r w:rsidRPr="00850241">
        <w:rPr>
          <w:rFonts w:ascii="Arial" w:eastAsia="Times New Roman" w:hAnsi="Arial" w:cs="Arial"/>
          <w:i/>
          <w:iCs/>
          <w:sz w:val="20"/>
          <w:szCs w:val="20"/>
          <w:lang w:eastAsia="ar-SA"/>
        </w:rPr>
        <w:t>trīs</w:t>
      </w:r>
      <w:r w:rsidR="00B16185" w:rsidRPr="00850241">
        <w:rPr>
          <w:rFonts w:ascii="Arial" w:eastAsia="Times New Roman" w:hAnsi="Arial" w:cs="Arial"/>
          <w:iCs/>
          <w:sz w:val="20"/>
          <w:szCs w:val="20"/>
          <w:lang w:eastAsia="ar-SA"/>
        </w:rPr>
        <w:t>) gadu laikā īstenoto</w:t>
      </w:r>
      <w:r w:rsidRPr="00850241">
        <w:rPr>
          <w:rFonts w:ascii="Arial" w:eastAsia="Times New Roman" w:hAnsi="Arial" w:cs="Arial"/>
          <w:iCs/>
          <w:sz w:val="20"/>
          <w:szCs w:val="20"/>
          <w:lang w:eastAsia="ar-SA"/>
        </w:rPr>
        <w:t xml:space="preserve"> lī</w:t>
      </w:r>
      <w:r w:rsidR="00B16185" w:rsidRPr="00850241">
        <w:rPr>
          <w:rFonts w:ascii="Arial" w:eastAsia="Times New Roman" w:hAnsi="Arial" w:cs="Arial"/>
          <w:iCs/>
          <w:sz w:val="20"/>
          <w:szCs w:val="20"/>
          <w:lang w:eastAsia="ar-SA"/>
        </w:rPr>
        <w:t>gumu</w:t>
      </w:r>
      <w:r w:rsidR="008748C0" w:rsidRPr="00850241">
        <w:rPr>
          <w:rFonts w:ascii="Arial" w:eastAsia="Times New Roman" w:hAnsi="Arial" w:cs="Arial"/>
          <w:iCs/>
          <w:sz w:val="20"/>
          <w:szCs w:val="20"/>
          <w:lang w:eastAsia="ar-SA"/>
        </w:rPr>
        <w:t xml:space="preserve">, kas atbilst nolikuma </w:t>
      </w:r>
      <w:r w:rsidR="002478C8">
        <w:rPr>
          <w:rFonts w:ascii="Arial" w:eastAsia="Times New Roman" w:hAnsi="Arial" w:cs="Arial"/>
          <w:iCs/>
          <w:sz w:val="20"/>
          <w:szCs w:val="20"/>
          <w:lang w:eastAsia="ar-SA"/>
        </w:rPr>
        <w:t>3.9</w:t>
      </w:r>
      <w:r w:rsidRPr="00B26FAD">
        <w:rPr>
          <w:rFonts w:ascii="Arial" w:eastAsia="Times New Roman" w:hAnsi="Arial" w:cs="Arial"/>
          <w:iCs/>
          <w:sz w:val="20"/>
          <w:szCs w:val="20"/>
          <w:lang w:eastAsia="ar-SA"/>
        </w:rPr>
        <w:t>.punktā noteiktajām</w:t>
      </w:r>
      <w:r w:rsidRPr="00850241">
        <w:rPr>
          <w:rFonts w:ascii="Arial" w:eastAsia="Times New Roman" w:hAnsi="Arial" w:cs="Arial"/>
          <w:iCs/>
          <w:sz w:val="20"/>
          <w:szCs w:val="20"/>
          <w:lang w:eastAsia="ar-SA"/>
        </w:rPr>
        <w:t xml:space="preserve"> prasībām.</w:t>
      </w:r>
    </w:p>
    <w:p w14:paraId="351A4371" w14:textId="77777777" w:rsidR="006A141E" w:rsidRPr="00850241" w:rsidRDefault="006A141E" w:rsidP="006A141E">
      <w:pPr>
        <w:suppressAutoHyphens/>
        <w:spacing w:after="0" w:line="240" w:lineRule="auto"/>
        <w:ind w:right="849"/>
        <w:jc w:val="both"/>
        <w:rPr>
          <w:rFonts w:ascii="Arial" w:eastAsia="Times New Roman" w:hAnsi="Arial" w:cs="Arial"/>
          <w:i/>
          <w:iCs/>
          <w:sz w:val="20"/>
          <w:szCs w:val="20"/>
          <w:lang w:eastAsia="ar-SA"/>
        </w:rPr>
      </w:pPr>
    </w:p>
    <w:p w14:paraId="4B9A291B" w14:textId="0BF3A8B0" w:rsidR="006A141E" w:rsidRPr="00850241" w:rsidRDefault="006A141E" w:rsidP="006A141E">
      <w:pPr>
        <w:suppressAutoHyphens/>
        <w:spacing w:after="0" w:line="240" w:lineRule="auto"/>
        <w:jc w:val="both"/>
        <w:rPr>
          <w:rFonts w:ascii="Arial" w:eastAsia="Times New Roman" w:hAnsi="Arial" w:cs="Arial"/>
          <w:sz w:val="20"/>
          <w:szCs w:val="20"/>
          <w:lang w:eastAsia="ar-SA"/>
        </w:rPr>
      </w:pPr>
      <w:r w:rsidRPr="00850241">
        <w:rPr>
          <w:rFonts w:ascii="Arial" w:eastAsia="Times New Roman" w:hAnsi="Arial" w:cs="Arial"/>
          <w:sz w:val="20"/>
          <w:szCs w:val="20"/>
          <w:lang w:eastAsia="ar-SA"/>
        </w:rPr>
        <w:t xml:space="preserve">Piedāvājumam </w:t>
      </w:r>
      <w:r w:rsidRPr="00850241">
        <w:rPr>
          <w:rFonts w:ascii="Arial" w:eastAsia="Times New Roman" w:hAnsi="Arial" w:cs="Arial"/>
          <w:sz w:val="20"/>
          <w:szCs w:val="20"/>
          <w:u w:val="single"/>
          <w:lang w:eastAsia="ar-SA"/>
        </w:rPr>
        <w:t>pievieno atsauksm</w:t>
      </w:r>
      <w:r w:rsidR="005823EC">
        <w:rPr>
          <w:rFonts w:ascii="Arial" w:eastAsia="Times New Roman" w:hAnsi="Arial" w:cs="Arial"/>
          <w:sz w:val="20"/>
          <w:szCs w:val="20"/>
          <w:u w:val="single"/>
          <w:lang w:eastAsia="ar-SA"/>
        </w:rPr>
        <w:t>i</w:t>
      </w:r>
      <w:r w:rsidR="00B16185" w:rsidRPr="00850241">
        <w:rPr>
          <w:rFonts w:ascii="Arial" w:eastAsia="Times New Roman" w:hAnsi="Arial" w:cs="Arial"/>
          <w:sz w:val="20"/>
          <w:szCs w:val="20"/>
          <w:u w:val="single"/>
          <w:lang w:eastAsia="ar-SA"/>
        </w:rPr>
        <w:t xml:space="preserve"> </w:t>
      </w:r>
      <w:r w:rsidR="00B16185" w:rsidRPr="00850241">
        <w:rPr>
          <w:rFonts w:ascii="Arial" w:eastAsia="Times New Roman" w:hAnsi="Arial" w:cs="Arial"/>
          <w:sz w:val="20"/>
          <w:szCs w:val="20"/>
          <w:lang w:eastAsia="ar-SA"/>
        </w:rPr>
        <w:t>par īstenot</w:t>
      </w:r>
      <w:r w:rsidR="005823EC">
        <w:rPr>
          <w:rFonts w:ascii="Arial" w:eastAsia="Times New Roman" w:hAnsi="Arial" w:cs="Arial"/>
          <w:sz w:val="20"/>
          <w:szCs w:val="20"/>
          <w:lang w:eastAsia="ar-SA"/>
        </w:rPr>
        <w:t xml:space="preserve">o </w:t>
      </w:r>
      <w:r w:rsidR="00B16185" w:rsidRPr="00850241">
        <w:rPr>
          <w:rFonts w:ascii="Arial" w:eastAsia="Times New Roman" w:hAnsi="Arial" w:cs="Arial"/>
          <w:sz w:val="20"/>
          <w:szCs w:val="20"/>
          <w:lang w:eastAsia="ar-SA"/>
        </w:rPr>
        <w:t>līgum</w:t>
      </w:r>
      <w:r w:rsidR="005823EC">
        <w:rPr>
          <w:rFonts w:ascii="Arial" w:eastAsia="Times New Roman" w:hAnsi="Arial" w:cs="Arial"/>
          <w:sz w:val="20"/>
          <w:szCs w:val="20"/>
          <w:lang w:eastAsia="ar-SA"/>
        </w:rPr>
        <w:t>u</w:t>
      </w:r>
      <w:r w:rsidRPr="00850241">
        <w:rPr>
          <w:rFonts w:ascii="Arial" w:eastAsia="Times New Roman" w:hAnsi="Arial" w:cs="Arial"/>
          <w:sz w:val="20"/>
          <w:szCs w:val="20"/>
          <w:lang w:eastAsia="ar-SA"/>
        </w:rPr>
        <w:t>, saskaņā ar norādīto informāciju.</w:t>
      </w:r>
    </w:p>
    <w:p w14:paraId="3D6C00E3" w14:textId="02D8EDE4" w:rsidR="00092905" w:rsidRDefault="00092905" w:rsidP="00092905">
      <w:pPr>
        <w:rPr>
          <w:rFonts w:ascii="Arial" w:hAnsi="Arial" w:cs="Arial"/>
          <w:sz w:val="20"/>
          <w:szCs w:val="20"/>
        </w:rPr>
      </w:pPr>
    </w:p>
    <w:p w14:paraId="572AEB04" w14:textId="77777777" w:rsidR="00876894" w:rsidRPr="00850241" w:rsidRDefault="00876894" w:rsidP="00092905">
      <w:pPr>
        <w:rPr>
          <w:rFonts w:ascii="Arial" w:hAnsi="Arial" w:cs="Arial"/>
          <w:sz w:val="20"/>
          <w:szCs w:val="20"/>
        </w:rPr>
      </w:pPr>
    </w:p>
    <w:tbl>
      <w:tblPr>
        <w:tblW w:w="9072" w:type="dxa"/>
        <w:tblLayout w:type="fixed"/>
        <w:tblLook w:val="0000" w:firstRow="0" w:lastRow="0" w:firstColumn="0" w:lastColumn="0" w:noHBand="0" w:noVBand="0"/>
      </w:tblPr>
      <w:tblGrid>
        <w:gridCol w:w="5352"/>
        <w:gridCol w:w="3720"/>
      </w:tblGrid>
      <w:tr w:rsidR="00092905" w:rsidRPr="00850241" w14:paraId="11C1B795" w14:textId="77777777" w:rsidTr="00092905">
        <w:tc>
          <w:tcPr>
            <w:tcW w:w="5352" w:type="dxa"/>
          </w:tcPr>
          <w:p w14:paraId="736ADD67"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Amatpersonas vai pilnvarotās personas paraksts:</w:t>
            </w:r>
          </w:p>
        </w:tc>
        <w:tc>
          <w:tcPr>
            <w:tcW w:w="3720" w:type="dxa"/>
            <w:tcBorders>
              <w:bottom w:val="single" w:sz="4" w:space="0" w:color="000000"/>
            </w:tcBorders>
          </w:tcPr>
          <w:p w14:paraId="65BCA98F" w14:textId="77777777" w:rsidR="00092905" w:rsidRPr="00850241" w:rsidRDefault="00092905" w:rsidP="00C2787B">
            <w:pPr>
              <w:pStyle w:val="Bezatstarpm"/>
              <w:rPr>
                <w:rFonts w:ascii="Arial" w:hAnsi="Arial" w:cs="Arial"/>
                <w:sz w:val="20"/>
                <w:szCs w:val="20"/>
              </w:rPr>
            </w:pPr>
          </w:p>
        </w:tc>
      </w:tr>
      <w:tr w:rsidR="00092905" w:rsidRPr="00850241" w14:paraId="3B5E88BF" w14:textId="77777777" w:rsidTr="00092905">
        <w:tc>
          <w:tcPr>
            <w:tcW w:w="5352" w:type="dxa"/>
          </w:tcPr>
          <w:p w14:paraId="4FAC806E"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Parakstītāja vārds, uzvārds un amats:</w:t>
            </w:r>
          </w:p>
        </w:tc>
        <w:tc>
          <w:tcPr>
            <w:tcW w:w="3720" w:type="dxa"/>
            <w:tcBorders>
              <w:bottom w:val="single" w:sz="4" w:space="0" w:color="000000"/>
            </w:tcBorders>
          </w:tcPr>
          <w:p w14:paraId="27C7E9BC" w14:textId="77777777" w:rsidR="00092905" w:rsidRPr="00850241" w:rsidRDefault="00092905" w:rsidP="00C2787B">
            <w:pPr>
              <w:pStyle w:val="Bezatstarpm"/>
              <w:rPr>
                <w:rFonts w:ascii="Arial" w:hAnsi="Arial" w:cs="Arial"/>
                <w:sz w:val="20"/>
                <w:szCs w:val="20"/>
              </w:rPr>
            </w:pPr>
          </w:p>
        </w:tc>
      </w:tr>
      <w:tr w:rsidR="00092905" w:rsidRPr="00850241" w14:paraId="3CBF1E37" w14:textId="77777777" w:rsidTr="00092905">
        <w:tc>
          <w:tcPr>
            <w:tcW w:w="5352" w:type="dxa"/>
          </w:tcPr>
          <w:p w14:paraId="34B0CAC0"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Pretendenta nosaukums:</w:t>
            </w:r>
          </w:p>
        </w:tc>
        <w:tc>
          <w:tcPr>
            <w:tcW w:w="3720" w:type="dxa"/>
            <w:tcBorders>
              <w:top w:val="single" w:sz="4" w:space="0" w:color="000000"/>
              <w:bottom w:val="single" w:sz="4" w:space="0" w:color="000000"/>
            </w:tcBorders>
          </w:tcPr>
          <w:p w14:paraId="7D5EE689" w14:textId="77777777" w:rsidR="00092905" w:rsidRPr="00850241" w:rsidRDefault="00092905" w:rsidP="00C2787B">
            <w:pPr>
              <w:pStyle w:val="Bezatstarpm"/>
              <w:rPr>
                <w:rFonts w:ascii="Arial" w:hAnsi="Arial" w:cs="Arial"/>
                <w:sz w:val="20"/>
                <w:szCs w:val="20"/>
              </w:rPr>
            </w:pPr>
          </w:p>
        </w:tc>
      </w:tr>
      <w:tr w:rsidR="00092905" w:rsidRPr="00850241" w14:paraId="788A35B6" w14:textId="77777777" w:rsidTr="00092905">
        <w:tc>
          <w:tcPr>
            <w:tcW w:w="5352" w:type="dxa"/>
          </w:tcPr>
          <w:p w14:paraId="20F52FBA" w14:textId="77777777" w:rsidR="00092905" w:rsidRPr="00850241" w:rsidRDefault="00092905" w:rsidP="00C2787B">
            <w:pPr>
              <w:pStyle w:val="Bezatstarpm"/>
              <w:rPr>
                <w:rFonts w:ascii="Arial" w:hAnsi="Arial" w:cs="Arial"/>
                <w:sz w:val="20"/>
                <w:szCs w:val="20"/>
              </w:rPr>
            </w:pPr>
            <w:r w:rsidRPr="00850241">
              <w:rPr>
                <w:rFonts w:ascii="Arial" w:hAnsi="Arial" w:cs="Arial"/>
                <w:sz w:val="20"/>
                <w:szCs w:val="20"/>
              </w:rPr>
              <w:t>Datums:</w:t>
            </w:r>
          </w:p>
        </w:tc>
        <w:tc>
          <w:tcPr>
            <w:tcW w:w="3720" w:type="dxa"/>
            <w:tcBorders>
              <w:top w:val="single" w:sz="4" w:space="0" w:color="000000"/>
              <w:bottom w:val="single" w:sz="4" w:space="0" w:color="000000"/>
            </w:tcBorders>
          </w:tcPr>
          <w:p w14:paraId="7934C583" w14:textId="77777777" w:rsidR="00092905" w:rsidRPr="00850241" w:rsidRDefault="00092905" w:rsidP="00C2787B">
            <w:pPr>
              <w:pStyle w:val="Bezatstarpm"/>
              <w:rPr>
                <w:rFonts w:ascii="Arial" w:hAnsi="Arial" w:cs="Arial"/>
                <w:sz w:val="20"/>
                <w:szCs w:val="20"/>
              </w:rPr>
            </w:pPr>
          </w:p>
        </w:tc>
      </w:tr>
    </w:tbl>
    <w:p w14:paraId="466E15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0844DEBD" w14:textId="77777777" w:rsidR="001070BB" w:rsidRPr="00850241" w:rsidRDefault="001070BB" w:rsidP="001070BB">
      <w:pPr>
        <w:suppressAutoHyphens/>
        <w:spacing w:after="0" w:line="240" w:lineRule="auto"/>
        <w:ind w:left="1560"/>
        <w:jc w:val="both"/>
        <w:rPr>
          <w:rFonts w:ascii="Arial" w:eastAsia="Times New Roman" w:hAnsi="Arial" w:cs="Arial"/>
          <w:sz w:val="20"/>
          <w:szCs w:val="20"/>
          <w:lang w:eastAsia="ar-SA"/>
        </w:rPr>
      </w:pPr>
    </w:p>
    <w:p w14:paraId="674F3832" w14:textId="652BC37C" w:rsidR="00D05DF1" w:rsidRPr="00850241" w:rsidRDefault="00D05DF1" w:rsidP="00D05DF1">
      <w:pPr>
        <w:pStyle w:val="Bezatstarpm"/>
        <w:tabs>
          <w:tab w:val="left" w:pos="1500"/>
        </w:tabs>
        <w:rPr>
          <w:rFonts w:ascii="Arial" w:hAnsi="Arial" w:cs="Arial"/>
          <w:sz w:val="20"/>
          <w:szCs w:val="20"/>
        </w:rPr>
      </w:pPr>
      <w:r w:rsidRPr="00850241">
        <w:rPr>
          <w:rFonts w:ascii="Arial" w:hAnsi="Arial" w:cs="Arial"/>
          <w:sz w:val="20"/>
          <w:szCs w:val="20"/>
        </w:rPr>
        <w:tab/>
      </w:r>
    </w:p>
    <w:p w14:paraId="5AF74669" w14:textId="77777777" w:rsidR="00D05DF1" w:rsidRPr="00850241" w:rsidRDefault="00D05DF1" w:rsidP="00D05DF1">
      <w:pPr>
        <w:pStyle w:val="Bezatstarpm"/>
        <w:tabs>
          <w:tab w:val="left" w:pos="1500"/>
        </w:tabs>
        <w:rPr>
          <w:rFonts w:ascii="Arial" w:hAnsi="Arial" w:cs="Arial"/>
          <w:sz w:val="20"/>
          <w:szCs w:val="20"/>
        </w:rPr>
      </w:pPr>
    </w:p>
    <w:p w14:paraId="5B55063B" w14:textId="77777777" w:rsidR="00D05DF1" w:rsidRPr="00850241" w:rsidRDefault="00D05DF1" w:rsidP="00D05DF1">
      <w:pPr>
        <w:pStyle w:val="Bezatstarpm"/>
        <w:tabs>
          <w:tab w:val="left" w:pos="1500"/>
        </w:tabs>
        <w:rPr>
          <w:rFonts w:ascii="Arial" w:hAnsi="Arial" w:cs="Arial"/>
          <w:sz w:val="20"/>
          <w:szCs w:val="20"/>
        </w:rPr>
      </w:pPr>
    </w:p>
    <w:p w14:paraId="67DCE856" w14:textId="77777777" w:rsidR="00D05DF1" w:rsidRPr="00850241" w:rsidRDefault="00D05DF1" w:rsidP="00D05DF1">
      <w:pPr>
        <w:pStyle w:val="Bezatstarpm"/>
        <w:tabs>
          <w:tab w:val="left" w:pos="1500"/>
        </w:tabs>
        <w:rPr>
          <w:rFonts w:ascii="Arial" w:hAnsi="Arial" w:cs="Arial"/>
          <w:sz w:val="20"/>
          <w:szCs w:val="20"/>
        </w:rPr>
      </w:pPr>
    </w:p>
    <w:p w14:paraId="20CA2275" w14:textId="77777777" w:rsidR="00D05DF1" w:rsidRPr="00850241" w:rsidRDefault="00D05DF1" w:rsidP="00D05DF1">
      <w:pPr>
        <w:pStyle w:val="Bezatstarpm"/>
        <w:tabs>
          <w:tab w:val="left" w:pos="1500"/>
        </w:tabs>
        <w:rPr>
          <w:rFonts w:ascii="Arial" w:hAnsi="Arial" w:cs="Arial"/>
          <w:sz w:val="20"/>
          <w:szCs w:val="20"/>
        </w:rPr>
      </w:pPr>
    </w:p>
    <w:p w14:paraId="0598959C" w14:textId="77777777" w:rsidR="00D05DF1" w:rsidRPr="00850241" w:rsidRDefault="00D05DF1" w:rsidP="00D05DF1">
      <w:pPr>
        <w:pStyle w:val="Bezatstarpm"/>
        <w:tabs>
          <w:tab w:val="left" w:pos="1500"/>
        </w:tabs>
        <w:rPr>
          <w:rFonts w:ascii="Arial" w:hAnsi="Arial" w:cs="Arial"/>
          <w:sz w:val="20"/>
          <w:szCs w:val="20"/>
        </w:rPr>
      </w:pPr>
    </w:p>
    <w:p w14:paraId="6C63BADD" w14:textId="77777777" w:rsidR="00D05DF1" w:rsidRPr="00850241" w:rsidRDefault="00D05DF1" w:rsidP="00D05DF1">
      <w:pPr>
        <w:pStyle w:val="Bezatstarpm"/>
        <w:tabs>
          <w:tab w:val="left" w:pos="1500"/>
        </w:tabs>
        <w:rPr>
          <w:rFonts w:ascii="Arial" w:hAnsi="Arial" w:cs="Arial"/>
          <w:sz w:val="20"/>
          <w:szCs w:val="20"/>
        </w:rPr>
      </w:pPr>
    </w:p>
    <w:p w14:paraId="4904A253" w14:textId="77777777" w:rsidR="00D05DF1" w:rsidRPr="00850241" w:rsidRDefault="00D05DF1" w:rsidP="00D05DF1">
      <w:pPr>
        <w:pStyle w:val="Bezatstarpm"/>
        <w:tabs>
          <w:tab w:val="left" w:pos="1500"/>
        </w:tabs>
        <w:rPr>
          <w:rFonts w:ascii="Arial" w:hAnsi="Arial" w:cs="Arial"/>
          <w:sz w:val="20"/>
          <w:szCs w:val="20"/>
        </w:rPr>
      </w:pPr>
    </w:p>
    <w:p w14:paraId="51D435AC" w14:textId="2510EA96" w:rsidR="00D05DF1" w:rsidRDefault="00D05DF1" w:rsidP="00D05DF1">
      <w:pPr>
        <w:pStyle w:val="Bezatstarpm"/>
        <w:tabs>
          <w:tab w:val="left" w:pos="1500"/>
        </w:tabs>
        <w:rPr>
          <w:rFonts w:ascii="Arial" w:hAnsi="Arial" w:cs="Arial"/>
          <w:sz w:val="20"/>
          <w:szCs w:val="20"/>
        </w:rPr>
      </w:pPr>
    </w:p>
    <w:p w14:paraId="15044759" w14:textId="0D3064C3" w:rsidR="00B26FAD" w:rsidRDefault="00B26FAD" w:rsidP="00D05DF1">
      <w:pPr>
        <w:pStyle w:val="Bezatstarpm"/>
        <w:tabs>
          <w:tab w:val="left" w:pos="1500"/>
        </w:tabs>
        <w:rPr>
          <w:rFonts w:ascii="Arial" w:hAnsi="Arial" w:cs="Arial"/>
          <w:sz w:val="20"/>
          <w:szCs w:val="20"/>
        </w:rPr>
      </w:pPr>
    </w:p>
    <w:p w14:paraId="14964052" w14:textId="29B166D6" w:rsidR="00B26FAD" w:rsidRDefault="00B26FAD" w:rsidP="00D05DF1">
      <w:pPr>
        <w:pStyle w:val="Bezatstarpm"/>
        <w:tabs>
          <w:tab w:val="left" w:pos="1500"/>
        </w:tabs>
        <w:rPr>
          <w:rFonts w:ascii="Arial" w:hAnsi="Arial" w:cs="Arial"/>
          <w:sz w:val="20"/>
          <w:szCs w:val="20"/>
        </w:rPr>
      </w:pPr>
    </w:p>
    <w:p w14:paraId="15C2E760" w14:textId="7CE312D3" w:rsidR="00B26FAD" w:rsidRDefault="00B26FAD" w:rsidP="00D05DF1">
      <w:pPr>
        <w:pStyle w:val="Bezatstarpm"/>
        <w:tabs>
          <w:tab w:val="left" w:pos="1500"/>
        </w:tabs>
        <w:rPr>
          <w:rFonts w:ascii="Arial" w:hAnsi="Arial" w:cs="Arial"/>
          <w:sz w:val="20"/>
          <w:szCs w:val="20"/>
        </w:rPr>
      </w:pPr>
    </w:p>
    <w:p w14:paraId="2E5615C0" w14:textId="50CFA2D1" w:rsidR="00B26FAD" w:rsidRDefault="00B26FAD" w:rsidP="00D05DF1">
      <w:pPr>
        <w:pStyle w:val="Bezatstarpm"/>
        <w:tabs>
          <w:tab w:val="left" w:pos="1500"/>
        </w:tabs>
        <w:rPr>
          <w:rFonts w:ascii="Arial" w:hAnsi="Arial" w:cs="Arial"/>
          <w:sz w:val="20"/>
          <w:szCs w:val="20"/>
        </w:rPr>
      </w:pPr>
    </w:p>
    <w:p w14:paraId="48A61A5F" w14:textId="1901C8B9" w:rsidR="00B26FAD" w:rsidRDefault="00B26FAD" w:rsidP="00D05DF1">
      <w:pPr>
        <w:pStyle w:val="Bezatstarpm"/>
        <w:tabs>
          <w:tab w:val="left" w:pos="1500"/>
        </w:tabs>
        <w:rPr>
          <w:rFonts w:ascii="Arial" w:hAnsi="Arial" w:cs="Arial"/>
          <w:sz w:val="20"/>
          <w:szCs w:val="20"/>
        </w:rPr>
      </w:pPr>
    </w:p>
    <w:p w14:paraId="747E1667" w14:textId="27B21E45" w:rsidR="00B26FAD" w:rsidRDefault="00B26FAD" w:rsidP="00D05DF1">
      <w:pPr>
        <w:pStyle w:val="Bezatstarpm"/>
        <w:tabs>
          <w:tab w:val="left" w:pos="1500"/>
        </w:tabs>
        <w:rPr>
          <w:rFonts w:ascii="Arial" w:hAnsi="Arial" w:cs="Arial"/>
          <w:sz w:val="20"/>
          <w:szCs w:val="20"/>
        </w:rPr>
      </w:pPr>
    </w:p>
    <w:p w14:paraId="774011CF" w14:textId="7FEA0B27" w:rsidR="00B26FAD" w:rsidRDefault="00B26FAD" w:rsidP="00D05DF1">
      <w:pPr>
        <w:pStyle w:val="Bezatstarpm"/>
        <w:tabs>
          <w:tab w:val="left" w:pos="1500"/>
        </w:tabs>
        <w:rPr>
          <w:rFonts w:ascii="Arial" w:hAnsi="Arial" w:cs="Arial"/>
          <w:sz w:val="20"/>
          <w:szCs w:val="20"/>
        </w:rPr>
      </w:pPr>
    </w:p>
    <w:p w14:paraId="6174CED1" w14:textId="77777777" w:rsidR="005823EC" w:rsidRDefault="005823EC">
      <w:pPr>
        <w:rPr>
          <w:rFonts w:ascii="Arial" w:eastAsia="Times New Roman" w:hAnsi="Arial" w:cs="Arial"/>
          <w:sz w:val="20"/>
          <w:szCs w:val="20"/>
          <w:lang w:eastAsia="ar-SA"/>
        </w:rPr>
      </w:pPr>
      <w:r>
        <w:rPr>
          <w:rFonts w:ascii="Arial" w:hAnsi="Arial" w:cs="Arial"/>
          <w:sz w:val="20"/>
          <w:szCs w:val="20"/>
        </w:rPr>
        <w:br w:type="page"/>
      </w:r>
    </w:p>
    <w:p w14:paraId="6785E90B" w14:textId="15BB3EB3" w:rsidR="008E6425" w:rsidRPr="00850241" w:rsidRDefault="00002F36" w:rsidP="00B530DB">
      <w:pPr>
        <w:pStyle w:val="Bezatstarpm"/>
        <w:jc w:val="right"/>
        <w:rPr>
          <w:rFonts w:ascii="Arial" w:hAnsi="Arial" w:cs="Arial"/>
          <w:sz w:val="20"/>
          <w:szCs w:val="20"/>
        </w:rPr>
      </w:pPr>
      <w:r w:rsidRPr="00850241">
        <w:rPr>
          <w:rFonts w:ascii="Arial" w:hAnsi="Arial" w:cs="Arial"/>
          <w:sz w:val="20"/>
          <w:szCs w:val="20"/>
        </w:rPr>
        <w:lastRenderedPageBreak/>
        <w:t>Iepirkuma</w:t>
      </w:r>
      <w:r w:rsidR="008E6425" w:rsidRPr="00850241">
        <w:rPr>
          <w:rFonts w:ascii="Arial" w:hAnsi="Arial" w:cs="Arial"/>
          <w:sz w:val="20"/>
          <w:szCs w:val="20"/>
        </w:rPr>
        <w:t xml:space="preserve"> </w:t>
      </w:r>
      <w:r w:rsidR="004530EF">
        <w:rPr>
          <w:rFonts w:ascii="Arial" w:hAnsi="Arial" w:cs="Arial"/>
          <w:sz w:val="20"/>
          <w:szCs w:val="20"/>
        </w:rPr>
        <w:t xml:space="preserve">LPP </w:t>
      </w:r>
      <w:r w:rsidR="00015637">
        <w:rPr>
          <w:rFonts w:ascii="Arial" w:hAnsi="Arial" w:cs="Arial"/>
          <w:sz w:val="20"/>
          <w:szCs w:val="20"/>
        </w:rPr>
        <w:t>2019/88</w:t>
      </w:r>
    </w:p>
    <w:p w14:paraId="174A462E" w14:textId="1DBF8888" w:rsidR="008E6425" w:rsidRPr="00850241" w:rsidRDefault="000E5A4E" w:rsidP="00B530DB">
      <w:pPr>
        <w:pStyle w:val="Bezatstarpm"/>
        <w:jc w:val="right"/>
        <w:rPr>
          <w:rFonts w:ascii="Arial" w:hAnsi="Arial" w:cs="Arial"/>
          <w:b/>
          <w:sz w:val="20"/>
          <w:szCs w:val="20"/>
        </w:rPr>
      </w:pPr>
      <w:r w:rsidRPr="00850241">
        <w:rPr>
          <w:rFonts w:ascii="Arial" w:hAnsi="Arial" w:cs="Arial"/>
          <w:b/>
          <w:sz w:val="20"/>
          <w:szCs w:val="20"/>
        </w:rPr>
        <w:t xml:space="preserve"> </w:t>
      </w:r>
      <w:r w:rsidR="00821A89" w:rsidRPr="00850241">
        <w:rPr>
          <w:rFonts w:ascii="Arial" w:hAnsi="Arial" w:cs="Arial"/>
          <w:b/>
          <w:sz w:val="20"/>
          <w:szCs w:val="20"/>
        </w:rPr>
        <w:t xml:space="preserve">nolikuma </w:t>
      </w:r>
      <w:r w:rsidR="00B26FAD">
        <w:rPr>
          <w:rFonts w:ascii="Arial" w:hAnsi="Arial" w:cs="Arial"/>
          <w:b/>
          <w:sz w:val="20"/>
          <w:szCs w:val="20"/>
        </w:rPr>
        <w:t>4</w:t>
      </w:r>
      <w:r w:rsidR="008E6425" w:rsidRPr="00850241">
        <w:rPr>
          <w:rFonts w:ascii="Arial" w:hAnsi="Arial" w:cs="Arial"/>
          <w:b/>
          <w:sz w:val="20"/>
          <w:szCs w:val="20"/>
        </w:rPr>
        <w:t>.pielikums</w:t>
      </w:r>
    </w:p>
    <w:p w14:paraId="17731DDE" w14:textId="77777777" w:rsidR="008E6425" w:rsidRPr="00850241" w:rsidRDefault="008E6425" w:rsidP="00AC3A82">
      <w:pPr>
        <w:spacing w:after="0" w:line="240" w:lineRule="auto"/>
        <w:jc w:val="center"/>
        <w:rPr>
          <w:rFonts w:ascii="Arial" w:hAnsi="Arial" w:cs="Arial"/>
          <w:b/>
          <w:sz w:val="20"/>
          <w:szCs w:val="20"/>
        </w:rPr>
      </w:pPr>
    </w:p>
    <w:p w14:paraId="1506B2EF" w14:textId="77777777" w:rsidR="00152024" w:rsidRDefault="00152024" w:rsidP="00AC3A82">
      <w:pPr>
        <w:spacing w:after="0" w:line="240" w:lineRule="auto"/>
        <w:jc w:val="center"/>
        <w:rPr>
          <w:rFonts w:ascii="Arial" w:hAnsi="Arial" w:cs="Arial"/>
          <w:b/>
          <w:sz w:val="20"/>
          <w:szCs w:val="20"/>
        </w:rPr>
      </w:pPr>
    </w:p>
    <w:p w14:paraId="364D883E" w14:textId="4EA46D6C" w:rsidR="00AC3A82" w:rsidRPr="00850241" w:rsidRDefault="00AC3A82" w:rsidP="00AC3A82">
      <w:pPr>
        <w:spacing w:after="0" w:line="240" w:lineRule="auto"/>
        <w:jc w:val="center"/>
        <w:rPr>
          <w:rFonts w:ascii="Arial" w:hAnsi="Arial" w:cs="Arial"/>
          <w:b/>
          <w:sz w:val="20"/>
          <w:szCs w:val="20"/>
        </w:rPr>
      </w:pPr>
      <w:r w:rsidRPr="00850241">
        <w:rPr>
          <w:rFonts w:ascii="Arial" w:hAnsi="Arial" w:cs="Arial"/>
          <w:b/>
          <w:sz w:val="20"/>
          <w:szCs w:val="20"/>
        </w:rPr>
        <w:t>PRASĪBAS PIEDĀVĀJUMU NOFORMĒŠANAI</w:t>
      </w:r>
    </w:p>
    <w:p w14:paraId="57708E03" w14:textId="77777777" w:rsidR="00AC3A82" w:rsidRPr="00850241" w:rsidRDefault="00AC3A82" w:rsidP="00AC3A82">
      <w:pPr>
        <w:pStyle w:val="Pamatteksts"/>
        <w:tabs>
          <w:tab w:val="left" w:pos="567"/>
          <w:tab w:val="left" w:pos="851"/>
        </w:tabs>
        <w:rPr>
          <w:rFonts w:ascii="Arial" w:hAnsi="Arial" w:cs="Arial"/>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850241" w14:paraId="4E3E85E0" w14:textId="77777777" w:rsidTr="00477C07">
        <w:tc>
          <w:tcPr>
            <w:tcW w:w="9351" w:type="dxa"/>
          </w:tcPr>
          <w:p w14:paraId="35D49779" w14:textId="5E90E684" w:rsidR="007A51BD" w:rsidRPr="00FD5DCF" w:rsidRDefault="00C2787B" w:rsidP="00D05DF1">
            <w:pPr>
              <w:pStyle w:val="Pamatteksts"/>
              <w:numPr>
                <w:ilvl w:val="0"/>
                <w:numId w:val="7"/>
              </w:numPr>
              <w:tabs>
                <w:tab w:val="left" w:pos="0"/>
                <w:tab w:val="left" w:pos="709"/>
                <w:tab w:val="left" w:pos="3600"/>
                <w:tab w:val="left" w:pos="4500"/>
                <w:tab w:val="left" w:pos="4680"/>
              </w:tabs>
              <w:spacing w:line="100" w:lineRule="atLeast"/>
              <w:jc w:val="both"/>
              <w:rPr>
                <w:rFonts w:ascii="Arial" w:hAnsi="Arial" w:cs="Arial"/>
              </w:rPr>
            </w:pPr>
            <w:r w:rsidRPr="00FD5DCF">
              <w:rPr>
                <w:rFonts w:ascii="Arial" w:hAnsi="Arial" w:cs="Arial"/>
              </w:rPr>
              <w:t xml:space="preserve">Pretendentam piedāvājums jāiesniedz </w:t>
            </w:r>
            <w:r w:rsidR="007841E8" w:rsidRPr="00FD5DCF">
              <w:rPr>
                <w:rFonts w:ascii="Arial" w:hAnsi="Arial" w:cs="Arial"/>
              </w:rPr>
              <w:t>1 (vienā) oriģinālā drukātā eksemplārā</w:t>
            </w:r>
            <w:r w:rsidR="00665D38" w:rsidRPr="00FD5DCF">
              <w:rPr>
                <w:rFonts w:ascii="Arial" w:hAnsi="Arial" w:cs="Arial"/>
              </w:rPr>
              <w:t>.</w:t>
            </w:r>
          </w:p>
          <w:p w14:paraId="1943847E" w14:textId="064F935A" w:rsidR="008748C0" w:rsidRPr="00FD5DCF" w:rsidRDefault="008748C0" w:rsidP="008748C0">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AC3A82" w:rsidRPr="00850241" w14:paraId="43F5D0BA" w14:textId="77777777" w:rsidTr="00006F79">
        <w:trPr>
          <w:trHeight w:val="537"/>
        </w:trPr>
        <w:tc>
          <w:tcPr>
            <w:tcW w:w="9351" w:type="dxa"/>
          </w:tcPr>
          <w:p w14:paraId="4FA2D3BE" w14:textId="40FF9811"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Piedāvājumā jāiekļauj n</w:t>
            </w:r>
            <w:r w:rsidR="008748C0" w:rsidRPr="00850241">
              <w:rPr>
                <w:rFonts w:ascii="Arial" w:hAnsi="Arial" w:cs="Arial"/>
              </w:rPr>
              <w:t xml:space="preserve">olikuma </w:t>
            </w:r>
            <w:r w:rsidR="00BE3D30">
              <w:rPr>
                <w:rFonts w:ascii="Arial" w:hAnsi="Arial" w:cs="Arial"/>
              </w:rPr>
              <w:t>3</w:t>
            </w:r>
            <w:r w:rsidRPr="00B26FAD">
              <w:rPr>
                <w:rFonts w:ascii="Arial" w:hAnsi="Arial" w:cs="Arial"/>
              </w:rPr>
              <w:t>.sadaļā</w:t>
            </w:r>
            <w:r w:rsidRPr="00850241">
              <w:rPr>
                <w:rFonts w:ascii="Arial" w:hAnsi="Arial" w:cs="Arial"/>
              </w:rPr>
              <w:t xml:space="preserve"> noteiktie dokumenti.</w:t>
            </w:r>
          </w:p>
          <w:p w14:paraId="34A1F30C"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4B0CA88B" w14:textId="77777777" w:rsidTr="00477C07">
        <w:tc>
          <w:tcPr>
            <w:tcW w:w="9351" w:type="dxa"/>
          </w:tcPr>
          <w:p w14:paraId="48554058"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850241" w:rsidRDefault="00AC3A82" w:rsidP="00477C07">
            <w:pPr>
              <w:pStyle w:val="Pamatteksts"/>
              <w:tabs>
                <w:tab w:val="left" w:pos="746"/>
              </w:tabs>
              <w:ind w:left="746" w:hanging="386"/>
              <w:jc w:val="both"/>
              <w:rPr>
                <w:rFonts w:ascii="Arial" w:hAnsi="Arial" w:cs="Arial"/>
              </w:rPr>
            </w:pPr>
          </w:p>
        </w:tc>
      </w:tr>
      <w:tr w:rsidR="00AC3A82" w:rsidRPr="00850241" w14:paraId="1618B0C6" w14:textId="77777777" w:rsidTr="00477C07">
        <w:tc>
          <w:tcPr>
            <w:tcW w:w="9351" w:type="dxa"/>
            <w:tcBorders>
              <w:bottom w:val="single" w:sz="4" w:space="0" w:color="auto"/>
            </w:tcBorders>
          </w:tcPr>
          <w:p w14:paraId="3FAACA1E" w14:textId="77777777" w:rsidR="00AC3A82" w:rsidRPr="00850241" w:rsidRDefault="00AC3A82" w:rsidP="00D05DF1">
            <w:pPr>
              <w:pStyle w:val="Pamatteksts"/>
              <w:numPr>
                <w:ilvl w:val="0"/>
                <w:numId w:val="7"/>
              </w:numPr>
              <w:tabs>
                <w:tab w:val="left" w:pos="746"/>
              </w:tabs>
              <w:ind w:left="746" w:hanging="386"/>
              <w:jc w:val="both"/>
              <w:rPr>
                <w:rFonts w:ascii="Arial" w:hAnsi="Arial" w:cs="Arial"/>
              </w:rPr>
            </w:pPr>
            <w:r w:rsidRPr="00850241">
              <w:rPr>
                <w:rFonts w:ascii="Arial" w:hAnsi="Arial" w:cs="Arial"/>
              </w:rPr>
              <w:t>Pretendentam piedāvājums jāiesaiņo slēgtā aploksnē, kas adresēta:</w:t>
            </w:r>
          </w:p>
        </w:tc>
      </w:tr>
      <w:tr w:rsidR="00AC3A82" w:rsidRPr="00850241"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4C426788"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
                <w:u w:val="single"/>
              </w:rPr>
            </w:pPr>
            <w:r w:rsidRPr="00850241">
              <w:rPr>
                <w:rFonts w:ascii="Arial" w:hAnsi="Arial" w:cs="Arial"/>
                <w:i/>
                <w:u w:val="single"/>
              </w:rPr>
              <w:t>Saņēmējs:</w:t>
            </w:r>
          </w:p>
          <w:p w14:paraId="2A8AB0D0"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rPr>
            </w:pPr>
            <w:r w:rsidRPr="00850241">
              <w:rPr>
                <w:rFonts w:ascii="Arial" w:hAnsi="Arial" w:cs="Arial"/>
              </w:rPr>
              <w:t xml:space="preserve">Liepājas pilsētas domes </w:t>
            </w:r>
            <w:r w:rsidRPr="00850241">
              <w:rPr>
                <w:rFonts w:ascii="Arial" w:hAnsi="Arial" w:cs="Arial"/>
                <w:iCs/>
              </w:rPr>
              <w:t xml:space="preserve">Iepirkumu komisijai </w:t>
            </w:r>
          </w:p>
          <w:p w14:paraId="25ADDE53" w14:textId="77777777" w:rsidR="00AC3A82" w:rsidRPr="00850241" w:rsidRDefault="00AC3A82" w:rsidP="00477C07">
            <w:pPr>
              <w:pStyle w:val="Pamatteksts"/>
              <w:tabs>
                <w:tab w:val="left" w:pos="1701"/>
                <w:tab w:val="left" w:pos="3600"/>
                <w:tab w:val="left" w:pos="4500"/>
                <w:tab w:val="left" w:pos="4680"/>
              </w:tabs>
              <w:ind w:left="360"/>
              <w:jc w:val="right"/>
              <w:rPr>
                <w:rFonts w:ascii="Arial" w:hAnsi="Arial" w:cs="Arial"/>
                <w:iCs/>
              </w:rPr>
            </w:pPr>
            <w:r w:rsidRPr="00850241">
              <w:rPr>
                <w:rFonts w:ascii="Arial" w:hAnsi="Arial" w:cs="Arial"/>
                <w:iCs/>
              </w:rPr>
              <w:t>Rožu iela 6, Liepāja, LV-3401</w:t>
            </w:r>
          </w:p>
          <w:p w14:paraId="1A36E9E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rPr>
            </w:pPr>
          </w:p>
          <w:p w14:paraId="1A60002A" w14:textId="3E19556A" w:rsidR="00AC3A82" w:rsidRPr="00850241" w:rsidRDefault="00AC3A82" w:rsidP="00821A89">
            <w:pPr>
              <w:ind w:left="142"/>
              <w:jc w:val="center"/>
              <w:rPr>
                <w:rFonts w:ascii="Arial" w:hAnsi="Arial" w:cs="Arial"/>
                <w:b/>
                <w:bCs/>
                <w:i/>
                <w:sz w:val="20"/>
                <w:szCs w:val="20"/>
              </w:rPr>
            </w:pPr>
            <w:r w:rsidRPr="00850241">
              <w:rPr>
                <w:rFonts w:ascii="Arial" w:hAnsi="Arial" w:cs="Arial"/>
                <w:b/>
                <w:bCs/>
                <w:i/>
                <w:iCs/>
                <w:sz w:val="20"/>
                <w:szCs w:val="20"/>
              </w:rPr>
              <w:t xml:space="preserve">Piedāvājums </w:t>
            </w:r>
            <w:r w:rsidR="00002F36" w:rsidRPr="00850241">
              <w:rPr>
                <w:rFonts w:ascii="Arial" w:hAnsi="Arial" w:cs="Arial"/>
                <w:b/>
                <w:bCs/>
                <w:i/>
                <w:iCs/>
                <w:sz w:val="20"/>
                <w:szCs w:val="20"/>
              </w:rPr>
              <w:t>iepirkumam</w:t>
            </w:r>
            <w:r w:rsidRPr="00850241">
              <w:rPr>
                <w:rFonts w:ascii="Arial" w:hAnsi="Arial" w:cs="Arial"/>
                <w:b/>
                <w:bCs/>
                <w:i/>
                <w:iCs/>
                <w:sz w:val="20"/>
                <w:szCs w:val="20"/>
              </w:rPr>
              <w:t xml:space="preserve"> </w:t>
            </w:r>
            <w:r w:rsidR="00A36A1D" w:rsidRPr="00850241">
              <w:rPr>
                <w:rFonts w:ascii="Arial" w:hAnsi="Arial" w:cs="Arial"/>
                <w:b/>
                <w:bCs/>
                <w:i/>
                <w:iCs/>
                <w:sz w:val="20"/>
                <w:szCs w:val="20"/>
              </w:rPr>
              <w:t>“</w:t>
            </w:r>
            <w:r w:rsidR="00015637">
              <w:rPr>
                <w:rFonts w:ascii="Arial" w:hAnsi="Arial" w:cs="Arial"/>
                <w:b/>
                <w:i/>
                <w:sz w:val="20"/>
                <w:szCs w:val="20"/>
              </w:rPr>
              <w:t>Luksoforu objektu aprīkojuma piegāde, uzstādīšana un konfigurēšana Klaipēdas un Tukuma ielu krustojumā, Tukuma un Ventas ielu krustojumā, Liepājā</w:t>
            </w:r>
            <w:r w:rsidR="00A22FA0">
              <w:rPr>
                <w:rFonts w:ascii="Arial" w:hAnsi="Arial" w:cs="Arial"/>
                <w:b/>
                <w:i/>
                <w:sz w:val="20"/>
                <w:szCs w:val="20"/>
              </w:rPr>
              <w:t xml:space="preserve"> </w:t>
            </w:r>
            <w:r w:rsidR="00A36A1D" w:rsidRPr="00850241">
              <w:rPr>
                <w:rFonts w:ascii="Arial" w:hAnsi="Arial" w:cs="Arial"/>
                <w:b/>
                <w:bCs/>
                <w:i/>
                <w:iCs/>
                <w:sz w:val="20"/>
                <w:szCs w:val="20"/>
              </w:rPr>
              <w:t xml:space="preserve">” </w:t>
            </w:r>
            <w:r w:rsidR="00A36A1D" w:rsidRPr="00850241">
              <w:rPr>
                <w:rFonts w:ascii="Arial" w:hAnsi="Arial" w:cs="Arial"/>
                <w:b/>
                <w:bCs/>
                <w:i/>
                <w:sz w:val="20"/>
                <w:szCs w:val="20"/>
              </w:rPr>
              <w:t>(</w:t>
            </w:r>
            <w:r w:rsidR="004530EF">
              <w:rPr>
                <w:rFonts w:ascii="Arial" w:hAnsi="Arial" w:cs="Arial"/>
                <w:b/>
                <w:bCs/>
                <w:i/>
                <w:sz w:val="20"/>
                <w:szCs w:val="20"/>
              </w:rPr>
              <w:t xml:space="preserve">LPP </w:t>
            </w:r>
            <w:r w:rsidR="00015637">
              <w:rPr>
                <w:rFonts w:ascii="Arial" w:hAnsi="Arial" w:cs="Arial"/>
                <w:b/>
                <w:bCs/>
                <w:i/>
                <w:sz w:val="20"/>
                <w:szCs w:val="20"/>
              </w:rPr>
              <w:t>2019/88</w:t>
            </w:r>
            <w:r w:rsidR="00A36A1D" w:rsidRPr="00850241">
              <w:rPr>
                <w:rFonts w:ascii="Arial" w:hAnsi="Arial" w:cs="Arial"/>
                <w:b/>
                <w:bCs/>
                <w:i/>
                <w:sz w:val="20"/>
                <w:szCs w:val="20"/>
              </w:rPr>
              <w:t>)</w:t>
            </w:r>
          </w:p>
          <w:p w14:paraId="6B9724A5" w14:textId="77777777" w:rsidR="00821A89" w:rsidRPr="00850241" w:rsidRDefault="00821A89" w:rsidP="00477C07">
            <w:pPr>
              <w:ind w:left="142"/>
              <w:jc w:val="both"/>
              <w:rPr>
                <w:rFonts w:ascii="Arial" w:hAnsi="Arial" w:cs="Arial"/>
                <w:b/>
                <w:i/>
                <w:sz w:val="20"/>
                <w:szCs w:val="20"/>
              </w:rPr>
            </w:pPr>
          </w:p>
          <w:p w14:paraId="6FF2FB22" w14:textId="77777777" w:rsidR="00AC3A82" w:rsidRPr="00850241" w:rsidRDefault="00AC3A82" w:rsidP="00477C07">
            <w:pPr>
              <w:pStyle w:val="Pamatteksts"/>
              <w:tabs>
                <w:tab w:val="left" w:pos="1701"/>
                <w:tab w:val="left" w:pos="3600"/>
                <w:tab w:val="left" w:pos="4500"/>
                <w:tab w:val="left" w:pos="4680"/>
              </w:tabs>
              <w:ind w:left="360"/>
              <w:rPr>
                <w:rFonts w:ascii="Arial" w:hAnsi="Arial" w:cs="Arial"/>
                <w:bCs/>
                <w:iCs/>
              </w:rPr>
            </w:pPr>
            <w:r w:rsidRPr="00850241">
              <w:rPr>
                <w:rFonts w:ascii="Arial" w:hAnsi="Arial" w:cs="Arial"/>
                <w:bCs/>
                <w:iCs/>
              </w:rPr>
              <w:t>Neatvērt pirms piedāvājumu atvēršanas sanāksmes sākuma!</w:t>
            </w:r>
          </w:p>
          <w:p w14:paraId="57994A2D" w14:textId="77777777" w:rsidR="00AC3A82" w:rsidRPr="00850241" w:rsidRDefault="00AC3A82" w:rsidP="00477C07">
            <w:pPr>
              <w:pStyle w:val="Pamatteksts"/>
              <w:tabs>
                <w:tab w:val="left" w:pos="1701"/>
                <w:tab w:val="left" w:pos="3600"/>
                <w:tab w:val="left" w:pos="4500"/>
                <w:tab w:val="left" w:pos="4680"/>
              </w:tabs>
              <w:ind w:left="709"/>
              <w:jc w:val="both"/>
              <w:rPr>
                <w:rFonts w:ascii="Arial" w:hAnsi="Arial" w:cs="Arial"/>
                <w:b/>
                <w:bCs/>
                <w:i/>
                <w:iCs/>
              </w:rPr>
            </w:pPr>
          </w:p>
          <w:p w14:paraId="2EBF7FE2" w14:textId="77777777" w:rsidR="00AC3A82" w:rsidRPr="00850241" w:rsidRDefault="00AC3A82" w:rsidP="00C2787B">
            <w:pPr>
              <w:pStyle w:val="Pamatteksts"/>
              <w:tabs>
                <w:tab w:val="left" w:pos="10908"/>
                <w:tab w:val="left" w:pos="11520"/>
              </w:tabs>
              <w:jc w:val="both"/>
              <w:rPr>
                <w:rFonts w:ascii="Arial" w:eastAsia="Calibri" w:hAnsi="Arial" w:cs="Arial"/>
                <w:i/>
                <w:u w:val="single"/>
              </w:rPr>
            </w:pPr>
            <w:r w:rsidRPr="00850241">
              <w:rPr>
                <w:rFonts w:ascii="Arial" w:eastAsia="Calibri" w:hAnsi="Arial" w:cs="Arial"/>
                <w:i/>
                <w:u w:val="single"/>
              </w:rPr>
              <w:t>Iesniedzējs:</w:t>
            </w:r>
          </w:p>
          <w:p w14:paraId="0399CB49" w14:textId="77777777" w:rsidR="00AC3A82" w:rsidRPr="00850241" w:rsidRDefault="00AC3A82" w:rsidP="00C2787B">
            <w:pPr>
              <w:tabs>
                <w:tab w:val="left" w:pos="709"/>
                <w:tab w:val="left" w:pos="10908"/>
                <w:tab w:val="left" w:pos="11520"/>
              </w:tabs>
              <w:spacing w:line="100" w:lineRule="atLeast"/>
              <w:jc w:val="both"/>
              <w:rPr>
                <w:rFonts w:ascii="Arial" w:hAnsi="Arial" w:cs="Arial"/>
                <w:i/>
                <w:kern w:val="1"/>
                <w:sz w:val="20"/>
                <w:szCs w:val="20"/>
              </w:rPr>
            </w:pPr>
            <w:r w:rsidRPr="00850241">
              <w:rPr>
                <w:rFonts w:ascii="Arial" w:hAnsi="Arial" w:cs="Arial"/>
                <w:i/>
                <w:kern w:val="1"/>
                <w:sz w:val="20"/>
                <w:szCs w:val="20"/>
              </w:rPr>
              <w:t>&lt;Pretendenta nosaukums, reģistrācijas numurs, adrese&gt;</w:t>
            </w:r>
          </w:p>
          <w:p w14:paraId="3E185C41" w14:textId="77777777" w:rsidR="00AC3A82" w:rsidRPr="00850241" w:rsidRDefault="00AC3A82" w:rsidP="00C2787B">
            <w:pPr>
              <w:pStyle w:val="Pamatteksts"/>
              <w:tabs>
                <w:tab w:val="left" w:pos="567"/>
                <w:tab w:val="left" w:pos="851"/>
              </w:tabs>
              <w:jc w:val="left"/>
              <w:rPr>
                <w:rFonts w:ascii="Arial" w:hAnsi="Arial" w:cs="Arial"/>
              </w:rPr>
            </w:pPr>
            <w:r w:rsidRPr="00850241">
              <w:rPr>
                <w:rFonts w:ascii="Arial" w:hAnsi="Arial" w:cs="Arial"/>
                <w:i/>
                <w:kern w:val="1"/>
              </w:rPr>
              <w:t>&lt;Kontaktpersonas vārds, uzvārds, tālruņa numurs&gt;</w:t>
            </w:r>
          </w:p>
        </w:tc>
      </w:tr>
      <w:tr w:rsidR="00AC3A82" w:rsidRPr="00850241" w14:paraId="7D573054" w14:textId="77777777" w:rsidTr="00477C07">
        <w:tc>
          <w:tcPr>
            <w:tcW w:w="9351" w:type="dxa"/>
            <w:tcBorders>
              <w:top w:val="single" w:sz="4" w:space="0" w:color="auto"/>
            </w:tcBorders>
          </w:tcPr>
          <w:p w14:paraId="2A904FEE" w14:textId="77777777" w:rsidR="00AC3A82" w:rsidRPr="00850241" w:rsidRDefault="00AC3A82" w:rsidP="00477C07">
            <w:pPr>
              <w:pStyle w:val="Pamatteksts"/>
              <w:tabs>
                <w:tab w:val="left" w:pos="567"/>
                <w:tab w:val="left" w:pos="851"/>
              </w:tabs>
              <w:ind w:left="720"/>
              <w:jc w:val="both"/>
              <w:rPr>
                <w:rFonts w:ascii="Arial" w:hAnsi="Arial" w:cs="Arial"/>
              </w:rPr>
            </w:pPr>
          </w:p>
        </w:tc>
      </w:tr>
      <w:tr w:rsidR="00AC3A82" w:rsidRPr="00850241" w14:paraId="69D6351D" w14:textId="77777777" w:rsidTr="00477C07">
        <w:tc>
          <w:tcPr>
            <w:tcW w:w="9351" w:type="dxa"/>
          </w:tcPr>
          <w:p w14:paraId="14E602AD" w14:textId="2065C6A7" w:rsidR="00AC3A82" w:rsidRPr="00850241" w:rsidRDefault="00AC3A82" w:rsidP="00D05DF1">
            <w:pPr>
              <w:pStyle w:val="Pamatteksts"/>
              <w:numPr>
                <w:ilvl w:val="0"/>
                <w:numId w:val="7"/>
              </w:numPr>
              <w:tabs>
                <w:tab w:val="left" w:pos="746"/>
              </w:tabs>
              <w:jc w:val="both"/>
              <w:rPr>
                <w:rFonts w:ascii="Arial" w:eastAsia="Arial" w:hAnsi="Arial" w:cs="Arial"/>
              </w:rPr>
            </w:pPr>
            <w:r w:rsidRPr="00850241">
              <w:rPr>
                <w:rFonts w:ascii="Arial" w:eastAsia="Arial" w:hAnsi="Arial" w:cs="Arial"/>
              </w:rPr>
              <w:t xml:space="preserve">Pretendents drīkst iesniegt </w:t>
            </w:r>
            <w:r w:rsidRPr="00850241">
              <w:rPr>
                <w:rFonts w:ascii="Arial" w:eastAsia="Arial" w:hAnsi="Arial" w:cs="Arial"/>
                <w:b/>
              </w:rPr>
              <w:t>tikai vienu piedāvājuma variantu</w:t>
            </w:r>
            <w:r w:rsidRPr="00850241">
              <w:rPr>
                <w:rFonts w:ascii="Arial" w:eastAsia="Arial" w:hAnsi="Arial" w:cs="Arial"/>
              </w:rPr>
              <w:t>. Ja pretendents iesniegs vairākus piedāvājuma variantus, tie visi tiks atzīti par nederīgiem.</w:t>
            </w:r>
          </w:p>
          <w:p w14:paraId="57015993" w14:textId="77777777" w:rsidR="00AC3A82" w:rsidRPr="00850241" w:rsidRDefault="00AC3A82" w:rsidP="00477C07">
            <w:pPr>
              <w:pStyle w:val="Pamatteksts"/>
              <w:tabs>
                <w:tab w:val="left" w:pos="746"/>
              </w:tabs>
              <w:ind w:hanging="360"/>
              <w:jc w:val="both"/>
              <w:rPr>
                <w:rFonts w:ascii="Arial" w:eastAsia="Arial" w:hAnsi="Arial" w:cs="Arial"/>
              </w:rPr>
            </w:pPr>
          </w:p>
        </w:tc>
      </w:tr>
      <w:tr w:rsidR="00AC3A82" w:rsidRPr="00814059" w14:paraId="2D5E07C5" w14:textId="77777777" w:rsidTr="00477C07">
        <w:tc>
          <w:tcPr>
            <w:tcW w:w="9351" w:type="dxa"/>
          </w:tcPr>
          <w:p w14:paraId="59C09C22" w14:textId="77777777" w:rsidR="00AC3A82" w:rsidRPr="00814059" w:rsidRDefault="00AC3A82" w:rsidP="00D05DF1">
            <w:pPr>
              <w:pStyle w:val="Pamatteksts"/>
              <w:numPr>
                <w:ilvl w:val="0"/>
                <w:numId w:val="7"/>
              </w:numPr>
              <w:tabs>
                <w:tab w:val="left" w:pos="746"/>
              </w:tabs>
              <w:jc w:val="both"/>
              <w:rPr>
                <w:rFonts w:ascii="Arial" w:hAnsi="Arial" w:cs="Arial"/>
              </w:rPr>
            </w:pPr>
            <w:r w:rsidRPr="00814059">
              <w:rPr>
                <w:rFonts w:ascii="Arial" w:hAnsi="Arial" w:cs="Arial"/>
              </w:rPr>
              <w:t xml:space="preserve">Pretendentam jāiesniedz dokumenti, kas </w:t>
            </w:r>
            <w:r w:rsidRPr="00814059">
              <w:rPr>
                <w:rFonts w:ascii="Arial" w:hAnsi="Arial" w:cs="Arial"/>
                <w:b/>
              </w:rPr>
              <w:t>aizpildīti atbilstoši nolikumam klāt pievienoto veidlapu</w:t>
            </w:r>
            <w:r w:rsidRPr="00814059">
              <w:rPr>
                <w:rFonts w:ascii="Arial" w:hAnsi="Arial" w:cs="Arial"/>
              </w:rPr>
              <w:t xml:space="preserve"> </w:t>
            </w:r>
            <w:r w:rsidRPr="00814059">
              <w:rPr>
                <w:rFonts w:ascii="Arial" w:hAnsi="Arial" w:cs="Arial"/>
                <w:b/>
              </w:rPr>
              <w:t>formai.</w:t>
            </w:r>
            <w:r w:rsidRPr="00814059">
              <w:rPr>
                <w:rFonts w:ascii="Arial" w:hAnsi="Arial" w:cs="Arial"/>
              </w:rPr>
              <w:t xml:space="preserve"> </w:t>
            </w:r>
          </w:p>
          <w:p w14:paraId="4D32B531" w14:textId="77777777" w:rsidR="00AC3A82" w:rsidRPr="00814059" w:rsidRDefault="00AC3A82" w:rsidP="00477C07">
            <w:pPr>
              <w:pStyle w:val="Pamatteksts"/>
              <w:tabs>
                <w:tab w:val="left" w:pos="746"/>
              </w:tabs>
              <w:ind w:hanging="360"/>
              <w:jc w:val="both"/>
              <w:rPr>
                <w:rFonts w:ascii="Arial" w:hAnsi="Arial" w:cs="Arial"/>
              </w:rPr>
            </w:pPr>
          </w:p>
        </w:tc>
      </w:tr>
      <w:tr w:rsidR="00AC3A82" w:rsidRPr="00850241" w14:paraId="6DCF71FB" w14:textId="77777777" w:rsidTr="00477C07">
        <w:tc>
          <w:tcPr>
            <w:tcW w:w="9351" w:type="dxa"/>
          </w:tcPr>
          <w:p w14:paraId="0B5CEAC9" w14:textId="77777777"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 xml:space="preserve">Visām izmaksām piedāvājumā jābūt uzrādītām </w:t>
            </w:r>
            <w:r w:rsidRPr="00850241">
              <w:rPr>
                <w:rFonts w:ascii="Arial" w:hAnsi="Arial" w:cs="Arial"/>
                <w:i/>
              </w:rPr>
              <w:t>euro</w:t>
            </w:r>
            <w:r w:rsidRPr="00850241">
              <w:rPr>
                <w:rFonts w:ascii="Arial" w:hAnsi="Arial" w:cs="Arial"/>
              </w:rPr>
              <w:t xml:space="preserve"> (EUR), noapaļojot līdz 2 (</w:t>
            </w:r>
            <w:r w:rsidRPr="00850241">
              <w:rPr>
                <w:rFonts w:ascii="Arial" w:hAnsi="Arial" w:cs="Arial"/>
                <w:i/>
              </w:rPr>
              <w:t>diviem</w:t>
            </w:r>
            <w:r w:rsidRPr="00850241">
              <w:rPr>
                <w:rFonts w:ascii="Arial" w:hAnsi="Arial" w:cs="Arial"/>
              </w:rPr>
              <w:t>) cipariem aiz komata.</w:t>
            </w:r>
          </w:p>
          <w:p w14:paraId="06A7C8CF"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33785B0" w14:textId="77777777" w:rsidTr="00477C07">
        <w:tc>
          <w:tcPr>
            <w:tcW w:w="9351" w:type="dxa"/>
          </w:tcPr>
          <w:p w14:paraId="4A54A0A5" w14:textId="77777777" w:rsidR="00AC3A82" w:rsidRPr="00850241" w:rsidRDefault="00AC3A82" w:rsidP="00D05DF1">
            <w:pPr>
              <w:pStyle w:val="Pamatteksts"/>
              <w:numPr>
                <w:ilvl w:val="0"/>
                <w:numId w:val="7"/>
              </w:numPr>
              <w:tabs>
                <w:tab w:val="left" w:pos="746"/>
              </w:tabs>
              <w:jc w:val="both"/>
              <w:rPr>
                <w:rFonts w:ascii="Arial" w:eastAsia="Helvetica" w:hAnsi="Arial" w:cs="Arial"/>
              </w:rPr>
            </w:pPr>
            <w:r w:rsidRPr="00850241">
              <w:rPr>
                <w:rFonts w:ascii="Arial" w:hAnsi="Arial" w:cs="Arial"/>
              </w:rPr>
              <w:t xml:space="preserve">Pretendentam piedāvājums jāiesniedz latviešu valodā. </w:t>
            </w:r>
            <w:r w:rsidRPr="00850241">
              <w:rPr>
                <w:rFonts w:ascii="Arial" w:eastAsia="Helvetica" w:hAnsi="Arial" w:cs="Arial"/>
              </w:rPr>
              <w:t>Ja piedāvājumā iekļaujamā informācija ir</w:t>
            </w:r>
            <w:r w:rsidRPr="00850241">
              <w:rPr>
                <w:rFonts w:ascii="Arial" w:hAnsi="Arial" w:cs="Arial"/>
              </w:rPr>
              <w:t xml:space="preserve"> citā valodā, pretendents pievieno tulkojumu latviešu valodā, kas sagatavots atbilstoši normatīvajiem aktiem par kārtību, kādā apliecināmi dokumentu tulkojumi valsts valodā</w:t>
            </w:r>
            <w:r w:rsidRPr="00850241">
              <w:rPr>
                <w:rStyle w:val="Vresatsauce"/>
                <w:rFonts w:ascii="Arial" w:hAnsi="Arial" w:cs="Arial"/>
              </w:rPr>
              <w:footnoteReference w:id="5"/>
            </w:r>
            <w:r w:rsidRPr="00850241">
              <w:rPr>
                <w:rFonts w:ascii="Arial" w:eastAsia="Helvetica" w:hAnsi="Arial" w:cs="Arial"/>
              </w:rPr>
              <w:t>.</w:t>
            </w:r>
          </w:p>
          <w:p w14:paraId="2BA3BA87"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FDB4431" w14:textId="77777777" w:rsidTr="00477C07">
        <w:tc>
          <w:tcPr>
            <w:tcW w:w="9351" w:type="dxa"/>
          </w:tcPr>
          <w:p w14:paraId="44109711" w14:textId="3CED8060" w:rsidR="00AC3A82" w:rsidRPr="00850241" w:rsidRDefault="00AC3A82" w:rsidP="00D05DF1">
            <w:pPr>
              <w:pStyle w:val="Pamatteksts"/>
              <w:numPr>
                <w:ilvl w:val="0"/>
                <w:numId w:val="7"/>
              </w:numPr>
              <w:tabs>
                <w:tab w:val="left" w:pos="746"/>
              </w:tabs>
              <w:jc w:val="both"/>
              <w:rPr>
                <w:rFonts w:ascii="Arial" w:hAnsi="Arial" w:cs="Arial"/>
              </w:rPr>
            </w:pPr>
            <w:r w:rsidRPr="00850241">
              <w:rPr>
                <w:rFonts w:ascii="Arial" w:hAnsi="Arial" w:cs="Arial"/>
              </w:rPr>
              <w:t>Pretendents iesniedz parakstītu piedāvājumu. Parakstītam jābūt katram piedāvājumā iekļautajam oriģinālajam dokumentam</w:t>
            </w:r>
            <w:r w:rsidR="00A36A1D" w:rsidRPr="00850241">
              <w:rPr>
                <w:rFonts w:ascii="Arial" w:hAnsi="Arial" w:cs="Arial"/>
              </w:rPr>
              <w:t>.</w:t>
            </w:r>
          </w:p>
          <w:p w14:paraId="4B8030C1"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425B6FE4" w14:textId="77777777" w:rsidTr="00477C07">
        <w:tc>
          <w:tcPr>
            <w:tcW w:w="9351" w:type="dxa"/>
          </w:tcPr>
          <w:p w14:paraId="69D3CABD" w14:textId="451256BA" w:rsidR="00AC3A82" w:rsidRPr="00850241" w:rsidRDefault="00AC3A82" w:rsidP="00D05DF1">
            <w:pPr>
              <w:pStyle w:val="Pamatteksts"/>
              <w:numPr>
                <w:ilvl w:val="0"/>
                <w:numId w:val="7"/>
              </w:numPr>
              <w:tabs>
                <w:tab w:val="left" w:pos="746"/>
              </w:tabs>
              <w:jc w:val="both"/>
              <w:rPr>
                <w:rFonts w:ascii="Arial" w:hAnsi="Arial" w:cs="Arial"/>
                <w:bCs/>
              </w:rPr>
            </w:pPr>
            <w:r w:rsidRPr="00850241">
              <w:rPr>
                <w:rFonts w:ascii="Arial" w:hAnsi="Arial" w:cs="Arial"/>
              </w:rPr>
              <w:t>D</w:t>
            </w:r>
            <w:r w:rsidRPr="00850241">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sidR="00344B91">
              <w:rPr>
                <w:rFonts w:ascii="Arial" w:hAnsi="Arial" w:cs="Arial"/>
                <w:bCs/>
              </w:rPr>
              <w:t>piedāvājuma</w:t>
            </w:r>
            <w:r w:rsidRPr="00850241">
              <w:rPr>
                <w:rFonts w:ascii="Arial" w:hAnsi="Arial" w:cs="Arial"/>
                <w:bCs/>
              </w:rPr>
              <w:t xml:space="preserve"> dokumentos.</w:t>
            </w:r>
          </w:p>
          <w:p w14:paraId="7D15A4AD" w14:textId="77777777" w:rsidR="00AC3A82" w:rsidRPr="00850241" w:rsidRDefault="00AC3A82" w:rsidP="00477C07">
            <w:pPr>
              <w:pStyle w:val="Pamatteksts"/>
              <w:tabs>
                <w:tab w:val="left" w:pos="746"/>
              </w:tabs>
              <w:ind w:hanging="360"/>
              <w:jc w:val="both"/>
              <w:rPr>
                <w:rFonts w:ascii="Arial" w:hAnsi="Arial" w:cs="Arial"/>
              </w:rPr>
            </w:pPr>
          </w:p>
        </w:tc>
      </w:tr>
      <w:tr w:rsidR="00AC3A82" w:rsidRPr="00850241" w14:paraId="01C8FE35" w14:textId="77777777" w:rsidTr="00477C07">
        <w:tc>
          <w:tcPr>
            <w:tcW w:w="9351" w:type="dxa"/>
          </w:tcPr>
          <w:p w14:paraId="7B08FD36" w14:textId="77777777" w:rsidR="008748C0"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eastAsia="Helvetica" w:hAnsi="Arial" w:cs="Arial"/>
              </w:rPr>
              <w:t xml:space="preserve">Iesniedzot piedāvājumu, piegādātājs ir tiesīgs visu iesniegto dokumentu atvasinājumu un tulkojumu pareizību apliecināt ar vienu apliecinājumu atbilstoši </w:t>
            </w:r>
            <w:r w:rsidRPr="00850241">
              <w:rPr>
                <w:rFonts w:ascii="Arial" w:hAnsi="Arial" w:cs="Arial"/>
              </w:rPr>
              <w:t>normatīvajiem aktiem par kārtību, kādā apliecināmi dokumentu atvasinājumi</w:t>
            </w:r>
            <w:r w:rsidRPr="00850241">
              <w:rPr>
                <w:rStyle w:val="Vresatsauce"/>
                <w:rFonts w:ascii="Arial" w:hAnsi="Arial" w:cs="Arial"/>
              </w:rPr>
              <w:footnoteReference w:id="6"/>
            </w:r>
            <w:r w:rsidRPr="00850241">
              <w:rPr>
                <w:rFonts w:ascii="Arial" w:hAnsi="Arial" w:cs="Arial"/>
              </w:rPr>
              <w:t>.</w:t>
            </w:r>
          </w:p>
          <w:p w14:paraId="62AF7FDC" w14:textId="7984E9C4" w:rsidR="008748C0" w:rsidRPr="00850241" w:rsidRDefault="008748C0" w:rsidP="008748C0">
            <w:pPr>
              <w:pStyle w:val="Pamatteksts"/>
              <w:tabs>
                <w:tab w:val="left" w:pos="567"/>
                <w:tab w:val="left" w:pos="851"/>
              </w:tabs>
              <w:ind w:left="720"/>
              <w:jc w:val="both"/>
              <w:rPr>
                <w:rFonts w:ascii="Arial" w:hAnsi="Arial" w:cs="Arial"/>
              </w:rPr>
            </w:pPr>
          </w:p>
        </w:tc>
      </w:tr>
      <w:tr w:rsidR="00AC3A82" w:rsidRPr="00850241" w14:paraId="5E9AEBF5" w14:textId="77777777" w:rsidTr="00477C07">
        <w:tc>
          <w:tcPr>
            <w:tcW w:w="9351" w:type="dxa"/>
          </w:tcPr>
          <w:p w14:paraId="16CCDE38" w14:textId="12CC8D6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2390036A" w14:textId="77777777" w:rsidTr="00477C07">
        <w:tc>
          <w:tcPr>
            <w:tcW w:w="9351" w:type="dxa"/>
          </w:tcPr>
          <w:p w14:paraId="1AFA7B17" w14:textId="28ECA4A6" w:rsidR="00A36A1D" w:rsidRPr="00B26FAD" w:rsidRDefault="00A36A1D" w:rsidP="00D05DF1">
            <w:pPr>
              <w:pStyle w:val="Pamatteksts"/>
              <w:numPr>
                <w:ilvl w:val="0"/>
                <w:numId w:val="7"/>
              </w:numPr>
              <w:tabs>
                <w:tab w:val="left" w:pos="567"/>
                <w:tab w:val="left" w:pos="851"/>
              </w:tabs>
              <w:jc w:val="both"/>
              <w:rPr>
                <w:rFonts w:ascii="Arial" w:hAnsi="Arial" w:cs="Arial"/>
              </w:rPr>
            </w:pPr>
            <w:r w:rsidRPr="00B26FAD">
              <w:rPr>
                <w:rFonts w:ascii="Arial" w:hAnsi="Arial" w:cs="Arial"/>
              </w:rPr>
              <w:lastRenderedPageBreak/>
              <w:t>Saskaņā ar Publisko iepirkumu likuma 9.panta astoņpadsmito daļu, pasūtītājs publicēs noslēgtā iepirkuma līguma tekstu savā mājas lapā internetā.</w:t>
            </w:r>
          </w:p>
          <w:p w14:paraId="624E153A" w14:textId="77777777" w:rsidR="00A36A1D" w:rsidRPr="00850241" w:rsidRDefault="00A36A1D" w:rsidP="00A36A1D">
            <w:pPr>
              <w:pStyle w:val="Pamatteksts"/>
              <w:tabs>
                <w:tab w:val="left" w:pos="567"/>
                <w:tab w:val="left" w:pos="851"/>
              </w:tabs>
              <w:jc w:val="both"/>
              <w:rPr>
                <w:rFonts w:ascii="Arial" w:hAnsi="Arial" w:cs="Arial"/>
              </w:rPr>
            </w:pPr>
          </w:p>
          <w:p w14:paraId="0410B0DF" w14:textId="1F24D00C"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Pretendents piedāvājumu, kas sagatavots un noformēts atbilstoši nolikumā noteiktajām prasībām, var iesniegt, sākot ar iepirkuma</w:t>
            </w:r>
            <w:r w:rsidR="00006F79" w:rsidRPr="00850241">
              <w:rPr>
                <w:rFonts w:ascii="Arial" w:hAnsi="Arial" w:cs="Arial"/>
              </w:rPr>
              <w:t xml:space="preserve"> procedūras</w:t>
            </w:r>
            <w:r w:rsidRPr="00850241">
              <w:rPr>
                <w:rFonts w:ascii="Arial" w:hAnsi="Arial" w:cs="Arial"/>
              </w:rPr>
              <w:t xml:space="preserve"> izziņošanas dienu nolikumā norādītajā vietā un laikā, līdz šajā nolikumā noteiktā piedāvājumu iesniegšanas termiņa beigām.</w:t>
            </w:r>
          </w:p>
          <w:p w14:paraId="0F5DFBC2"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51001B80" w14:textId="77777777" w:rsidTr="00477C07">
        <w:tc>
          <w:tcPr>
            <w:tcW w:w="9351" w:type="dxa"/>
          </w:tcPr>
          <w:p w14:paraId="66DFCD5A" w14:textId="77777777"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Pretendents pirms piedāvājumu iesniegšanas termiņa beigām var grozīt vai atsaukt iesniegto piedāvājumu.</w:t>
            </w:r>
          </w:p>
          <w:p w14:paraId="32D5D95A"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195111E3" w14:textId="77777777" w:rsidTr="00477C07">
        <w:tc>
          <w:tcPr>
            <w:tcW w:w="9351" w:type="dxa"/>
          </w:tcPr>
          <w:p w14:paraId="0C2BD41F" w14:textId="77777777" w:rsidR="00AC3A82" w:rsidRPr="00850241" w:rsidRDefault="001070BB"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Komisija</w:t>
            </w:r>
            <w:r w:rsidR="00AC3A82" w:rsidRPr="00850241">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280B78D" w14:textId="77777777" w:rsidTr="00477C07">
        <w:tc>
          <w:tcPr>
            <w:tcW w:w="9351" w:type="dxa"/>
          </w:tcPr>
          <w:p w14:paraId="61F300D5" w14:textId="2E1F9540" w:rsidR="00AC3A82" w:rsidRPr="00850241" w:rsidRDefault="00AC3A8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 xml:space="preserve">Tiek uzskatīts, ka pretendenti, iesniedzot savus piedāvājumus, apliecina, ka ir iepazinušies un piekrīt nolikuma </w:t>
            </w:r>
            <w:r w:rsidR="00DC757E" w:rsidRPr="00850241">
              <w:rPr>
                <w:rFonts w:ascii="Arial" w:hAnsi="Arial" w:cs="Arial"/>
              </w:rPr>
              <w:t xml:space="preserve">un tā </w:t>
            </w:r>
            <w:r w:rsidRPr="00850241">
              <w:rPr>
                <w:rFonts w:ascii="Arial" w:hAnsi="Arial" w:cs="Arial"/>
              </w:rPr>
              <w:t xml:space="preserve">pielikumu, tajā skaitā </w:t>
            </w:r>
            <w:r w:rsidR="004C1F9A" w:rsidRPr="00850241">
              <w:rPr>
                <w:rFonts w:ascii="Arial" w:hAnsi="Arial" w:cs="Arial"/>
              </w:rPr>
              <w:t>iepirkuma</w:t>
            </w:r>
            <w:r w:rsidRPr="00850241">
              <w:rPr>
                <w:rFonts w:ascii="Arial" w:hAnsi="Arial" w:cs="Arial"/>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850241" w:rsidRDefault="00AC3A82" w:rsidP="00477C07">
            <w:pPr>
              <w:pStyle w:val="Pamatteksts"/>
              <w:tabs>
                <w:tab w:val="left" w:pos="567"/>
                <w:tab w:val="left" w:pos="851"/>
              </w:tabs>
              <w:jc w:val="both"/>
              <w:rPr>
                <w:rFonts w:ascii="Arial" w:eastAsia="Helvetica" w:hAnsi="Arial" w:cs="Arial"/>
              </w:rPr>
            </w:pPr>
          </w:p>
        </w:tc>
      </w:tr>
      <w:tr w:rsidR="00AC3A82" w:rsidRPr="00850241" w14:paraId="7C12D01B" w14:textId="77777777" w:rsidTr="00477C07">
        <w:tc>
          <w:tcPr>
            <w:tcW w:w="9351" w:type="dxa"/>
          </w:tcPr>
          <w:p w14:paraId="4F0E8BB7" w14:textId="77777777" w:rsidR="00DA1AB2" w:rsidRPr="00850241" w:rsidRDefault="00DA1AB2" w:rsidP="00D05DF1">
            <w:pPr>
              <w:pStyle w:val="Pamatteksts"/>
              <w:numPr>
                <w:ilvl w:val="0"/>
                <w:numId w:val="7"/>
              </w:numPr>
              <w:tabs>
                <w:tab w:val="left" w:pos="567"/>
                <w:tab w:val="left" w:pos="851"/>
              </w:tabs>
              <w:jc w:val="both"/>
              <w:rPr>
                <w:rFonts w:ascii="Arial" w:hAnsi="Arial" w:cs="Arial"/>
              </w:rPr>
            </w:pPr>
            <w:r w:rsidRPr="00850241">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850241" w:rsidRDefault="00AC3A82" w:rsidP="00AC3A82">
      <w:pPr>
        <w:pStyle w:val="Pamatteksts"/>
        <w:tabs>
          <w:tab w:val="left" w:pos="567"/>
          <w:tab w:val="left" w:pos="851"/>
        </w:tabs>
        <w:jc w:val="right"/>
        <w:rPr>
          <w:rFonts w:ascii="Arial" w:hAnsi="Arial" w:cs="Arial"/>
        </w:rPr>
      </w:pPr>
    </w:p>
    <w:p w14:paraId="1659E62E" w14:textId="00EEB159" w:rsidR="00B75E31" w:rsidRPr="0011740E" w:rsidRDefault="0011740E" w:rsidP="0011740E">
      <w:pPr>
        <w:rPr>
          <w:rFonts w:ascii="Arial" w:hAnsi="Arial" w:cs="Arial"/>
          <w:b/>
          <w:sz w:val="20"/>
          <w:szCs w:val="20"/>
        </w:rPr>
      </w:pPr>
      <w:r>
        <w:rPr>
          <w:rFonts w:ascii="Arial" w:hAnsi="Arial" w:cs="Arial"/>
          <w:b/>
          <w:sz w:val="20"/>
          <w:szCs w:val="20"/>
        </w:rPr>
        <w:br w:type="page"/>
      </w:r>
    </w:p>
    <w:p w14:paraId="5E914159" w14:textId="22BE048E" w:rsidR="00C2787B" w:rsidRPr="00850241" w:rsidRDefault="00A36A1D" w:rsidP="001F28E8">
      <w:pPr>
        <w:pStyle w:val="NoSpacing1"/>
        <w:jc w:val="right"/>
        <w:rPr>
          <w:rFonts w:ascii="Arial" w:hAnsi="Arial" w:cs="Arial"/>
          <w:sz w:val="20"/>
          <w:szCs w:val="20"/>
        </w:rPr>
      </w:pPr>
      <w:r w:rsidRPr="00850241">
        <w:rPr>
          <w:rFonts w:ascii="Arial" w:hAnsi="Arial" w:cs="Arial"/>
          <w:sz w:val="20"/>
          <w:szCs w:val="20"/>
        </w:rPr>
        <w:lastRenderedPageBreak/>
        <w:t>Iepirkumi</w:t>
      </w:r>
      <w:r w:rsidR="00C2787B" w:rsidRPr="00850241">
        <w:rPr>
          <w:rFonts w:ascii="Arial" w:hAnsi="Arial" w:cs="Arial"/>
          <w:sz w:val="20"/>
          <w:szCs w:val="20"/>
        </w:rPr>
        <w:t xml:space="preserve"> </w:t>
      </w:r>
      <w:r w:rsidR="004530EF">
        <w:rPr>
          <w:rFonts w:ascii="Arial" w:hAnsi="Arial" w:cs="Arial"/>
          <w:sz w:val="20"/>
          <w:szCs w:val="20"/>
        </w:rPr>
        <w:t xml:space="preserve">LPP </w:t>
      </w:r>
      <w:r w:rsidR="00015637">
        <w:rPr>
          <w:rFonts w:ascii="Arial" w:hAnsi="Arial" w:cs="Arial"/>
          <w:sz w:val="20"/>
          <w:szCs w:val="20"/>
        </w:rPr>
        <w:t>2019/88</w:t>
      </w:r>
    </w:p>
    <w:p w14:paraId="0584D318" w14:textId="7B56585E" w:rsidR="00C2787B" w:rsidRPr="00850241" w:rsidRDefault="00C2787B" w:rsidP="001F28E8">
      <w:pPr>
        <w:pStyle w:val="NoSpacing1"/>
        <w:jc w:val="right"/>
        <w:rPr>
          <w:rFonts w:ascii="Arial" w:hAnsi="Arial" w:cs="Arial"/>
          <w:b/>
          <w:sz w:val="20"/>
          <w:szCs w:val="20"/>
        </w:rPr>
      </w:pPr>
      <w:r w:rsidRPr="00850241">
        <w:rPr>
          <w:rFonts w:ascii="Arial" w:hAnsi="Arial" w:cs="Arial"/>
          <w:b/>
          <w:sz w:val="20"/>
          <w:szCs w:val="20"/>
        </w:rPr>
        <w:t xml:space="preserve">nolikuma </w:t>
      </w:r>
      <w:r w:rsidR="00B26FAD">
        <w:rPr>
          <w:rFonts w:ascii="Arial" w:hAnsi="Arial" w:cs="Arial"/>
          <w:b/>
          <w:sz w:val="20"/>
          <w:szCs w:val="20"/>
        </w:rPr>
        <w:t>5</w:t>
      </w:r>
      <w:r w:rsidRPr="00850241">
        <w:rPr>
          <w:rFonts w:ascii="Arial" w:hAnsi="Arial" w:cs="Arial"/>
          <w:b/>
          <w:sz w:val="20"/>
          <w:szCs w:val="20"/>
        </w:rPr>
        <w:t>.pielikums</w:t>
      </w:r>
    </w:p>
    <w:p w14:paraId="53A2F870" w14:textId="77777777" w:rsidR="00C2787B" w:rsidRPr="00850241" w:rsidRDefault="00C2787B" w:rsidP="00C2787B">
      <w:pPr>
        <w:spacing w:after="0" w:line="240" w:lineRule="auto"/>
        <w:jc w:val="center"/>
        <w:rPr>
          <w:rFonts w:ascii="Arial" w:hAnsi="Arial" w:cs="Arial"/>
          <w:b/>
          <w:sz w:val="20"/>
          <w:szCs w:val="20"/>
        </w:rPr>
      </w:pPr>
    </w:p>
    <w:p w14:paraId="74C1E630" w14:textId="77777777" w:rsidR="00152024" w:rsidRDefault="00152024" w:rsidP="007841E8">
      <w:pPr>
        <w:spacing w:after="0" w:line="240" w:lineRule="auto"/>
        <w:jc w:val="center"/>
        <w:rPr>
          <w:rFonts w:ascii="Arial" w:hAnsi="Arial" w:cs="Arial"/>
          <w:b/>
          <w:sz w:val="20"/>
          <w:szCs w:val="20"/>
        </w:rPr>
      </w:pPr>
    </w:p>
    <w:p w14:paraId="61E05D7A" w14:textId="3D0B477A" w:rsidR="00C2787B" w:rsidRPr="00850241" w:rsidRDefault="007841E8" w:rsidP="007841E8">
      <w:pPr>
        <w:spacing w:after="0" w:line="240" w:lineRule="auto"/>
        <w:jc w:val="center"/>
        <w:rPr>
          <w:rFonts w:ascii="Arial" w:hAnsi="Arial" w:cs="Arial"/>
          <w:b/>
          <w:sz w:val="20"/>
          <w:szCs w:val="20"/>
        </w:rPr>
      </w:pPr>
      <w:r w:rsidRPr="00850241">
        <w:rPr>
          <w:rFonts w:ascii="Arial" w:hAnsi="Arial" w:cs="Arial"/>
          <w:b/>
          <w:sz w:val="20"/>
          <w:szCs w:val="20"/>
        </w:rPr>
        <w:t>VĒRTĒŠANAS NOSACĪJUMI</w:t>
      </w:r>
    </w:p>
    <w:p w14:paraId="102062FE" w14:textId="77777777" w:rsidR="00FC0F3D" w:rsidRPr="00372CD4" w:rsidRDefault="00FC0F3D" w:rsidP="007841E8">
      <w:pPr>
        <w:spacing w:after="0" w:line="240" w:lineRule="auto"/>
        <w:jc w:val="center"/>
        <w:rPr>
          <w:rFonts w:ascii="Arial" w:hAnsi="Arial" w:cs="Arial"/>
          <w:b/>
          <w:sz w:val="16"/>
          <w:szCs w:val="16"/>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2787B" w:rsidRPr="00850241" w14:paraId="3FC21DD2" w14:textId="77777777" w:rsidTr="00544469">
        <w:tc>
          <w:tcPr>
            <w:tcW w:w="9498" w:type="dxa"/>
          </w:tcPr>
          <w:p w14:paraId="776EF9C4" w14:textId="42C0BF39" w:rsidR="00C2787B" w:rsidRPr="00850241" w:rsidRDefault="00526278" w:rsidP="00944E2E">
            <w:pPr>
              <w:pStyle w:val="Sarakstarindkopa"/>
              <w:numPr>
                <w:ilvl w:val="0"/>
                <w:numId w:val="5"/>
              </w:numPr>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00C2787B" w:rsidRPr="00850241">
              <w:rPr>
                <w:rStyle w:val="emailstyle19"/>
                <w:rFonts w:eastAsia="Helvetica"/>
                <w:iCs/>
                <w:color w:val="auto"/>
                <w:szCs w:val="20"/>
              </w:rPr>
              <w:t xml:space="preserve"> (</w:t>
            </w:r>
            <w:r w:rsidR="00C2787B" w:rsidRPr="00850241">
              <w:rPr>
                <w:rStyle w:val="emailstyle19"/>
                <w:rFonts w:eastAsia="Helvetica"/>
                <w:i/>
                <w:iCs/>
                <w:color w:val="auto"/>
                <w:szCs w:val="20"/>
              </w:rPr>
              <w:t>Nolikumā arī – Komisija</w:t>
            </w:r>
            <w:r w:rsidR="00C2787B" w:rsidRPr="00850241">
              <w:rPr>
                <w:rStyle w:val="emailstyle19"/>
                <w:rFonts w:eastAsia="Helvetica"/>
                <w:iCs/>
                <w:color w:val="auto"/>
                <w:szCs w:val="20"/>
              </w:rPr>
              <w:t>)</w:t>
            </w:r>
          </w:p>
          <w:p w14:paraId="7770DC58" w14:textId="77777777" w:rsidR="00C2787B" w:rsidRPr="00372CD4" w:rsidRDefault="00C2787B" w:rsidP="00C2787B">
            <w:pPr>
              <w:jc w:val="both"/>
              <w:rPr>
                <w:rFonts w:ascii="Arial" w:hAnsi="Arial" w:cs="Arial"/>
                <w:sz w:val="16"/>
                <w:szCs w:val="16"/>
              </w:rPr>
            </w:pPr>
          </w:p>
        </w:tc>
      </w:tr>
      <w:tr w:rsidR="00C2787B" w:rsidRPr="00850241" w14:paraId="3A1376D0" w14:textId="77777777" w:rsidTr="00544469">
        <w:tc>
          <w:tcPr>
            <w:tcW w:w="9498" w:type="dxa"/>
          </w:tcPr>
          <w:p w14:paraId="14FED2E4"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0EED20E4" w14:textId="77777777" w:rsidR="00C2787B" w:rsidRPr="00372CD4" w:rsidRDefault="00C2787B" w:rsidP="00C2787B">
            <w:pPr>
              <w:jc w:val="both"/>
              <w:rPr>
                <w:rFonts w:ascii="Arial" w:hAnsi="Arial" w:cs="Arial"/>
                <w:sz w:val="16"/>
                <w:szCs w:val="16"/>
              </w:rPr>
            </w:pPr>
          </w:p>
        </w:tc>
      </w:tr>
      <w:tr w:rsidR="00C2787B" w:rsidRPr="00850241" w14:paraId="2BB64ED9" w14:textId="77777777" w:rsidTr="00544469">
        <w:tc>
          <w:tcPr>
            <w:tcW w:w="9498" w:type="dxa"/>
          </w:tcPr>
          <w:p w14:paraId="17C1D4F1"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372CD4" w:rsidRDefault="00C2787B" w:rsidP="00C2787B">
            <w:pPr>
              <w:jc w:val="both"/>
              <w:rPr>
                <w:rFonts w:ascii="Arial" w:hAnsi="Arial" w:cs="Arial"/>
                <w:sz w:val="16"/>
                <w:szCs w:val="16"/>
              </w:rPr>
            </w:pPr>
          </w:p>
        </w:tc>
      </w:tr>
      <w:tr w:rsidR="00C2787B" w:rsidRPr="00850241" w14:paraId="643726B6" w14:textId="77777777" w:rsidTr="00544469">
        <w:tc>
          <w:tcPr>
            <w:tcW w:w="9498" w:type="dxa"/>
          </w:tcPr>
          <w:p w14:paraId="0BFBAD7C"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372CD4" w:rsidRDefault="00C2787B" w:rsidP="00C2787B">
            <w:pPr>
              <w:jc w:val="both"/>
              <w:rPr>
                <w:rFonts w:ascii="Arial" w:hAnsi="Arial" w:cs="Arial"/>
                <w:sz w:val="16"/>
                <w:szCs w:val="16"/>
              </w:rPr>
            </w:pPr>
          </w:p>
        </w:tc>
      </w:tr>
      <w:tr w:rsidR="00C2787B" w:rsidRPr="00850241" w14:paraId="1381B781" w14:textId="77777777" w:rsidTr="00544469">
        <w:tc>
          <w:tcPr>
            <w:tcW w:w="9498" w:type="dxa"/>
          </w:tcPr>
          <w:p w14:paraId="32D50BEE"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32376DF2" w14:textId="77777777" w:rsidR="00C2787B" w:rsidRPr="00372CD4" w:rsidRDefault="00C2787B" w:rsidP="00C2787B">
            <w:pPr>
              <w:jc w:val="both"/>
              <w:rPr>
                <w:rFonts w:ascii="Arial" w:hAnsi="Arial" w:cs="Arial"/>
                <w:sz w:val="16"/>
                <w:szCs w:val="16"/>
              </w:rPr>
            </w:pPr>
          </w:p>
        </w:tc>
      </w:tr>
      <w:tr w:rsidR="00C2787B" w:rsidRPr="00850241" w14:paraId="5C8AB779" w14:textId="77777777" w:rsidTr="00544469">
        <w:tc>
          <w:tcPr>
            <w:tcW w:w="9498" w:type="dxa"/>
          </w:tcPr>
          <w:p w14:paraId="72699A7D" w14:textId="1C97B0EB"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5858AA51" w14:textId="77777777" w:rsidR="00C2787B" w:rsidRPr="00372CD4" w:rsidRDefault="00C2787B" w:rsidP="00C2787B">
            <w:pPr>
              <w:jc w:val="both"/>
              <w:rPr>
                <w:rFonts w:ascii="Arial" w:hAnsi="Arial" w:cs="Arial"/>
                <w:sz w:val="16"/>
                <w:szCs w:val="16"/>
              </w:rPr>
            </w:pPr>
          </w:p>
        </w:tc>
      </w:tr>
      <w:tr w:rsidR="00C2787B" w:rsidRPr="00850241" w14:paraId="085B82D8" w14:textId="77777777" w:rsidTr="00544469">
        <w:tc>
          <w:tcPr>
            <w:tcW w:w="9498" w:type="dxa"/>
          </w:tcPr>
          <w:p w14:paraId="50AD72D3"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291AE8A3" w14:textId="77777777" w:rsidR="00C2787B" w:rsidRPr="00372CD4" w:rsidRDefault="00C2787B" w:rsidP="00C2787B">
            <w:pPr>
              <w:jc w:val="both"/>
              <w:rPr>
                <w:rFonts w:ascii="Arial" w:hAnsi="Arial" w:cs="Arial"/>
                <w:sz w:val="16"/>
                <w:szCs w:val="16"/>
              </w:rPr>
            </w:pPr>
          </w:p>
        </w:tc>
      </w:tr>
      <w:tr w:rsidR="00C2787B" w:rsidRPr="00850241" w14:paraId="7EACE5D2" w14:textId="77777777" w:rsidTr="00544469">
        <w:tc>
          <w:tcPr>
            <w:tcW w:w="9498" w:type="dxa"/>
          </w:tcPr>
          <w:p w14:paraId="39B752D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48F1C8B0" w14:textId="77777777" w:rsidR="00C2787B" w:rsidRPr="00372CD4" w:rsidRDefault="00C2787B" w:rsidP="00C2787B">
            <w:pPr>
              <w:jc w:val="both"/>
              <w:rPr>
                <w:rFonts w:ascii="Arial" w:hAnsi="Arial" w:cs="Arial"/>
                <w:sz w:val="16"/>
                <w:szCs w:val="16"/>
              </w:rPr>
            </w:pPr>
          </w:p>
        </w:tc>
      </w:tr>
      <w:tr w:rsidR="00C2787B" w:rsidRPr="00850241" w14:paraId="7D0F076F" w14:textId="77777777" w:rsidTr="00544469">
        <w:tc>
          <w:tcPr>
            <w:tcW w:w="9498" w:type="dxa"/>
          </w:tcPr>
          <w:p w14:paraId="49F999FB"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07951338" w14:textId="77777777" w:rsidR="00C2787B" w:rsidRPr="00372CD4" w:rsidRDefault="00C2787B" w:rsidP="00C2787B">
            <w:pPr>
              <w:jc w:val="both"/>
              <w:rPr>
                <w:rFonts w:ascii="Arial" w:hAnsi="Arial" w:cs="Arial"/>
                <w:sz w:val="16"/>
                <w:szCs w:val="16"/>
              </w:rPr>
            </w:pPr>
          </w:p>
        </w:tc>
      </w:tr>
      <w:tr w:rsidR="00C2787B" w:rsidRPr="00850241" w14:paraId="58ED2CE4" w14:textId="77777777" w:rsidTr="00544469">
        <w:tc>
          <w:tcPr>
            <w:tcW w:w="9498" w:type="dxa"/>
          </w:tcPr>
          <w:p w14:paraId="449D2117"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372CD4" w:rsidRDefault="00C2787B" w:rsidP="00C2787B">
            <w:pPr>
              <w:jc w:val="both"/>
              <w:rPr>
                <w:rFonts w:ascii="Arial" w:hAnsi="Arial" w:cs="Arial"/>
                <w:sz w:val="16"/>
                <w:szCs w:val="16"/>
              </w:rPr>
            </w:pPr>
          </w:p>
        </w:tc>
      </w:tr>
      <w:tr w:rsidR="00C2787B" w:rsidRPr="00850241" w14:paraId="1D61B3E3" w14:textId="77777777" w:rsidTr="00544469">
        <w:tc>
          <w:tcPr>
            <w:tcW w:w="9498" w:type="dxa"/>
          </w:tcPr>
          <w:p w14:paraId="1DDFFF79"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355873DD" w14:textId="77777777" w:rsidR="00C2787B" w:rsidRPr="00372CD4" w:rsidRDefault="00C2787B" w:rsidP="00C2787B">
            <w:pPr>
              <w:jc w:val="both"/>
              <w:rPr>
                <w:rFonts w:ascii="Arial" w:hAnsi="Arial" w:cs="Arial"/>
                <w:sz w:val="16"/>
                <w:szCs w:val="16"/>
              </w:rPr>
            </w:pPr>
          </w:p>
        </w:tc>
      </w:tr>
      <w:tr w:rsidR="00C2787B" w:rsidRPr="00850241" w14:paraId="5F0FF8CF" w14:textId="77777777" w:rsidTr="00544469">
        <w:tc>
          <w:tcPr>
            <w:tcW w:w="9498" w:type="dxa"/>
          </w:tcPr>
          <w:p w14:paraId="483ED3B2" w14:textId="77777777" w:rsidR="00C2787B" w:rsidRPr="00850241" w:rsidRDefault="00C2787B" w:rsidP="00944E2E">
            <w:pPr>
              <w:pStyle w:val="Sarakstarindkopa"/>
              <w:numPr>
                <w:ilvl w:val="0"/>
                <w:numId w:val="5"/>
              </w:numPr>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2D4C3167" w14:textId="77777777" w:rsidR="00C2787B" w:rsidRPr="00372CD4" w:rsidRDefault="00C2787B" w:rsidP="00C2787B">
            <w:pPr>
              <w:jc w:val="both"/>
              <w:rPr>
                <w:rFonts w:ascii="Arial" w:hAnsi="Arial" w:cs="Arial"/>
                <w:sz w:val="16"/>
                <w:szCs w:val="16"/>
              </w:rPr>
            </w:pPr>
          </w:p>
        </w:tc>
      </w:tr>
      <w:tr w:rsidR="00C2787B" w:rsidRPr="00850241" w14:paraId="23201B35" w14:textId="77777777" w:rsidTr="00544469">
        <w:trPr>
          <w:trHeight w:val="192"/>
        </w:trPr>
        <w:tc>
          <w:tcPr>
            <w:tcW w:w="9498" w:type="dxa"/>
          </w:tcPr>
          <w:p w14:paraId="228C3377" w14:textId="77777777" w:rsidR="00C2787B" w:rsidRDefault="00C2787B" w:rsidP="00C2787B">
            <w:pPr>
              <w:pStyle w:val="Sarakstarindkopa"/>
              <w:numPr>
                <w:ilvl w:val="0"/>
                <w:numId w:val="5"/>
              </w:numPr>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sidR="00372CD4">
              <w:rPr>
                <w:rFonts w:ascii="Arial" w:hAnsi="Arial" w:cs="Arial"/>
                <w:sz w:val="20"/>
                <w:szCs w:val="20"/>
              </w:rPr>
              <w:t>noraidīt</w:t>
            </w:r>
            <w:r w:rsidRPr="00850241">
              <w:rPr>
                <w:rFonts w:ascii="Arial" w:hAnsi="Arial" w:cs="Arial"/>
                <w:sz w:val="20"/>
                <w:szCs w:val="20"/>
              </w:rPr>
              <w:t xml:space="preserve"> pretendentu un neizskatīt piedāvāj</w:t>
            </w:r>
            <w:r w:rsidR="00B530DB" w:rsidRPr="00850241">
              <w:rPr>
                <w:rFonts w:ascii="Arial" w:hAnsi="Arial" w:cs="Arial"/>
                <w:sz w:val="20"/>
                <w:szCs w:val="20"/>
              </w:rPr>
              <w:t>umu nākamajā izvērtēšanas posmā</w:t>
            </w:r>
            <w:r w:rsidR="00372CD4">
              <w:rPr>
                <w:rFonts w:ascii="Arial" w:hAnsi="Arial" w:cs="Arial"/>
                <w:sz w:val="20"/>
                <w:szCs w:val="20"/>
              </w:rPr>
              <w:t>.</w:t>
            </w:r>
          </w:p>
          <w:p w14:paraId="750A31A9" w14:textId="12109E0E" w:rsidR="00372CD4" w:rsidRPr="00372CD4" w:rsidRDefault="00372CD4" w:rsidP="00372CD4">
            <w:pPr>
              <w:pStyle w:val="Sarakstarindkopa"/>
              <w:ind w:left="643"/>
              <w:jc w:val="both"/>
              <w:rPr>
                <w:rFonts w:ascii="Arial" w:hAnsi="Arial" w:cs="Arial"/>
                <w:sz w:val="16"/>
                <w:szCs w:val="16"/>
              </w:rPr>
            </w:pPr>
          </w:p>
        </w:tc>
      </w:tr>
      <w:tr w:rsidR="007841E8" w:rsidRPr="00850241" w14:paraId="73E306B9" w14:textId="77777777" w:rsidTr="00544469">
        <w:tc>
          <w:tcPr>
            <w:tcW w:w="9498" w:type="dxa"/>
          </w:tcPr>
          <w:p w14:paraId="41AE4A5D" w14:textId="026AF2C1" w:rsidR="002E4452" w:rsidRDefault="002E4452" w:rsidP="00254698">
            <w:pPr>
              <w:pStyle w:val="Sarakstarindkopa"/>
              <w:numPr>
                <w:ilvl w:val="0"/>
                <w:numId w:val="5"/>
              </w:numPr>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sidR="003D443A">
              <w:rPr>
                <w:rFonts w:ascii="Arial" w:hAnsi="Arial" w:cs="Arial"/>
                <w:sz w:val="20"/>
                <w:szCs w:val="20"/>
              </w:rPr>
              <w:t xml:space="preserve">, </w:t>
            </w:r>
            <w:r w:rsidRPr="00850241">
              <w:rPr>
                <w:rFonts w:ascii="Arial" w:hAnsi="Arial" w:cs="Arial"/>
                <w:sz w:val="20"/>
                <w:szCs w:val="20"/>
              </w:rPr>
              <w:t>4.</w:t>
            </w:r>
            <w:r w:rsidR="007254FB">
              <w:rPr>
                <w:rFonts w:ascii="Arial" w:hAnsi="Arial" w:cs="Arial"/>
                <w:sz w:val="20"/>
                <w:szCs w:val="20"/>
              </w:rPr>
              <w:t xml:space="preserve"> </w:t>
            </w:r>
            <w:r w:rsidR="00254698">
              <w:rPr>
                <w:rFonts w:ascii="Arial" w:hAnsi="Arial" w:cs="Arial"/>
                <w:sz w:val="20"/>
                <w:szCs w:val="20"/>
              </w:rPr>
              <w:t>vai 5.</w:t>
            </w:r>
            <w:r w:rsidRPr="00850241">
              <w:rPr>
                <w:rFonts w:ascii="Arial" w:hAnsi="Arial" w:cs="Arial"/>
                <w:sz w:val="20"/>
                <w:szCs w:val="20"/>
              </w:rPr>
              <w:t>punktā minēto apstākļu dēļ, Komisija rīkojas atbilstoši Publisko iepirkumu likuma 9.panta devītajai un desmitajai daļai.</w:t>
            </w:r>
          </w:p>
          <w:p w14:paraId="468192A1" w14:textId="0F3A1117" w:rsidR="00372CD4" w:rsidRPr="00372CD4" w:rsidRDefault="00372CD4" w:rsidP="00372CD4">
            <w:pPr>
              <w:jc w:val="both"/>
              <w:rPr>
                <w:rFonts w:ascii="Arial" w:hAnsi="Arial" w:cs="Arial"/>
                <w:sz w:val="16"/>
                <w:szCs w:val="16"/>
              </w:rPr>
            </w:pPr>
          </w:p>
        </w:tc>
      </w:tr>
      <w:tr w:rsidR="00372CD4" w:rsidRPr="00850241" w14:paraId="289C253A" w14:textId="77777777" w:rsidTr="00544469">
        <w:tc>
          <w:tcPr>
            <w:tcW w:w="9498" w:type="dxa"/>
          </w:tcPr>
          <w:p w14:paraId="17A90C9D" w14:textId="5ADFD977" w:rsidR="001556DF" w:rsidRPr="001556DF" w:rsidRDefault="001556DF" w:rsidP="001556DF">
            <w:pPr>
              <w:pStyle w:val="Sarakstarindkopa"/>
              <w:numPr>
                <w:ilvl w:val="0"/>
                <w:numId w:val="5"/>
              </w:numPr>
              <w:pBdr>
                <w:top w:val="nil"/>
                <w:left w:val="nil"/>
                <w:bottom w:val="nil"/>
                <w:right w:val="nil"/>
                <w:between w:val="nil"/>
              </w:pBdr>
              <w:jc w:val="both"/>
              <w:rPr>
                <w:rFonts w:ascii="Arial" w:eastAsia="Arial" w:hAnsi="Arial" w:cs="Arial"/>
                <w:sz w:val="20"/>
                <w:szCs w:val="20"/>
              </w:rPr>
            </w:pPr>
            <w:r w:rsidRPr="001556DF">
              <w:rPr>
                <w:rFonts w:ascii="Arial" w:eastAsia="Arial" w:hAnsi="Arial" w:cs="Arial"/>
                <w:color w:val="000000"/>
                <w:sz w:val="20"/>
                <w:szCs w:val="20"/>
              </w:rPr>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1556DF">
              <w:rPr>
                <w:rFonts w:ascii="Arial" w:eastAsia="Arial" w:hAnsi="Arial" w:cs="Arial"/>
                <w:color w:val="000000"/>
                <w:sz w:val="20"/>
                <w:szCs w:val="20"/>
                <w:vertAlign w:val="superscript"/>
              </w:rPr>
              <w:t>1</w:t>
            </w:r>
            <w:r w:rsidRPr="001556DF">
              <w:rPr>
                <w:rFonts w:ascii="Arial" w:eastAsia="Arial" w:hAnsi="Arial" w:cs="Arial"/>
                <w:color w:val="000000"/>
                <w:sz w:val="20"/>
                <w:szCs w:val="2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6E615F91" w14:textId="5A5CA79E" w:rsidR="00BD5F02" w:rsidRPr="00BD5F02" w:rsidRDefault="00BD5F02" w:rsidP="00BD5F02">
            <w:pPr>
              <w:jc w:val="both"/>
              <w:rPr>
                <w:rFonts w:ascii="Arial" w:hAnsi="Arial" w:cs="Arial"/>
                <w:sz w:val="16"/>
                <w:szCs w:val="16"/>
              </w:rPr>
            </w:pPr>
          </w:p>
        </w:tc>
      </w:tr>
      <w:tr w:rsidR="00BD5F02" w:rsidRPr="00850241" w14:paraId="148DDF9D" w14:textId="77777777" w:rsidTr="00544469">
        <w:tc>
          <w:tcPr>
            <w:tcW w:w="9498" w:type="dxa"/>
          </w:tcPr>
          <w:p w14:paraId="689E1B65" w14:textId="0A6BA3FB" w:rsidR="00BD5F02" w:rsidRPr="00544469" w:rsidRDefault="00BD5F02" w:rsidP="00BD5F02">
            <w:pPr>
              <w:pStyle w:val="Sarakstarindkopa"/>
              <w:numPr>
                <w:ilvl w:val="0"/>
                <w:numId w:val="5"/>
              </w:numPr>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36578B4E" w14:textId="77777777" w:rsidR="00B26FAD" w:rsidRPr="00850241" w:rsidRDefault="00B26FAD" w:rsidP="00544469">
      <w:pPr>
        <w:spacing w:line="240" w:lineRule="auto"/>
        <w:rPr>
          <w:rFonts w:ascii="Arial" w:hAnsi="Arial" w:cs="Arial"/>
          <w:sz w:val="20"/>
          <w:szCs w:val="20"/>
        </w:rPr>
      </w:pPr>
    </w:p>
    <w:sectPr w:rsidR="00B26FAD" w:rsidRPr="00850241" w:rsidSect="00BD11B1">
      <w:footerReference w:type="default" r:id="rId15"/>
      <w:pgSz w:w="11906" w:h="16838"/>
      <w:pgMar w:top="709"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094E" w14:textId="77777777" w:rsidR="00AA1365" w:rsidRDefault="00AA1365" w:rsidP="00852988">
      <w:pPr>
        <w:spacing w:after="0" w:line="240" w:lineRule="auto"/>
      </w:pPr>
      <w:r>
        <w:separator/>
      </w:r>
    </w:p>
  </w:endnote>
  <w:endnote w:type="continuationSeparator" w:id="0">
    <w:p w14:paraId="1E51DBF7" w14:textId="77777777" w:rsidR="00AA1365" w:rsidRDefault="00AA136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ArialMT">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17802"/>
      <w:docPartObj>
        <w:docPartGallery w:val="Page Numbers (Bottom of Page)"/>
        <w:docPartUnique/>
      </w:docPartObj>
    </w:sdtPr>
    <w:sdtEndPr>
      <w:rPr>
        <w:rFonts w:ascii="Times New Roman" w:hAnsi="Times New Roman" w:cs="Times New Roman"/>
        <w:noProof/>
        <w:sz w:val="20"/>
        <w:szCs w:val="20"/>
      </w:rPr>
    </w:sdtEndPr>
    <w:sdtContent>
      <w:p w14:paraId="3040A853" w14:textId="3B9CAD21" w:rsidR="002D1499" w:rsidRPr="00F015B1" w:rsidRDefault="002D149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245246">
          <w:rPr>
            <w:rFonts w:ascii="Times New Roman" w:hAnsi="Times New Roman" w:cs="Times New Roman"/>
            <w:noProof/>
            <w:sz w:val="20"/>
            <w:szCs w:val="20"/>
          </w:rPr>
          <w:t>9</w:t>
        </w:r>
        <w:r w:rsidRPr="00F015B1">
          <w:rPr>
            <w:rFonts w:ascii="Times New Roman" w:hAnsi="Times New Roman" w:cs="Times New Roman"/>
            <w:noProof/>
            <w:sz w:val="20"/>
            <w:szCs w:val="20"/>
          </w:rPr>
          <w:fldChar w:fldCharType="end"/>
        </w:r>
      </w:p>
    </w:sdtContent>
  </w:sdt>
  <w:p w14:paraId="48ED53DE" w14:textId="77777777" w:rsidR="002D1499" w:rsidRPr="005772D9" w:rsidRDefault="002D149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4F79" w14:textId="77777777" w:rsidR="00AA1365" w:rsidRDefault="00AA1365" w:rsidP="00852988">
      <w:pPr>
        <w:spacing w:after="0" w:line="240" w:lineRule="auto"/>
      </w:pPr>
      <w:r>
        <w:separator/>
      </w:r>
    </w:p>
  </w:footnote>
  <w:footnote w:type="continuationSeparator" w:id="0">
    <w:p w14:paraId="576EC010" w14:textId="77777777" w:rsidR="00AA1365" w:rsidRDefault="00AA1365" w:rsidP="00852988">
      <w:pPr>
        <w:spacing w:after="0" w:line="240" w:lineRule="auto"/>
      </w:pPr>
      <w:r>
        <w:continuationSeparator/>
      </w:r>
    </w:p>
  </w:footnote>
  <w:footnote w:id="1">
    <w:p w14:paraId="148474C7" w14:textId="77777777" w:rsidR="002D1499" w:rsidRPr="00A22F71" w:rsidRDefault="002D1499" w:rsidP="00B75E31">
      <w:pPr>
        <w:pStyle w:val="Vresteksts"/>
        <w:rPr>
          <w:rFonts w:ascii="Arial" w:hAnsi="Arial" w:cs="Arial"/>
          <w:sz w:val="16"/>
          <w:szCs w:val="16"/>
        </w:rPr>
      </w:pPr>
      <w:r w:rsidRPr="007E5F89">
        <w:rPr>
          <w:rStyle w:val="Vresatsauce"/>
        </w:rPr>
        <w:footnoteRef/>
      </w:r>
      <w:r w:rsidRPr="007E5F89">
        <w:t xml:space="preserve"> </w:t>
      </w:r>
      <w:r w:rsidRPr="00A22F71">
        <w:rPr>
          <w:rFonts w:ascii="Arial" w:hAnsi="Arial" w:cs="Arial"/>
          <w:sz w:val="16"/>
          <w:szCs w:val="16"/>
        </w:rPr>
        <w:t xml:space="preserve">Publisko iepirkumu likums, skatīt: </w:t>
      </w:r>
      <w:hyperlink r:id="rId1" w:history="1">
        <w:r w:rsidRPr="00A22F71">
          <w:rPr>
            <w:rStyle w:val="Hipersaite"/>
            <w:rFonts w:ascii="Arial" w:hAnsi="Arial" w:cs="Arial"/>
            <w:sz w:val="16"/>
            <w:szCs w:val="16"/>
          </w:rPr>
          <w:t>https://likumi.lv/doc.php?id=287760</w:t>
        </w:r>
      </w:hyperlink>
      <w:r w:rsidRPr="00A22F71">
        <w:rPr>
          <w:rFonts w:ascii="Arial" w:hAnsi="Arial" w:cs="Arial"/>
          <w:sz w:val="16"/>
          <w:szCs w:val="16"/>
        </w:rPr>
        <w:t xml:space="preserve"> </w:t>
      </w:r>
    </w:p>
  </w:footnote>
  <w:footnote w:id="2">
    <w:p w14:paraId="2DADE8BC" w14:textId="55889962" w:rsidR="002D1499" w:rsidRPr="00AD444C" w:rsidRDefault="002D1499" w:rsidP="00441F03">
      <w:pPr>
        <w:pStyle w:val="Bezatstarpm"/>
        <w:jc w:val="both"/>
        <w:rPr>
          <w:rFonts w:ascii="Arial" w:hAnsi="Arial" w:cs="Arial"/>
          <w:sz w:val="16"/>
          <w:szCs w:val="16"/>
        </w:rPr>
      </w:pPr>
      <w:r>
        <w:rPr>
          <w:rStyle w:val="Vresatsauce"/>
        </w:rPr>
        <w:footnoteRef/>
      </w:r>
      <w:r>
        <w:t xml:space="preserve"> </w:t>
      </w:r>
      <w:r w:rsidRPr="00AD444C">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48B8D090" w14:textId="77777777" w:rsidR="002D1499" w:rsidRPr="00A937F6" w:rsidRDefault="002D1499" w:rsidP="00324474">
      <w:pPr>
        <w:pStyle w:val="Bezatstarpm"/>
        <w:jc w:val="both"/>
        <w:rPr>
          <w:rFonts w:ascii="Arial" w:hAnsi="Arial" w:cs="Arial"/>
          <w:i/>
          <w:sz w:val="16"/>
          <w:szCs w:val="16"/>
        </w:rPr>
      </w:pPr>
      <w:r>
        <w:rPr>
          <w:rStyle w:val="Vresatsauce"/>
        </w:rPr>
        <w:footnoteRef/>
      </w:r>
      <w:r>
        <w:t xml:space="preserve"> </w:t>
      </w:r>
      <w:r w:rsidRPr="00A937F6">
        <w:rPr>
          <w:rFonts w:ascii="Arial" w:hAnsi="Arial" w:cs="Arial"/>
          <w:i/>
          <w:sz w:val="16"/>
          <w:szCs w:val="16"/>
        </w:rPr>
        <w:t xml:space="preserve">Publisko iepirkumu likuma (turpmāk - PIL) izpratnē apakšuzņēmējs ir pretendenta nolīgta persona vai savukārt tās nolīgta persona, kura veic būvdarbus vai sniedz pakalpojumus iepirkuma līguma izpildei. </w:t>
      </w:r>
    </w:p>
    <w:p w14:paraId="7525F90E" w14:textId="77777777" w:rsidR="002D1499" w:rsidRPr="00A937F6" w:rsidRDefault="002D1499" w:rsidP="00324474">
      <w:pPr>
        <w:pStyle w:val="Vresteksts"/>
        <w:rPr>
          <w:rFonts w:ascii="Arial" w:hAnsi="Arial" w:cs="Arial"/>
          <w:sz w:val="16"/>
          <w:szCs w:val="16"/>
        </w:rPr>
      </w:pPr>
      <w:r w:rsidRPr="00A937F6">
        <w:rPr>
          <w:rFonts w:ascii="Arial" w:hAnsi="Arial" w:cs="Arial"/>
          <w:i/>
          <w:sz w:val="16"/>
          <w:szCs w:val="16"/>
        </w:rPr>
        <w:t>Apakšuzņēmēja veicamo būvdarbu vai sniedzamo pakalpojumu kopējo vērtību noteic saskaņā ar PIL 63.panta trešo daļu.</w:t>
      </w:r>
    </w:p>
  </w:footnote>
  <w:footnote w:id="4">
    <w:p w14:paraId="58020D8A" w14:textId="77777777" w:rsidR="002D1499" w:rsidRPr="007E1B00" w:rsidRDefault="002D1499" w:rsidP="003E03FE">
      <w:pPr>
        <w:pStyle w:val="Vresteksts"/>
        <w:jc w:val="both"/>
        <w:rPr>
          <w:rFonts w:ascii="Arial" w:hAnsi="Arial" w:cs="Arial"/>
          <w:sz w:val="16"/>
          <w:szCs w:val="16"/>
        </w:rPr>
      </w:pPr>
      <w:r w:rsidRPr="00494241">
        <w:rPr>
          <w:rStyle w:val="Vresatsauce"/>
          <w:sz w:val="18"/>
          <w:szCs w:val="18"/>
        </w:rPr>
        <w:footnoteRef/>
      </w:r>
      <w:r w:rsidRPr="00494241">
        <w:rPr>
          <w:sz w:val="18"/>
          <w:szCs w:val="18"/>
        </w:rPr>
        <w:t xml:space="preserve"> </w:t>
      </w:r>
      <w:r w:rsidRPr="007E1B00">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5DE765D" w14:textId="2DE88825" w:rsidR="002D1499" w:rsidRPr="00B26FAD" w:rsidRDefault="002D1499" w:rsidP="00AC3A82">
      <w:pPr>
        <w:pStyle w:val="Vresteksts"/>
        <w:jc w:val="both"/>
        <w:rPr>
          <w:rFonts w:ascii="Arial" w:hAnsi="Arial" w:cs="Arial"/>
          <w:sz w:val="16"/>
          <w:szCs w:val="16"/>
        </w:rPr>
      </w:pPr>
      <w:r w:rsidRPr="007E5F89">
        <w:rPr>
          <w:rStyle w:val="Vresatsauce"/>
        </w:rPr>
        <w:footnoteRef/>
      </w:r>
      <w:r w:rsidRPr="007E5F89">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426F8C20" w14:textId="505D0BBA" w:rsidR="002D1499" w:rsidRPr="00B26FAD" w:rsidRDefault="002D1499" w:rsidP="00AC3A82">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5625F8"/>
    <w:multiLevelType w:val="hybridMultilevel"/>
    <w:tmpl w:val="CE14823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C762DD"/>
    <w:multiLevelType w:val="multilevel"/>
    <w:tmpl w:val="20829A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3C61C0"/>
    <w:multiLevelType w:val="multilevel"/>
    <w:tmpl w:val="95EC0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8170ED"/>
    <w:multiLevelType w:val="multilevel"/>
    <w:tmpl w:val="827062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AC734E"/>
    <w:multiLevelType w:val="multilevel"/>
    <w:tmpl w:val="4E0ECD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52F35"/>
    <w:multiLevelType w:val="hybridMultilevel"/>
    <w:tmpl w:val="7A4A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E522C8"/>
    <w:multiLevelType w:val="multilevel"/>
    <w:tmpl w:val="BA1C3D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375EC4"/>
    <w:multiLevelType w:val="multilevel"/>
    <w:tmpl w:val="827062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0F005A8"/>
    <w:multiLevelType w:val="hybridMultilevel"/>
    <w:tmpl w:val="85325440"/>
    <w:lvl w:ilvl="0" w:tplc="A7A039EC">
      <w:start w:val="1"/>
      <w:numFmt w:val="decimal"/>
      <w:lvlText w:val="%1)"/>
      <w:lvlJc w:val="left"/>
      <w:pPr>
        <w:ind w:left="1080" w:hanging="360"/>
      </w:pPr>
      <w:rPr>
        <w:rFonts w:ascii="Arial" w:eastAsiaTheme="minorHAnsi" w:hAnsi="Arial" w:cs="Arial"/>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4744F38"/>
    <w:multiLevelType w:val="multilevel"/>
    <w:tmpl w:val="D930862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D0194"/>
    <w:multiLevelType w:val="multilevel"/>
    <w:tmpl w:val="827062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854361"/>
    <w:multiLevelType w:val="hybridMultilevel"/>
    <w:tmpl w:val="1688D17C"/>
    <w:lvl w:ilvl="0" w:tplc="674681E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AD722B9"/>
    <w:multiLevelType w:val="multilevel"/>
    <w:tmpl w:val="77162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C32489"/>
    <w:multiLevelType w:val="multilevel"/>
    <w:tmpl w:val="827062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9564CAA"/>
    <w:multiLevelType w:val="hybridMultilevel"/>
    <w:tmpl w:val="03042D8A"/>
    <w:lvl w:ilvl="0" w:tplc="92A2B922">
      <w:start w:val="3"/>
      <w:numFmt w:val="bullet"/>
      <w:lvlText w:val="-"/>
      <w:lvlJc w:val="left"/>
      <w:pPr>
        <w:ind w:left="720" w:hanging="360"/>
      </w:pPr>
      <w:rPr>
        <w:rFonts w:ascii="Arial" w:eastAsia="Times New Roman" w:hAnsi="Arial" w:cs="Aria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1C09DE"/>
    <w:multiLevelType w:val="hybridMultilevel"/>
    <w:tmpl w:val="69ECF48C"/>
    <w:lvl w:ilvl="0" w:tplc="D42C589A">
      <w:start w:val="1"/>
      <w:numFmt w:val="decimal"/>
      <w:lvlText w:val="%1)"/>
      <w:lvlJc w:val="left"/>
      <w:pPr>
        <w:ind w:left="720" w:hanging="360"/>
      </w:pPr>
      <w:rPr>
        <w:rFonts w:ascii="Times New Roman" w:hAnsi="Times New Roman" w:cs="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1717EB"/>
    <w:multiLevelType w:val="hybridMultilevel"/>
    <w:tmpl w:val="4ECC5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825E53"/>
    <w:multiLevelType w:val="hybridMultilevel"/>
    <w:tmpl w:val="5C06ACAC"/>
    <w:lvl w:ilvl="0" w:tplc="F1807462">
      <w:start w:val="1"/>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16"/>
  </w:num>
  <w:num w:numId="7">
    <w:abstractNumId w:val="18"/>
  </w:num>
  <w:num w:numId="8">
    <w:abstractNumId w:val="11"/>
  </w:num>
  <w:num w:numId="9">
    <w:abstractNumId w:val="12"/>
  </w:num>
  <w:num w:numId="10">
    <w:abstractNumId w:val="23"/>
  </w:num>
  <w:num w:numId="11">
    <w:abstractNumId w:val="8"/>
  </w:num>
  <w:num w:numId="12">
    <w:abstractNumId w:val="15"/>
  </w:num>
  <w:num w:numId="13">
    <w:abstractNumId w:val="14"/>
  </w:num>
  <w:num w:numId="14">
    <w:abstractNumId w:val="22"/>
  </w:num>
  <w:num w:numId="15">
    <w:abstractNumId w:val="10"/>
  </w:num>
  <w:num w:numId="16">
    <w:abstractNumId w:val="25"/>
  </w:num>
  <w:num w:numId="17">
    <w:abstractNumId w:val="21"/>
  </w:num>
  <w:num w:numId="18">
    <w:abstractNumId w:val="29"/>
  </w:num>
  <w:num w:numId="19">
    <w:abstractNumId w:val="7"/>
  </w:num>
  <w:num w:numId="20">
    <w:abstractNumId w:val="26"/>
  </w:num>
  <w:num w:numId="21">
    <w:abstractNumId w:val="28"/>
  </w:num>
  <w:num w:numId="22">
    <w:abstractNumId w:val="20"/>
  </w:num>
  <w:num w:numId="23">
    <w:abstractNumId w:val="17"/>
  </w:num>
  <w:num w:numId="24">
    <w:abstractNumId w:val="30"/>
  </w:num>
  <w:num w:numId="25">
    <w:abstractNumId w:val="27"/>
  </w:num>
  <w:num w:numId="26">
    <w:abstractNumId w:val="3"/>
  </w:num>
  <w:num w:numId="27">
    <w:abstractNumId w:val="13"/>
  </w:num>
  <w:num w:numId="2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14F6"/>
    <w:rsid w:val="00002F36"/>
    <w:rsid w:val="000040B5"/>
    <w:rsid w:val="000046FC"/>
    <w:rsid w:val="00006F79"/>
    <w:rsid w:val="00007EA1"/>
    <w:rsid w:val="0001098D"/>
    <w:rsid w:val="00015637"/>
    <w:rsid w:val="00015656"/>
    <w:rsid w:val="00016D80"/>
    <w:rsid w:val="00023123"/>
    <w:rsid w:val="000257D1"/>
    <w:rsid w:val="00025F9E"/>
    <w:rsid w:val="00026AC4"/>
    <w:rsid w:val="00037799"/>
    <w:rsid w:val="000403B6"/>
    <w:rsid w:val="0005134A"/>
    <w:rsid w:val="000516B9"/>
    <w:rsid w:val="00055DC4"/>
    <w:rsid w:val="00056363"/>
    <w:rsid w:val="000601AA"/>
    <w:rsid w:val="00062AA8"/>
    <w:rsid w:val="00062BE2"/>
    <w:rsid w:val="0006309F"/>
    <w:rsid w:val="00076534"/>
    <w:rsid w:val="0008163E"/>
    <w:rsid w:val="00081D8C"/>
    <w:rsid w:val="000832F4"/>
    <w:rsid w:val="000834D7"/>
    <w:rsid w:val="00085A4E"/>
    <w:rsid w:val="0008633C"/>
    <w:rsid w:val="0008672B"/>
    <w:rsid w:val="00087D7E"/>
    <w:rsid w:val="00092905"/>
    <w:rsid w:val="00095EE2"/>
    <w:rsid w:val="0009641D"/>
    <w:rsid w:val="00096CE7"/>
    <w:rsid w:val="00097668"/>
    <w:rsid w:val="000A2D01"/>
    <w:rsid w:val="000A363F"/>
    <w:rsid w:val="000A3C9E"/>
    <w:rsid w:val="000A46AE"/>
    <w:rsid w:val="000A5CE7"/>
    <w:rsid w:val="000B2C8E"/>
    <w:rsid w:val="000B3841"/>
    <w:rsid w:val="000B7433"/>
    <w:rsid w:val="000B7B22"/>
    <w:rsid w:val="000C407B"/>
    <w:rsid w:val="000C7807"/>
    <w:rsid w:val="000D231E"/>
    <w:rsid w:val="000D76BA"/>
    <w:rsid w:val="000E1F42"/>
    <w:rsid w:val="000E2748"/>
    <w:rsid w:val="000E5A4E"/>
    <w:rsid w:val="000E5FDE"/>
    <w:rsid w:val="000E6E7C"/>
    <w:rsid w:val="000F3837"/>
    <w:rsid w:val="000F4C83"/>
    <w:rsid w:val="000F5112"/>
    <w:rsid w:val="000F79DF"/>
    <w:rsid w:val="00100768"/>
    <w:rsid w:val="001059A2"/>
    <w:rsid w:val="001070BB"/>
    <w:rsid w:val="00112292"/>
    <w:rsid w:val="00115BCC"/>
    <w:rsid w:val="0011740E"/>
    <w:rsid w:val="00117C72"/>
    <w:rsid w:val="00120976"/>
    <w:rsid w:val="00123C10"/>
    <w:rsid w:val="00124418"/>
    <w:rsid w:val="00124B62"/>
    <w:rsid w:val="00125868"/>
    <w:rsid w:val="00127BB9"/>
    <w:rsid w:val="00133887"/>
    <w:rsid w:val="00136A20"/>
    <w:rsid w:val="00137260"/>
    <w:rsid w:val="00140FBC"/>
    <w:rsid w:val="001429A0"/>
    <w:rsid w:val="00142FD5"/>
    <w:rsid w:val="001469BD"/>
    <w:rsid w:val="00150800"/>
    <w:rsid w:val="00151247"/>
    <w:rsid w:val="00152024"/>
    <w:rsid w:val="001556DF"/>
    <w:rsid w:val="00164341"/>
    <w:rsid w:val="001679A5"/>
    <w:rsid w:val="00167E6F"/>
    <w:rsid w:val="00170498"/>
    <w:rsid w:val="00171F63"/>
    <w:rsid w:val="001721E1"/>
    <w:rsid w:val="00173E05"/>
    <w:rsid w:val="001754FC"/>
    <w:rsid w:val="0018129E"/>
    <w:rsid w:val="0018348B"/>
    <w:rsid w:val="00184FE6"/>
    <w:rsid w:val="0018602E"/>
    <w:rsid w:val="001918F6"/>
    <w:rsid w:val="00192DAD"/>
    <w:rsid w:val="001A3E64"/>
    <w:rsid w:val="001A6C93"/>
    <w:rsid w:val="001A778D"/>
    <w:rsid w:val="001B39D7"/>
    <w:rsid w:val="001B67E3"/>
    <w:rsid w:val="001B7C20"/>
    <w:rsid w:val="001C1C7E"/>
    <w:rsid w:val="001D7DE0"/>
    <w:rsid w:val="001E0872"/>
    <w:rsid w:val="001E4990"/>
    <w:rsid w:val="001E54E6"/>
    <w:rsid w:val="001F28E8"/>
    <w:rsid w:val="001F2A11"/>
    <w:rsid w:val="001F7C5D"/>
    <w:rsid w:val="002002D8"/>
    <w:rsid w:val="00200BC7"/>
    <w:rsid w:val="00200EA6"/>
    <w:rsid w:val="00201863"/>
    <w:rsid w:val="00201D43"/>
    <w:rsid w:val="002143C3"/>
    <w:rsid w:val="00215BF5"/>
    <w:rsid w:val="0022207A"/>
    <w:rsid w:val="0022577E"/>
    <w:rsid w:val="0023239B"/>
    <w:rsid w:val="00232696"/>
    <w:rsid w:val="00235440"/>
    <w:rsid w:val="002354D5"/>
    <w:rsid w:val="00237597"/>
    <w:rsid w:val="00245246"/>
    <w:rsid w:val="002478C8"/>
    <w:rsid w:val="00252B3C"/>
    <w:rsid w:val="00252BC6"/>
    <w:rsid w:val="00253FD9"/>
    <w:rsid w:val="00254698"/>
    <w:rsid w:val="0025694E"/>
    <w:rsid w:val="00256CA3"/>
    <w:rsid w:val="00256F88"/>
    <w:rsid w:val="00257906"/>
    <w:rsid w:val="00262D5B"/>
    <w:rsid w:val="00264B6D"/>
    <w:rsid w:val="00265246"/>
    <w:rsid w:val="00271B69"/>
    <w:rsid w:val="00272AA9"/>
    <w:rsid w:val="002765C9"/>
    <w:rsid w:val="002772E7"/>
    <w:rsid w:val="0028027E"/>
    <w:rsid w:val="00283A4B"/>
    <w:rsid w:val="002840CF"/>
    <w:rsid w:val="00285D2E"/>
    <w:rsid w:val="00292BFC"/>
    <w:rsid w:val="002969B6"/>
    <w:rsid w:val="002A319A"/>
    <w:rsid w:val="002A640A"/>
    <w:rsid w:val="002B1A47"/>
    <w:rsid w:val="002B3253"/>
    <w:rsid w:val="002B326B"/>
    <w:rsid w:val="002B3478"/>
    <w:rsid w:val="002B5A63"/>
    <w:rsid w:val="002B5D09"/>
    <w:rsid w:val="002B6670"/>
    <w:rsid w:val="002C3266"/>
    <w:rsid w:val="002C6CBE"/>
    <w:rsid w:val="002D0383"/>
    <w:rsid w:val="002D1499"/>
    <w:rsid w:val="002D38A3"/>
    <w:rsid w:val="002D5872"/>
    <w:rsid w:val="002E0F3D"/>
    <w:rsid w:val="002E11C8"/>
    <w:rsid w:val="002E1224"/>
    <w:rsid w:val="002E2CF8"/>
    <w:rsid w:val="002E4452"/>
    <w:rsid w:val="002E5996"/>
    <w:rsid w:val="002E66D2"/>
    <w:rsid w:val="002E6CDA"/>
    <w:rsid w:val="002F094B"/>
    <w:rsid w:val="002F1879"/>
    <w:rsid w:val="002F2C0E"/>
    <w:rsid w:val="002F307B"/>
    <w:rsid w:val="002F6CF8"/>
    <w:rsid w:val="002F77F7"/>
    <w:rsid w:val="00301476"/>
    <w:rsid w:val="0030294F"/>
    <w:rsid w:val="0030307C"/>
    <w:rsid w:val="00304807"/>
    <w:rsid w:val="00305CA0"/>
    <w:rsid w:val="00310F59"/>
    <w:rsid w:val="00321CAC"/>
    <w:rsid w:val="00324474"/>
    <w:rsid w:val="00324A77"/>
    <w:rsid w:val="00332C81"/>
    <w:rsid w:val="00340A52"/>
    <w:rsid w:val="00340DF2"/>
    <w:rsid w:val="00344B91"/>
    <w:rsid w:val="003471D6"/>
    <w:rsid w:val="00347653"/>
    <w:rsid w:val="00350D62"/>
    <w:rsid w:val="003546E8"/>
    <w:rsid w:val="00360C09"/>
    <w:rsid w:val="00370F02"/>
    <w:rsid w:val="00372CD4"/>
    <w:rsid w:val="00373FA9"/>
    <w:rsid w:val="0037459F"/>
    <w:rsid w:val="00375871"/>
    <w:rsid w:val="003764B5"/>
    <w:rsid w:val="00377423"/>
    <w:rsid w:val="003807EC"/>
    <w:rsid w:val="003818C8"/>
    <w:rsid w:val="00381A2A"/>
    <w:rsid w:val="00381C25"/>
    <w:rsid w:val="00382399"/>
    <w:rsid w:val="00382822"/>
    <w:rsid w:val="00383DFF"/>
    <w:rsid w:val="003848E2"/>
    <w:rsid w:val="00384D41"/>
    <w:rsid w:val="003903ED"/>
    <w:rsid w:val="00392495"/>
    <w:rsid w:val="00395257"/>
    <w:rsid w:val="00397849"/>
    <w:rsid w:val="003A080F"/>
    <w:rsid w:val="003A42EB"/>
    <w:rsid w:val="003A705A"/>
    <w:rsid w:val="003A7470"/>
    <w:rsid w:val="003B0F15"/>
    <w:rsid w:val="003B5E2E"/>
    <w:rsid w:val="003C4D78"/>
    <w:rsid w:val="003C6835"/>
    <w:rsid w:val="003D0F54"/>
    <w:rsid w:val="003D11B1"/>
    <w:rsid w:val="003D2A11"/>
    <w:rsid w:val="003D30B6"/>
    <w:rsid w:val="003D443A"/>
    <w:rsid w:val="003D6351"/>
    <w:rsid w:val="003E038D"/>
    <w:rsid w:val="003E03FE"/>
    <w:rsid w:val="003E18E2"/>
    <w:rsid w:val="003F1376"/>
    <w:rsid w:val="003F28E7"/>
    <w:rsid w:val="003F2906"/>
    <w:rsid w:val="0040011A"/>
    <w:rsid w:val="00405746"/>
    <w:rsid w:val="00406CFD"/>
    <w:rsid w:val="00406EED"/>
    <w:rsid w:val="004105E1"/>
    <w:rsid w:val="00410C24"/>
    <w:rsid w:val="00410F7F"/>
    <w:rsid w:val="00413479"/>
    <w:rsid w:val="004149FF"/>
    <w:rsid w:val="004171E7"/>
    <w:rsid w:val="0042000D"/>
    <w:rsid w:val="0042068A"/>
    <w:rsid w:val="00421734"/>
    <w:rsid w:val="00421A53"/>
    <w:rsid w:val="004227ED"/>
    <w:rsid w:val="0042382F"/>
    <w:rsid w:val="00424E68"/>
    <w:rsid w:val="0042518E"/>
    <w:rsid w:val="004278ED"/>
    <w:rsid w:val="00441F03"/>
    <w:rsid w:val="00442D65"/>
    <w:rsid w:val="004530EF"/>
    <w:rsid w:val="00463805"/>
    <w:rsid w:val="0046662F"/>
    <w:rsid w:val="004668C8"/>
    <w:rsid w:val="00466D0E"/>
    <w:rsid w:val="00467D91"/>
    <w:rsid w:val="0047120C"/>
    <w:rsid w:val="0047337A"/>
    <w:rsid w:val="0047551D"/>
    <w:rsid w:val="00477C07"/>
    <w:rsid w:val="00482E49"/>
    <w:rsid w:val="004830C0"/>
    <w:rsid w:val="004844FE"/>
    <w:rsid w:val="004859B4"/>
    <w:rsid w:val="00486C20"/>
    <w:rsid w:val="0049064B"/>
    <w:rsid w:val="00491CA4"/>
    <w:rsid w:val="0049206B"/>
    <w:rsid w:val="0049770B"/>
    <w:rsid w:val="004A0283"/>
    <w:rsid w:val="004A1DC5"/>
    <w:rsid w:val="004A35D9"/>
    <w:rsid w:val="004A5768"/>
    <w:rsid w:val="004A5AEE"/>
    <w:rsid w:val="004A668C"/>
    <w:rsid w:val="004A770D"/>
    <w:rsid w:val="004B79AB"/>
    <w:rsid w:val="004C1F9A"/>
    <w:rsid w:val="004C441E"/>
    <w:rsid w:val="004C4A79"/>
    <w:rsid w:val="004C7E65"/>
    <w:rsid w:val="004D35F0"/>
    <w:rsid w:val="004D4C2A"/>
    <w:rsid w:val="004D53DB"/>
    <w:rsid w:val="004D588F"/>
    <w:rsid w:val="004D72CC"/>
    <w:rsid w:val="004E1674"/>
    <w:rsid w:val="004E3C06"/>
    <w:rsid w:val="004E6258"/>
    <w:rsid w:val="004F1F22"/>
    <w:rsid w:val="004F2238"/>
    <w:rsid w:val="004F2C85"/>
    <w:rsid w:val="004F59BA"/>
    <w:rsid w:val="004F645F"/>
    <w:rsid w:val="004F6E00"/>
    <w:rsid w:val="004F6F00"/>
    <w:rsid w:val="005023C0"/>
    <w:rsid w:val="005034AC"/>
    <w:rsid w:val="005048E2"/>
    <w:rsid w:val="00516BB5"/>
    <w:rsid w:val="00520779"/>
    <w:rsid w:val="00520B41"/>
    <w:rsid w:val="0052252F"/>
    <w:rsid w:val="00525893"/>
    <w:rsid w:val="00525DDE"/>
    <w:rsid w:val="00526278"/>
    <w:rsid w:val="00534399"/>
    <w:rsid w:val="0053636A"/>
    <w:rsid w:val="0053781A"/>
    <w:rsid w:val="00543877"/>
    <w:rsid w:val="00543CDF"/>
    <w:rsid w:val="00544469"/>
    <w:rsid w:val="00544F52"/>
    <w:rsid w:val="005522F5"/>
    <w:rsid w:val="0055341F"/>
    <w:rsid w:val="005571E0"/>
    <w:rsid w:val="00560787"/>
    <w:rsid w:val="005618C2"/>
    <w:rsid w:val="0056601C"/>
    <w:rsid w:val="005667DF"/>
    <w:rsid w:val="005707E4"/>
    <w:rsid w:val="00570A50"/>
    <w:rsid w:val="00575181"/>
    <w:rsid w:val="005772D9"/>
    <w:rsid w:val="005814E8"/>
    <w:rsid w:val="005823EC"/>
    <w:rsid w:val="00583157"/>
    <w:rsid w:val="00585BA4"/>
    <w:rsid w:val="005862B0"/>
    <w:rsid w:val="0058735D"/>
    <w:rsid w:val="00587553"/>
    <w:rsid w:val="00590267"/>
    <w:rsid w:val="005907B9"/>
    <w:rsid w:val="00591EC5"/>
    <w:rsid w:val="00593273"/>
    <w:rsid w:val="005936EA"/>
    <w:rsid w:val="00594689"/>
    <w:rsid w:val="0059695B"/>
    <w:rsid w:val="00597895"/>
    <w:rsid w:val="00597B36"/>
    <w:rsid w:val="005A1694"/>
    <w:rsid w:val="005A424C"/>
    <w:rsid w:val="005A532D"/>
    <w:rsid w:val="005A6916"/>
    <w:rsid w:val="005B0678"/>
    <w:rsid w:val="005B3382"/>
    <w:rsid w:val="005C442D"/>
    <w:rsid w:val="005C6EDA"/>
    <w:rsid w:val="005D3470"/>
    <w:rsid w:val="005E294C"/>
    <w:rsid w:val="005E4C88"/>
    <w:rsid w:val="005E4CEE"/>
    <w:rsid w:val="005E6697"/>
    <w:rsid w:val="005E7E85"/>
    <w:rsid w:val="005F2B4A"/>
    <w:rsid w:val="005F37A6"/>
    <w:rsid w:val="005F44F0"/>
    <w:rsid w:val="006018B4"/>
    <w:rsid w:val="00601CED"/>
    <w:rsid w:val="00603CCA"/>
    <w:rsid w:val="00610209"/>
    <w:rsid w:val="0061245C"/>
    <w:rsid w:val="00614B35"/>
    <w:rsid w:val="00614DDC"/>
    <w:rsid w:val="006172B2"/>
    <w:rsid w:val="00620323"/>
    <w:rsid w:val="00623C37"/>
    <w:rsid w:val="00634E35"/>
    <w:rsid w:val="00637B83"/>
    <w:rsid w:val="00643FC7"/>
    <w:rsid w:val="00647646"/>
    <w:rsid w:val="00652AA4"/>
    <w:rsid w:val="00652B66"/>
    <w:rsid w:val="00664E91"/>
    <w:rsid w:val="006655EE"/>
    <w:rsid w:val="0066581E"/>
    <w:rsid w:val="00665D38"/>
    <w:rsid w:val="0066610D"/>
    <w:rsid w:val="0067072F"/>
    <w:rsid w:val="006760DC"/>
    <w:rsid w:val="006803AD"/>
    <w:rsid w:val="0068577A"/>
    <w:rsid w:val="00687B97"/>
    <w:rsid w:val="00690540"/>
    <w:rsid w:val="00691E80"/>
    <w:rsid w:val="0069760F"/>
    <w:rsid w:val="006A0570"/>
    <w:rsid w:val="006A141E"/>
    <w:rsid w:val="006A19DC"/>
    <w:rsid w:val="006B0AB5"/>
    <w:rsid w:val="006B0C62"/>
    <w:rsid w:val="006B2DF6"/>
    <w:rsid w:val="006B43EC"/>
    <w:rsid w:val="006B590F"/>
    <w:rsid w:val="006B696D"/>
    <w:rsid w:val="006B6AC9"/>
    <w:rsid w:val="006B6FDA"/>
    <w:rsid w:val="006B78F3"/>
    <w:rsid w:val="006C0860"/>
    <w:rsid w:val="006C2735"/>
    <w:rsid w:val="006C2B43"/>
    <w:rsid w:val="006C3CAB"/>
    <w:rsid w:val="006C4085"/>
    <w:rsid w:val="006C79C8"/>
    <w:rsid w:val="006D3B9C"/>
    <w:rsid w:val="006E3C38"/>
    <w:rsid w:val="006E53EA"/>
    <w:rsid w:val="006E7390"/>
    <w:rsid w:val="006F7FE1"/>
    <w:rsid w:val="007012B5"/>
    <w:rsid w:val="00705866"/>
    <w:rsid w:val="0071139A"/>
    <w:rsid w:val="00712726"/>
    <w:rsid w:val="00714249"/>
    <w:rsid w:val="007155BD"/>
    <w:rsid w:val="00716F0F"/>
    <w:rsid w:val="007218EA"/>
    <w:rsid w:val="00722C2A"/>
    <w:rsid w:val="00722D47"/>
    <w:rsid w:val="007254FB"/>
    <w:rsid w:val="00731770"/>
    <w:rsid w:val="00740EFC"/>
    <w:rsid w:val="00744270"/>
    <w:rsid w:val="00746C1B"/>
    <w:rsid w:val="00753DB3"/>
    <w:rsid w:val="00756CAE"/>
    <w:rsid w:val="00761AC7"/>
    <w:rsid w:val="00766B4C"/>
    <w:rsid w:val="007727C5"/>
    <w:rsid w:val="00772EFA"/>
    <w:rsid w:val="00773AD2"/>
    <w:rsid w:val="007742C9"/>
    <w:rsid w:val="007841E8"/>
    <w:rsid w:val="00784963"/>
    <w:rsid w:val="00784FF6"/>
    <w:rsid w:val="00787B34"/>
    <w:rsid w:val="007917E0"/>
    <w:rsid w:val="0079202C"/>
    <w:rsid w:val="00795114"/>
    <w:rsid w:val="007A1460"/>
    <w:rsid w:val="007A51BD"/>
    <w:rsid w:val="007A64AD"/>
    <w:rsid w:val="007B4152"/>
    <w:rsid w:val="007B6BB2"/>
    <w:rsid w:val="007C0ED4"/>
    <w:rsid w:val="007C3064"/>
    <w:rsid w:val="007C4324"/>
    <w:rsid w:val="007C44FD"/>
    <w:rsid w:val="007C5BB7"/>
    <w:rsid w:val="007C6842"/>
    <w:rsid w:val="007D0DC8"/>
    <w:rsid w:val="007D1004"/>
    <w:rsid w:val="007D1171"/>
    <w:rsid w:val="007D1242"/>
    <w:rsid w:val="007D1C04"/>
    <w:rsid w:val="007D229D"/>
    <w:rsid w:val="007D2B4B"/>
    <w:rsid w:val="007E0F6D"/>
    <w:rsid w:val="007E5F89"/>
    <w:rsid w:val="007E5FFC"/>
    <w:rsid w:val="007F0643"/>
    <w:rsid w:val="007F4D76"/>
    <w:rsid w:val="007F4F9F"/>
    <w:rsid w:val="007F73DE"/>
    <w:rsid w:val="0080187E"/>
    <w:rsid w:val="00801BB7"/>
    <w:rsid w:val="00806646"/>
    <w:rsid w:val="00806845"/>
    <w:rsid w:val="00814059"/>
    <w:rsid w:val="00814855"/>
    <w:rsid w:val="00814EEE"/>
    <w:rsid w:val="00816643"/>
    <w:rsid w:val="00816F6C"/>
    <w:rsid w:val="00816FF0"/>
    <w:rsid w:val="00817694"/>
    <w:rsid w:val="00817811"/>
    <w:rsid w:val="008179F9"/>
    <w:rsid w:val="00821A89"/>
    <w:rsid w:val="008229D3"/>
    <w:rsid w:val="0082423A"/>
    <w:rsid w:val="0082556D"/>
    <w:rsid w:val="00832A20"/>
    <w:rsid w:val="0083467F"/>
    <w:rsid w:val="00835240"/>
    <w:rsid w:val="00841329"/>
    <w:rsid w:val="00841E0F"/>
    <w:rsid w:val="00850241"/>
    <w:rsid w:val="008502EF"/>
    <w:rsid w:val="00850B02"/>
    <w:rsid w:val="008518A2"/>
    <w:rsid w:val="00852988"/>
    <w:rsid w:val="0085708C"/>
    <w:rsid w:val="008622DD"/>
    <w:rsid w:val="0086267E"/>
    <w:rsid w:val="00867606"/>
    <w:rsid w:val="00871172"/>
    <w:rsid w:val="008719D1"/>
    <w:rsid w:val="00872410"/>
    <w:rsid w:val="008748C0"/>
    <w:rsid w:val="00876152"/>
    <w:rsid w:val="00876527"/>
    <w:rsid w:val="00876894"/>
    <w:rsid w:val="00882658"/>
    <w:rsid w:val="00883754"/>
    <w:rsid w:val="0088636C"/>
    <w:rsid w:val="00892671"/>
    <w:rsid w:val="008941EB"/>
    <w:rsid w:val="00895203"/>
    <w:rsid w:val="0089683D"/>
    <w:rsid w:val="00896FFB"/>
    <w:rsid w:val="00897EA2"/>
    <w:rsid w:val="008A0646"/>
    <w:rsid w:val="008A2000"/>
    <w:rsid w:val="008A66B0"/>
    <w:rsid w:val="008B2B28"/>
    <w:rsid w:val="008B5992"/>
    <w:rsid w:val="008B70BD"/>
    <w:rsid w:val="008C5788"/>
    <w:rsid w:val="008D2CA0"/>
    <w:rsid w:val="008D6C44"/>
    <w:rsid w:val="008E2071"/>
    <w:rsid w:val="008E2CCC"/>
    <w:rsid w:val="008E3AD3"/>
    <w:rsid w:val="008E6425"/>
    <w:rsid w:val="008F2012"/>
    <w:rsid w:val="008F24B7"/>
    <w:rsid w:val="008F3D9C"/>
    <w:rsid w:val="008F4DDA"/>
    <w:rsid w:val="00900134"/>
    <w:rsid w:val="009005E0"/>
    <w:rsid w:val="0090193D"/>
    <w:rsid w:val="009134A0"/>
    <w:rsid w:val="0091424C"/>
    <w:rsid w:val="00915BB7"/>
    <w:rsid w:val="00921169"/>
    <w:rsid w:val="0092594E"/>
    <w:rsid w:val="0093021B"/>
    <w:rsid w:val="00935B65"/>
    <w:rsid w:val="009407B3"/>
    <w:rsid w:val="00941168"/>
    <w:rsid w:val="00942B3C"/>
    <w:rsid w:val="009441B6"/>
    <w:rsid w:val="00944E2E"/>
    <w:rsid w:val="009521BF"/>
    <w:rsid w:val="009556F0"/>
    <w:rsid w:val="0096057F"/>
    <w:rsid w:val="00962F9A"/>
    <w:rsid w:val="00963A1D"/>
    <w:rsid w:val="009643F7"/>
    <w:rsid w:val="009650E7"/>
    <w:rsid w:val="00967CE8"/>
    <w:rsid w:val="00971B40"/>
    <w:rsid w:val="0097292C"/>
    <w:rsid w:val="00972D9A"/>
    <w:rsid w:val="00972E39"/>
    <w:rsid w:val="0097402A"/>
    <w:rsid w:val="00974BFE"/>
    <w:rsid w:val="009761B4"/>
    <w:rsid w:val="009807EC"/>
    <w:rsid w:val="00982910"/>
    <w:rsid w:val="00986329"/>
    <w:rsid w:val="009909DA"/>
    <w:rsid w:val="00993C25"/>
    <w:rsid w:val="009954B5"/>
    <w:rsid w:val="009A02B7"/>
    <w:rsid w:val="009A0641"/>
    <w:rsid w:val="009A199A"/>
    <w:rsid w:val="009B0606"/>
    <w:rsid w:val="009C0469"/>
    <w:rsid w:val="009D11E1"/>
    <w:rsid w:val="009D3CDD"/>
    <w:rsid w:val="009D5D05"/>
    <w:rsid w:val="009E11D7"/>
    <w:rsid w:val="009E19B4"/>
    <w:rsid w:val="009E1F38"/>
    <w:rsid w:val="009E2623"/>
    <w:rsid w:val="009E2B71"/>
    <w:rsid w:val="009E316F"/>
    <w:rsid w:val="009E47C3"/>
    <w:rsid w:val="009E639D"/>
    <w:rsid w:val="009F1A84"/>
    <w:rsid w:val="009F1E86"/>
    <w:rsid w:val="009F28BE"/>
    <w:rsid w:val="009F369E"/>
    <w:rsid w:val="00A0078C"/>
    <w:rsid w:val="00A01633"/>
    <w:rsid w:val="00A03E52"/>
    <w:rsid w:val="00A049BA"/>
    <w:rsid w:val="00A07325"/>
    <w:rsid w:val="00A1025E"/>
    <w:rsid w:val="00A1088E"/>
    <w:rsid w:val="00A10B98"/>
    <w:rsid w:val="00A111F5"/>
    <w:rsid w:val="00A1309F"/>
    <w:rsid w:val="00A150AC"/>
    <w:rsid w:val="00A1540E"/>
    <w:rsid w:val="00A204EA"/>
    <w:rsid w:val="00A2173B"/>
    <w:rsid w:val="00A22F71"/>
    <w:rsid w:val="00A22FA0"/>
    <w:rsid w:val="00A23B94"/>
    <w:rsid w:val="00A24B04"/>
    <w:rsid w:val="00A268BE"/>
    <w:rsid w:val="00A30A9A"/>
    <w:rsid w:val="00A35209"/>
    <w:rsid w:val="00A35323"/>
    <w:rsid w:val="00A36A1D"/>
    <w:rsid w:val="00A4387E"/>
    <w:rsid w:val="00A44472"/>
    <w:rsid w:val="00A46AFD"/>
    <w:rsid w:val="00A47A6A"/>
    <w:rsid w:val="00A51F9E"/>
    <w:rsid w:val="00A52355"/>
    <w:rsid w:val="00A546BF"/>
    <w:rsid w:val="00A61BF1"/>
    <w:rsid w:val="00A65392"/>
    <w:rsid w:val="00A66165"/>
    <w:rsid w:val="00A67904"/>
    <w:rsid w:val="00A7393D"/>
    <w:rsid w:val="00A751D3"/>
    <w:rsid w:val="00A7595E"/>
    <w:rsid w:val="00A8019F"/>
    <w:rsid w:val="00A80E7D"/>
    <w:rsid w:val="00A8459C"/>
    <w:rsid w:val="00A84CE4"/>
    <w:rsid w:val="00A85411"/>
    <w:rsid w:val="00A85EFB"/>
    <w:rsid w:val="00A87937"/>
    <w:rsid w:val="00A87DB4"/>
    <w:rsid w:val="00A87E16"/>
    <w:rsid w:val="00AA1365"/>
    <w:rsid w:val="00AA1FED"/>
    <w:rsid w:val="00AA2108"/>
    <w:rsid w:val="00AA44BE"/>
    <w:rsid w:val="00AA6B68"/>
    <w:rsid w:val="00AB079F"/>
    <w:rsid w:val="00AB1ACF"/>
    <w:rsid w:val="00AB2F9B"/>
    <w:rsid w:val="00AB37CE"/>
    <w:rsid w:val="00AB5E41"/>
    <w:rsid w:val="00AC1C38"/>
    <w:rsid w:val="00AC3A82"/>
    <w:rsid w:val="00AC636C"/>
    <w:rsid w:val="00AD403D"/>
    <w:rsid w:val="00AD444C"/>
    <w:rsid w:val="00AD68D0"/>
    <w:rsid w:val="00AD6C58"/>
    <w:rsid w:val="00AD6CE5"/>
    <w:rsid w:val="00AE0596"/>
    <w:rsid w:val="00AE79BD"/>
    <w:rsid w:val="00AF5E28"/>
    <w:rsid w:val="00B00138"/>
    <w:rsid w:val="00B00DDA"/>
    <w:rsid w:val="00B05FD1"/>
    <w:rsid w:val="00B12BB2"/>
    <w:rsid w:val="00B140CC"/>
    <w:rsid w:val="00B16185"/>
    <w:rsid w:val="00B17262"/>
    <w:rsid w:val="00B22AAF"/>
    <w:rsid w:val="00B23F27"/>
    <w:rsid w:val="00B24FD0"/>
    <w:rsid w:val="00B26864"/>
    <w:rsid w:val="00B26FAD"/>
    <w:rsid w:val="00B303EC"/>
    <w:rsid w:val="00B30BE0"/>
    <w:rsid w:val="00B36682"/>
    <w:rsid w:val="00B44F60"/>
    <w:rsid w:val="00B46350"/>
    <w:rsid w:val="00B479D2"/>
    <w:rsid w:val="00B47F00"/>
    <w:rsid w:val="00B51727"/>
    <w:rsid w:val="00B52DA2"/>
    <w:rsid w:val="00B530DB"/>
    <w:rsid w:val="00B54FC4"/>
    <w:rsid w:val="00B54FE1"/>
    <w:rsid w:val="00B65A27"/>
    <w:rsid w:val="00B66710"/>
    <w:rsid w:val="00B6799C"/>
    <w:rsid w:val="00B679D2"/>
    <w:rsid w:val="00B7075D"/>
    <w:rsid w:val="00B70981"/>
    <w:rsid w:val="00B71A89"/>
    <w:rsid w:val="00B71BF9"/>
    <w:rsid w:val="00B7257A"/>
    <w:rsid w:val="00B75E31"/>
    <w:rsid w:val="00B802D8"/>
    <w:rsid w:val="00B806D6"/>
    <w:rsid w:val="00B828A5"/>
    <w:rsid w:val="00B8520C"/>
    <w:rsid w:val="00B85A88"/>
    <w:rsid w:val="00B90B93"/>
    <w:rsid w:val="00B91EF5"/>
    <w:rsid w:val="00BA0AA6"/>
    <w:rsid w:val="00BA1CDD"/>
    <w:rsid w:val="00BA4AFC"/>
    <w:rsid w:val="00BA504F"/>
    <w:rsid w:val="00BA5567"/>
    <w:rsid w:val="00BA7007"/>
    <w:rsid w:val="00BB24EC"/>
    <w:rsid w:val="00BB780D"/>
    <w:rsid w:val="00BC1E7F"/>
    <w:rsid w:val="00BC2492"/>
    <w:rsid w:val="00BC51DB"/>
    <w:rsid w:val="00BC63FA"/>
    <w:rsid w:val="00BC6C0F"/>
    <w:rsid w:val="00BD11B1"/>
    <w:rsid w:val="00BD2FD0"/>
    <w:rsid w:val="00BD3E4F"/>
    <w:rsid w:val="00BD5F02"/>
    <w:rsid w:val="00BD7AE8"/>
    <w:rsid w:val="00BE1DDD"/>
    <w:rsid w:val="00BE1FA6"/>
    <w:rsid w:val="00BE32DD"/>
    <w:rsid w:val="00BE363F"/>
    <w:rsid w:val="00BE3D30"/>
    <w:rsid w:val="00BE55FF"/>
    <w:rsid w:val="00BE5F9F"/>
    <w:rsid w:val="00BE6883"/>
    <w:rsid w:val="00BF34E4"/>
    <w:rsid w:val="00BF7CD8"/>
    <w:rsid w:val="00BF7E1A"/>
    <w:rsid w:val="00BF7E7E"/>
    <w:rsid w:val="00C019DF"/>
    <w:rsid w:val="00C02E1C"/>
    <w:rsid w:val="00C053A7"/>
    <w:rsid w:val="00C054B9"/>
    <w:rsid w:val="00C059E2"/>
    <w:rsid w:val="00C06AF5"/>
    <w:rsid w:val="00C06DAC"/>
    <w:rsid w:val="00C201EA"/>
    <w:rsid w:val="00C27601"/>
    <w:rsid w:val="00C2787B"/>
    <w:rsid w:val="00C3108E"/>
    <w:rsid w:val="00C31297"/>
    <w:rsid w:val="00C3160D"/>
    <w:rsid w:val="00C33ACF"/>
    <w:rsid w:val="00C36DF3"/>
    <w:rsid w:val="00C43758"/>
    <w:rsid w:val="00C46884"/>
    <w:rsid w:val="00C51210"/>
    <w:rsid w:val="00C51DC4"/>
    <w:rsid w:val="00C57B80"/>
    <w:rsid w:val="00C614D8"/>
    <w:rsid w:val="00C61B80"/>
    <w:rsid w:val="00C64192"/>
    <w:rsid w:val="00C64589"/>
    <w:rsid w:val="00C65338"/>
    <w:rsid w:val="00C67949"/>
    <w:rsid w:val="00C74F7C"/>
    <w:rsid w:val="00C76F59"/>
    <w:rsid w:val="00C81528"/>
    <w:rsid w:val="00C831E4"/>
    <w:rsid w:val="00C845D1"/>
    <w:rsid w:val="00C93062"/>
    <w:rsid w:val="00C93168"/>
    <w:rsid w:val="00CA0A18"/>
    <w:rsid w:val="00CA54B8"/>
    <w:rsid w:val="00CA7657"/>
    <w:rsid w:val="00CB42F3"/>
    <w:rsid w:val="00CB5F47"/>
    <w:rsid w:val="00CB62BE"/>
    <w:rsid w:val="00CC0873"/>
    <w:rsid w:val="00CC0FBC"/>
    <w:rsid w:val="00CC5E17"/>
    <w:rsid w:val="00CD2D43"/>
    <w:rsid w:val="00CD6804"/>
    <w:rsid w:val="00CD6E84"/>
    <w:rsid w:val="00CE19BD"/>
    <w:rsid w:val="00CE2284"/>
    <w:rsid w:val="00CE3949"/>
    <w:rsid w:val="00CE75FF"/>
    <w:rsid w:val="00CF06AD"/>
    <w:rsid w:val="00CF27AB"/>
    <w:rsid w:val="00CF780A"/>
    <w:rsid w:val="00D01C44"/>
    <w:rsid w:val="00D026F9"/>
    <w:rsid w:val="00D04268"/>
    <w:rsid w:val="00D05DF1"/>
    <w:rsid w:val="00D0648F"/>
    <w:rsid w:val="00D12083"/>
    <w:rsid w:val="00D1552D"/>
    <w:rsid w:val="00D20EB0"/>
    <w:rsid w:val="00D24678"/>
    <w:rsid w:val="00D35114"/>
    <w:rsid w:val="00D37216"/>
    <w:rsid w:val="00D417EF"/>
    <w:rsid w:val="00D4424F"/>
    <w:rsid w:val="00D4435E"/>
    <w:rsid w:val="00D4470B"/>
    <w:rsid w:val="00D44A8A"/>
    <w:rsid w:val="00D460A8"/>
    <w:rsid w:val="00D507D9"/>
    <w:rsid w:val="00D5122B"/>
    <w:rsid w:val="00D5205D"/>
    <w:rsid w:val="00D52263"/>
    <w:rsid w:val="00D525C2"/>
    <w:rsid w:val="00D54B6C"/>
    <w:rsid w:val="00D56035"/>
    <w:rsid w:val="00D577C2"/>
    <w:rsid w:val="00D628FA"/>
    <w:rsid w:val="00D62E43"/>
    <w:rsid w:val="00D6373E"/>
    <w:rsid w:val="00D67C95"/>
    <w:rsid w:val="00D71DCC"/>
    <w:rsid w:val="00D75EB5"/>
    <w:rsid w:val="00D76909"/>
    <w:rsid w:val="00D80515"/>
    <w:rsid w:val="00D91945"/>
    <w:rsid w:val="00D94305"/>
    <w:rsid w:val="00DA0FAB"/>
    <w:rsid w:val="00DA1AB2"/>
    <w:rsid w:val="00DA66E7"/>
    <w:rsid w:val="00DA7405"/>
    <w:rsid w:val="00DB1D73"/>
    <w:rsid w:val="00DB6471"/>
    <w:rsid w:val="00DB72CB"/>
    <w:rsid w:val="00DB77EA"/>
    <w:rsid w:val="00DC757E"/>
    <w:rsid w:val="00DD2FE9"/>
    <w:rsid w:val="00DD30BB"/>
    <w:rsid w:val="00DD587D"/>
    <w:rsid w:val="00DD60BC"/>
    <w:rsid w:val="00DE13DF"/>
    <w:rsid w:val="00DE3D80"/>
    <w:rsid w:val="00DE68CA"/>
    <w:rsid w:val="00DF6CC9"/>
    <w:rsid w:val="00E004D9"/>
    <w:rsid w:val="00E009C8"/>
    <w:rsid w:val="00E035FE"/>
    <w:rsid w:val="00E03C44"/>
    <w:rsid w:val="00E14CCF"/>
    <w:rsid w:val="00E150FE"/>
    <w:rsid w:val="00E15194"/>
    <w:rsid w:val="00E2011B"/>
    <w:rsid w:val="00E202C6"/>
    <w:rsid w:val="00E2037F"/>
    <w:rsid w:val="00E20D38"/>
    <w:rsid w:val="00E22884"/>
    <w:rsid w:val="00E3222D"/>
    <w:rsid w:val="00E32C71"/>
    <w:rsid w:val="00E33CED"/>
    <w:rsid w:val="00E36DD4"/>
    <w:rsid w:val="00E37F08"/>
    <w:rsid w:val="00E4101E"/>
    <w:rsid w:val="00E41943"/>
    <w:rsid w:val="00E4517D"/>
    <w:rsid w:val="00E46532"/>
    <w:rsid w:val="00E51E6C"/>
    <w:rsid w:val="00E53346"/>
    <w:rsid w:val="00E53F5E"/>
    <w:rsid w:val="00E54513"/>
    <w:rsid w:val="00E56433"/>
    <w:rsid w:val="00E56E69"/>
    <w:rsid w:val="00E6007D"/>
    <w:rsid w:val="00E612EE"/>
    <w:rsid w:val="00E63B26"/>
    <w:rsid w:val="00E65FF8"/>
    <w:rsid w:val="00E66EAD"/>
    <w:rsid w:val="00E6772C"/>
    <w:rsid w:val="00E721FB"/>
    <w:rsid w:val="00E76162"/>
    <w:rsid w:val="00E834E5"/>
    <w:rsid w:val="00E83F7F"/>
    <w:rsid w:val="00E858C8"/>
    <w:rsid w:val="00E86BEC"/>
    <w:rsid w:val="00E86E0E"/>
    <w:rsid w:val="00E9292F"/>
    <w:rsid w:val="00E9392D"/>
    <w:rsid w:val="00E9493C"/>
    <w:rsid w:val="00E94D3C"/>
    <w:rsid w:val="00E979DE"/>
    <w:rsid w:val="00EA1CCE"/>
    <w:rsid w:val="00EA46F0"/>
    <w:rsid w:val="00EA657C"/>
    <w:rsid w:val="00EA677F"/>
    <w:rsid w:val="00EA799F"/>
    <w:rsid w:val="00EB1977"/>
    <w:rsid w:val="00EB27CD"/>
    <w:rsid w:val="00EB311B"/>
    <w:rsid w:val="00EB3F9C"/>
    <w:rsid w:val="00EB6C5D"/>
    <w:rsid w:val="00EB7DBF"/>
    <w:rsid w:val="00EC7BEE"/>
    <w:rsid w:val="00ED3824"/>
    <w:rsid w:val="00ED3EAB"/>
    <w:rsid w:val="00ED7FBF"/>
    <w:rsid w:val="00EE39DF"/>
    <w:rsid w:val="00EF1C02"/>
    <w:rsid w:val="00EF24D6"/>
    <w:rsid w:val="00EF5366"/>
    <w:rsid w:val="00EF5B17"/>
    <w:rsid w:val="00F01018"/>
    <w:rsid w:val="00F015B1"/>
    <w:rsid w:val="00F06937"/>
    <w:rsid w:val="00F13125"/>
    <w:rsid w:val="00F200E3"/>
    <w:rsid w:val="00F275E0"/>
    <w:rsid w:val="00F32EB0"/>
    <w:rsid w:val="00F32FB8"/>
    <w:rsid w:val="00F33CB8"/>
    <w:rsid w:val="00F34BE9"/>
    <w:rsid w:val="00F35C3C"/>
    <w:rsid w:val="00F40FD0"/>
    <w:rsid w:val="00F43029"/>
    <w:rsid w:val="00F46275"/>
    <w:rsid w:val="00F50F65"/>
    <w:rsid w:val="00F55904"/>
    <w:rsid w:val="00F60CF5"/>
    <w:rsid w:val="00F61992"/>
    <w:rsid w:val="00F625B1"/>
    <w:rsid w:val="00F65030"/>
    <w:rsid w:val="00F65CB3"/>
    <w:rsid w:val="00F70E49"/>
    <w:rsid w:val="00F73571"/>
    <w:rsid w:val="00F738E7"/>
    <w:rsid w:val="00F75725"/>
    <w:rsid w:val="00F75816"/>
    <w:rsid w:val="00F76693"/>
    <w:rsid w:val="00F847BB"/>
    <w:rsid w:val="00F87782"/>
    <w:rsid w:val="00F9051B"/>
    <w:rsid w:val="00FA13F5"/>
    <w:rsid w:val="00FA159D"/>
    <w:rsid w:val="00FB013E"/>
    <w:rsid w:val="00FB2870"/>
    <w:rsid w:val="00FB5A18"/>
    <w:rsid w:val="00FC0F3D"/>
    <w:rsid w:val="00FC386A"/>
    <w:rsid w:val="00FC5E56"/>
    <w:rsid w:val="00FC64CC"/>
    <w:rsid w:val="00FD103A"/>
    <w:rsid w:val="00FD5DCF"/>
    <w:rsid w:val="00FD6683"/>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9874F"/>
  <w15:docId w15:val="{63C3382A-F8F6-4639-A445-B4091B1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68C"/>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customStyle="1" w:styleId="WW8Num2z0">
    <w:name w:val="WW8Num2z0"/>
    <w:rsid w:val="00C76F59"/>
    <w:rPr>
      <w:rFonts w:ascii="Times New Roman" w:hAnsi="Times New Roman" w:cs="Times New Roman"/>
    </w:rPr>
  </w:style>
  <w:style w:type="character" w:customStyle="1" w:styleId="Neatrisintapieminana1">
    <w:name w:val="Neatrisināta pieminēšana1"/>
    <w:basedOn w:val="Noklusjumarindkopasfonts"/>
    <w:uiPriority w:val="99"/>
    <w:semiHidden/>
    <w:unhideWhenUsed/>
    <w:rsid w:val="002C6CBE"/>
    <w:rPr>
      <w:color w:val="808080"/>
      <w:shd w:val="clear" w:color="auto" w:fill="E6E6E6"/>
    </w:rPr>
  </w:style>
  <w:style w:type="character" w:customStyle="1" w:styleId="object">
    <w:name w:val="object"/>
    <w:basedOn w:val="Noklusjumarindkopasfonts"/>
    <w:rsid w:val="004E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916472227">
      <w:bodyDiv w:val="1"/>
      <w:marLeft w:val="0"/>
      <w:marRight w:val="0"/>
      <w:marTop w:val="0"/>
      <w:marBottom w:val="0"/>
      <w:divBdr>
        <w:top w:val="none" w:sz="0" w:space="0" w:color="auto"/>
        <w:left w:val="none" w:sz="0" w:space="0" w:color="auto"/>
        <w:bottom w:val="none" w:sz="0" w:space="0" w:color="auto"/>
        <w:right w:val="none" w:sz="0" w:space="0" w:color="auto"/>
      </w:divBdr>
      <w:divsChild>
        <w:div w:id="102945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epaja.lv/iepirkumi-un-izsoles/iepirkumi/"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yperlink" Target="https://www.e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A14C-B37E-4B24-8432-F2D95CE4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15783</Words>
  <Characters>8997</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Baiba Akmentina-Cernecova</cp:lastModifiedBy>
  <cp:revision>9</cp:revision>
  <cp:lastPrinted>2019-08-02T07:25:00Z</cp:lastPrinted>
  <dcterms:created xsi:type="dcterms:W3CDTF">2019-07-31T05:29:00Z</dcterms:created>
  <dcterms:modified xsi:type="dcterms:W3CDTF">2019-08-02T10:41:00Z</dcterms:modified>
</cp:coreProperties>
</file>