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963D0" w14:textId="3F4EC896" w:rsidR="0006150D" w:rsidRPr="00221BD3" w:rsidRDefault="0006150D" w:rsidP="0006150D">
      <w:pPr>
        <w:shd w:val="clear" w:color="auto" w:fill="FFFFFF"/>
        <w:jc w:val="center"/>
        <w:rPr>
          <w:rFonts w:ascii="Arial" w:hAnsi="Arial" w:cs="Arial"/>
          <w:b/>
          <w:spacing w:val="-1"/>
          <w:sz w:val="20"/>
          <w:szCs w:val="20"/>
        </w:rPr>
      </w:pPr>
      <w:r w:rsidRPr="00221BD3">
        <w:rPr>
          <w:rFonts w:ascii="Arial" w:hAnsi="Arial" w:cs="Arial"/>
          <w:b/>
          <w:spacing w:val="-1"/>
          <w:sz w:val="20"/>
          <w:szCs w:val="20"/>
        </w:rPr>
        <w:t xml:space="preserve">LĪGUMS Nr. LPP </w:t>
      </w:r>
      <w:r w:rsidR="00577994" w:rsidRPr="00221BD3">
        <w:rPr>
          <w:rFonts w:ascii="Arial" w:hAnsi="Arial" w:cs="Arial"/>
          <w:b/>
          <w:spacing w:val="-1"/>
          <w:sz w:val="20"/>
          <w:szCs w:val="20"/>
        </w:rPr>
        <w:t>201</w:t>
      </w:r>
      <w:r w:rsidR="000136A9" w:rsidRPr="00221BD3">
        <w:rPr>
          <w:rFonts w:ascii="Arial" w:hAnsi="Arial" w:cs="Arial"/>
          <w:b/>
          <w:spacing w:val="-1"/>
          <w:sz w:val="20"/>
          <w:szCs w:val="20"/>
        </w:rPr>
        <w:t>9</w:t>
      </w:r>
      <w:r w:rsidR="00577994" w:rsidRPr="00221BD3">
        <w:rPr>
          <w:rFonts w:ascii="Arial" w:hAnsi="Arial" w:cs="Arial"/>
          <w:b/>
          <w:spacing w:val="-1"/>
          <w:sz w:val="20"/>
          <w:szCs w:val="20"/>
        </w:rPr>
        <w:t>/</w:t>
      </w:r>
      <w:r w:rsidR="000136A9" w:rsidRPr="00221BD3">
        <w:rPr>
          <w:rFonts w:ascii="Arial" w:hAnsi="Arial" w:cs="Arial"/>
          <w:b/>
          <w:spacing w:val="-1"/>
          <w:sz w:val="20"/>
          <w:szCs w:val="20"/>
        </w:rPr>
        <w:t>7-</w:t>
      </w:r>
      <w:r w:rsidR="00185D84" w:rsidRPr="00221BD3">
        <w:rPr>
          <w:rFonts w:ascii="Arial" w:hAnsi="Arial" w:cs="Arial"/>
          <w:b/>
          <w:spacing w:val="-1"/>
          <w:sz w:val="20"/>
          <w:szCs w:val="20"/>
        </w:rPr>
        <w:t>2</w:t>
      </w:r>
    </w:p>
    <w:p w14:paraId="4156E76C" w14:textId="1704D9F7" w:rsidR="0006150D" w:rsidRPr="00221BD3" w:rsidRDefault="0006150D" w:rsidP="0006150D">
      <w:pPr>
        <w:shd w:val="clear" w:color="auto" w:fill="FFFFFF"/>
        <w:ind w:left="7"/>
        <w:rPr>
          <w:rFonts w:ascii="Arial" w:hAnsi="Arial" w:cs="Arial"/>
          <w:b/>
          <w:spacing w:val="-1"/>
          <w:sz w:val="20"/>
          <w:szCs w:val="20"/>
        </w:rPr>
      </w:pPr>
      <w:r w:rsidRPr="00221BD3">
        <w:rPr>
          <w:rFonts w:ascii="Arial" w:hAnsi="Arial" w:cs="Arial"/>
          <w:b/>
          <w:spacing w:val="-1"/>
          <w:sz w:val="20"/>
          <w:szCs w:val="20"/>
        </w:rPr>
        <w:t xml:space="preserve">Liepājā                                                                                                 </w:t>
      </w:r>
      <w:r w:rsidR="00402B09">
        <w:rPr>
          <w:rFonts w:ascii="Arial" w:hAnsi="Arial" w:cs="Arial"/>
          <w:b/>
          <w:spacing w:val="-1"/>
          <w:sz w:val="20"/>
          <w:szCs w:val="20"/>
        </w:rPr>
        <w:t xml:space="preserve">            </w:t>
      </w:r>
      <w:r w:rsidRPr="00221BD3">
        <w:rPr>
          <w:rFonts w:ascii="Arial" w:hAnsi="Arial" w:cs="Arial"/>
          <w:b/>
          <w:spacing w:val="-1"/>
          <w:sz w:val="20"/>
          <w:szCs w:val="20"/>
        </w:rPr>
        <w:t>201</w:t>
      </w:r>
      <w:r w:rsidR="000136A9" w:rsidRPr="00221BD3">
        <w:rPr>
          <w:rFonts w:ascii="Arial" w:hAnsi="Arial" w:cs="Arial"/>
          <w:b/>
          <w:spacing w:val="-1"/>
          <w:sz w:val="20"/>
          <w:szCs w:val="20"/>
        </w:rPr>
        <w:t>9</w:t>
      </w:r>
      <w:r w:rsidR="006B1A0A" w:rsidRPr="00221BD3">
        <w:rPr>
          <w:rFonts w:ascii="Arial" w:hAnsi="Arial" w:cs="Arial"/>
          <w:b/>
          <w:spacing w:val="-1"/>
          <w:sz w:val="20"/>
          <w:szCs w:val="20"/>
        </w:rPr>
        <w:t xml:space="preserve">.gada </w:t>
      </w:r>
      <w:r w:rsidR="00830881">
        <w:rPr>
          <w:rFonts w:ascii="Arial" w:hAnsi="Arial" w:cs="Arial"/>
          <w:b/>
          <w:spacing w:val="-1"/>
          <w:sz w:val="20"/>
          <w:szCs w:val="20"/>
        </w:rPr>
        <w:t>28</w:t>
      </w:r>
      <w:r w:rsidRPr="00221BD3">
        <w:rPr>
          <w:rFonts w:ascii="Arial" w:hAnsi="Arial" w:cs="Arial"/>
          <w:b/>
          <w:spacing w:val="-1"/>
          <w:sz w:val="20"/>
          <w:szCs w:val="20"/>
        </w:rPr>
        <w:t>.</w:t>
      </w:r>
      <w:r w:rsidR="00402B09">
        <w:rPr>
          <w:rFonts w:ascii="Arial" w:hAnsi="Arial" w:cs="Arial"/>
          <w:b/>
          <w:spacing w:val="-1"/>
          <w:sz w:val="20"/>
          <w:szCs w:val="20"/>
        </w:rPr>
        <w:t>februārī</w:t>
      </w:r>
    </w:p>
    <w:p w14:paraId="3DF8F14D" w14:textId="77777777" w:rsidR="0006150D" w:rsidRPr="00221BD3" w:rsidRDefault="0006150D" w:rsidP="0006150D">
      <w:pPr>
        <w:shd w:val="clear" w:color="auto" w:fill="FFFFFF"/>
        <w:ind w:left="7"/>
        <w:jc w:val="right"/>
        <w:rPr>
          <w:rFonts w:ascii="Arial" w:hAnsi="Arial" w:cs="Arial"/>
          <w:b/>
          <w:spacing w:val="-1"/>
          <w:sz w:val="20"/>
          <w:szCs w:val="20"/>
        </w:rPr>
      </w:pPr>
    </w:p>
    <w:p w14:paraId="124DF35D" w14:textId="4F814EFF" w:rsidR="0006150D" w:rsidRPr="00402B09" w:rsidRDefault="0006150D" w:rsidP="0006150D">
      <w:pPr>
        <w:shd w:val="clear" w:color="auto" w:fill="FFFFFF"/>
        <w:ind w:left="7"/>
        <w:jc w:val="both"/>
        <w:rPr>
          <w:rFonts w:ascii="Arial" w:hAnsi="Arial" w:cs="Arial"/>
          <w:sz w:val="20"/>
          <w:szCs w:val="20"/>
        </w:rPr>
      </w:pPr>
      <w:r w:rsidRPr="00221BD3">
        <w:rPr>
          <w:rFonts w:ascii="Arial" w:hAnsi="Arial" w:cs="Arial"/>
          <w:b/>
          <w:i/>
          <w:sz w:val="20"/>
          <w:szCs w:val="20"/>
        </w:rPr>
        <w:t xml:space="preserve">Liepājas </w:t>
      </w:r>
      <w:r w:rsidRPr="00402B09">
        <w:rPr>
          <w:rFonts w:ascii="Arial" w:hAnsi="Arial" w:cs="Arial"/>
          <w:b/>
          <w:i/>
          <w:sz w:val="20"/>
          <w:szCs w:val="20"/>
        </w:rPr>
        <w:t>pilsētas pašvaldības iestāde „Komunālā pārvalde”</w:t>
      </w:r>
      <w:r w:rsidRPr="00402B09">
        <w:rPr>
          <w:rFonts w:ascii="Arial" w:hAnsi="Arial" w:cs="Arial"/>
          <w:sz w:val="20"/>
          <w:szCs w:val="20"/>
        </w:rPr>
        <w:t xml:space="preserve">, tās vadītāja Jāņa Neimaņa personā, kurš rīkojas uz Nolikuma pamata (turpmāk– </w:t>
      </w:r>
      <w:r w:rsidRPr="00402B09">
        <w:rPr>
          <w:rFonts w:ascii="Arial" w:hAnsi="Arial" w:cs="Arial"/>
          <w:b/>
          <w:i/>
          <w:sz w:val="20"/>
          <w:szCs w:val="20"/>
        </w:rPr>
        <w:t>Pasūtītājs</w:t>
      </w:r>
      <w:r w:rsidRPr="00402B09">
        <w:rPr>
          <w:rFonts w:ascii="Arial" w:hAnsi="Arial" w:cs="Arial"/>
          <w:sz w:val="20"/>
          <w:szCs w:val="20"/>
        </w:rPr>
        <w:t xml:space="preserve">), no vienas puses, un </w:t>
      </w:r>
      <w:r w:rsidR="00402B09" w:rsidRPr="00402B09">
        <w:rPr>
          <w:rFonts w:ascii="Arial" w:hAnsi="Arial" w:cs="Arial"/>
          <w:b/>
          <w:bCs/>
          <w:i/>
          <w:iCs/>
          <w:sz w:val="20"/>
          <w:szCs w:val="20"/>
        </w:rPr>
        <w:t>SIA “</w:t>
      </w:r>
      <w:proofErr w:type="spellStart"/>
      <w:r w:rsidR="00402B09" w:rsidRPr="00402B09">
        <w:rPr>
          <w:rFonts w:ascii="Arial" w:hAnsi="Arial" w:cs="Arial"/>
          <w:b/>
          <w:bCs/>
          <w:i/>
          <w:iCs/>
          <w:sz w:val="20"/>
          <w:szCs w:val="20"/>
        </w:rPr>
        <w:t>Sedumi</w:t>
      </w:r>
      <w:proofErr w:type="spellEnd"/>
      <w:r w:rsidR="00402B09" w:rsidRPr="00402B09">
        <w:rPr>
          <w:rFonts w:ascii="Arial" w:hAnsi="Arial" w:cs="Arial"/>
          <w:b/>
          <w:bCs/>
          <w:i/>
          <w:iCs/>
          <w:sz w:val="20"/>
          <w:szCs w:val="20"/>
        </w:rPr>
        <w:t xml:space="preserve">”  </w:t>
      </w:r>
      <w:r w:rsidRPr="00402B09">
        <w:rPr>
          <w:rFonts w:ascii="Arial" w:hAnsi="Arial" w:cs="Arial"/>
          <w:b/>
          <w:i/>
          <w:sz w:val="20"/>
          <w:szCs w:val="20"/>
        </w:rPr>
        <w:t xml:space="preserve"> </w:t>
      </w:r>
      <w:r w:rsidRPr="00402B09">
        <w:rPr>
          <w:rFonts w:ascii="Arial" w:hAnsi="Arial" w:cs="Arial"/>
          <w:sz w:val="20"/>
          <w:szCs w:val="20"/>
        </w:rPr>
        <w:t xml:space="preserve">tās </w:t>
      </w:r>
      <w:r w:rsidR="00402B09" w:rsidRPr="00402B09">
        <w:rPr>
          <w:rFonts w:ascii="Arial" w:hAnsi="Arial" w:cs="Arial"/>
          <w:sz w:val="20"/>
          <w:szCs w:val="20"/>
        </w:rPr>
        <w:t xml:space="preserve">valdes locekļa </w:t>
      </w:r>
      <w:r w:rsidR="00402B09" w:rsidRPr="00402B09">
        <w:rPr>
          <w:rFonts w:ascii="Arial" w:hAnsi="Arial" w:cs="Arial"/>
          <w:color w:val="000000"/>
          <w:sz w:val="20"/>
          <w:szCs w:val="20"/>
        </w:rPr>
        <w:t>Sarma Kalniņa</w:t>
      </w:r>
      <w:r w:rsidRPr="00402B09">
        <w:rPr>
          <w:rFonts w:ascii="Arial" w:hAnsi="Arial" w:cs="Arial"/>
          <w:color w:val="000000"/>
          <w:sz w:val="20"/>
          <w:szCs w:val="20"/>
        </w:rPr>
        <w:t xml:space="preserve"> personā, kurš rīkojas saskaņā ar </w:t>
      </w:r>
      <w:r w:rsidR="00402B09" w:rsidRPr="00402B09">
        <w:rPr>
          <w:rFonts w:ascii="Arial" w:hAnsi="Arial" w:cs="Arial"/>
          <w:color w:val="000000"/>
          <w:sz w:val="20"/>
          <w:szCs w:val="20"/>
        </w:rPr>
        <w:t>statūtiem (</w:t>
      </w:r>
      <w:r w:rsidRPr="00402B09">
        <w:rPr>
          <w:rFonts w:ascii="Arial" w:hAnsi="Arial" w:cs="Arial"/>
          <w:color w:val="000000"/>
          <w:sz w:val="20"/>
          <w:szCs w:val="20"/>
        </w:rPr>
        <w:t xml:space="preserve">turpmāk – </w:t>
      </w:r>
      <w:r w:rsidRPr="00402B09">
        <w:rPr>
          <w:rFonts w:ascii="Arial" w:hAnsi="Arial" w:cs="Arial"/>
          <w:b/>
          <w:i/>
          <w:color w:val="000000"/>
          <w:sz w:val="20"/>
          <w:szCs w:val="20"/>
        </w:rPr>
        <w:t>Izpildītājs</w:t>
      </w:r>
      <w:r w:rsidRPr="00402B09">
        <w:rPr>
          <w:rFonts w:ascii="Arial" w:hAnsi="Arial" w:cs="Arial"/>
          <w:color w:val="000000"/>
          <w:sz w:val="20"/>
          <w:szCs w:val="20"/>
        </w:rPr>
        <w:t xml:space="preserve">), no otrās puses (līdzēji saukti arī atsevišķi – </w:t>
      </w:r>
      <w:r w:rsidRPr="00402B09">
        <w:rPr>
          <w:rFonts w:ascii="Arial" w:hAnsi="Arial" w:cs="Arial"/>
          <w:b/>
          <w:i/>
          <w:color w:val="000000"/>
          <w:sz w:val="20"/>
          <w:szCs w:val="20"/>
        </w:rPr>
        <w:t>Puse</w:t>
      </w:r>
      <w:r w:rsidRPr="00402B09">
        <w:rPr>
          <w:rFonts w:ascii="Arial" w:hAnsi="Arial" w:cs="Arial"/>
          <w:color w:val="000000"/>
          <w:sz w:val="20"/>
          <w:szCs w:val="20"/>
        </w:rPr>
        <w:t xml:space="preserve">, kopā tekstā </w:t>
      </w:r>
      <w:r w:rsidRPr="00402B09">
        <w:rPr>
          <w:rFonts w:ascii="Arial" w:hAnsi="Arial" w:cs="Arial"/>
          <w:b/>
          <w:i/>
          <w:color w:val="000000"/>
          <w:sz w:val="20"/>
          <w:szCs w:val="20"/>
        </w:rPr>
        <w:t>Puses</w:t>
      </w:r>
      <w:r w:rsidRPr="00402B09">
        <w:rPr>
          <w:rFonts w:ascii="Arial" w:hAnsi="Arial" w:cs="Arial"/>
          <w:color w:val="000000"/>
          <w:sz w:val="20"/>
          <w:szCs w:val="20"/>
        </w:rPr>
        <w:t>), noslēdz šādu pakalpojuma lī</w:t>
      </w:r>
      <w:r w:rsidRPr="00402B09">
        <w:rPr>
          <w:rFonts w:ascii="Arial" w:hAnsi="Arial" w:cs="Arial"/>
          <w:sz w:val="20"/>
          <w:szCs w:val="20"/>
        </w:rPr>
        <w:t xml:space="preserve">gumu (turpmāk tekstā – </w:t>
      </w:r>
      <w:r w:rsidRPr="00402B09">
        <w:rPr>
          <w:rFonts w:ascii="Arial" w:hAnsi="Arial" w:cs="Arial"/>
          <w:b/>
          <w:i/>
          <w:sz w:val="20"/>
          <w:szCs w:val="20"/>
        </w:rPr>
        <w:t>Līgums</w:t>
      </w:r>
      <w:r w:rsidRPr="00402B09">
        <w:rPr>
          <w:rFonts w:ascii="Arial" w:hAnsi="Arial" w:cs="Arial"/>
          <w:sz w:val="20"/>
          <w:szCs w:val="20"/>
        </w:rPr>
        <w:t>).</w:t>
      </w:r>
    </w:p>
    <w:p w14:paraId="086CCA6A" w14:textId="77777777" w:rsidR="00C23330" w:rsidRPr="00221BD3" w:rsidRDefault="00C23330" w:rsidP="0006150D">
      <w:pPr>
        <w:shd w:val="clear" w:color="auto" w:fill="FFFFFF"/>
        <w:ind w:left="7"/>
        <w:jc w:val="both"/>
        <w:rPr>
          <w:rFonts w:ascii="Arial" w:hAnsi="Arial" w:cs="Arial"/>
          <w:sz w:val="20"/>
          <w:szCs w:val="20"/>
        </w:rPr>
      </w:pPr>
    </w:p>
    <w:p w14:paraId="537DE8D6" w14:textId="77777777" w:rsidR="0006150D" w:rsidRPr="00221BD3" w:rsidRDefault="0006150D" w:rsidP="0006150D">
      <w:pPr>
        <w:numPr>
          <w:ilvl w:val="0"/>
          <w:numId w:val="17"/>
        </w:numPr>
        <w:shd w:val="clear" w:color="auto" w:fill="FFFFFF"/>
        <w:tabs>
          <w:tab w:val="left" w:pos="300"/>
        </w:tabs>
        <w:suppressAutoHyphens/>
        <w:spacing w:after="0" w:line="100" w:lineRule="atLeast"/>
        <w:jc w:val="center"/>
        <w:rPr>
          <w:rFonts w:ascii="Arial" w:hAnsi="Arial" w:cs="Arial"/>
          <w:b/>
          <w:sz w:val="20"/>
          <w:szCs w:val="20"/>
        </w:rPr>
      </w:pPr>
      <w:r w:rsidRPr="00221BD3">
        <w:rPr>
          <w:rFonts w:ascii="Arial" w:hAnsi="Arial" w:cs="Arial"/>
          <w:b/>
          <w:sz w:val="20"/>
          <w:szCs w:val="20"/>
        </w:rPr>
        <w:t>TERMINI</w:t>
      </w:r>
    </w:p>
    <w:p w14:paraId="205A4079" w14:textId="77777777" w:rsidR="0006150D" w:rsidRPr="00221BD3" w:rsidRDefault="0006150D" w:rsidP="00453A4E">
      <w:pPr>
        <w:spacing w:after="0"/>
        <w:jc w:val="both"/>
        <w:rPr>
          <w:rFonts w:ascii="Arial" w:hAnsi="Arial" w:cs="Arial"/>
          <w:sz w:val="20"/>
          <w:szCs w:val="20"/>
        </w:rPr>
      </w:pPr>
      <w:r w:rsidRPr="00221BD3">
        <w:rPr>
          <w:rFonts w:ascii="Arial" w:hAnsi="Arial" w:cs="Arial"/>
          <w:sz w:val="20"/>
          <w:szCs w:val="20"/>
        </w:rPr>
        <w:t>1. Termini, kas Līgumā ir lietoti ar lielo sākuma burtu, Līgumā ir lietoti sekojošā nozīmē:</w:t>
      </w:r>
    </w:p>
    <w:p w14:paraId="4168168F" w14:textId="77777777" w:rsidR="0006150D" w:rsidRPr="00221BD3" w:rsidRDefault="0006150D" w:rsidP="00453A4E">
      <w:pPr>
        <w:numPr>
          <w:ilvl w:val="1"/>
          <w:numId w:val="17"/>
        </w:numPr>
        <w:tabs>
          <w:tab w:val="left" w:pos="567"/>
        </w:tabs>
        <w:suppressAutoHyphens/>
        <w:spacing w:after="0" w:line="100" w:lineRule="atLeast"/>
        <w:ind w:left="567" w:hanging="425"/>
        <w:jc w:val="both"/>
        <w:rPr>
          <w:rFonts w:ascii="Arial" w:hAnsi="Arial" w:cs="Arial"/>
          <w:sz w:val="20"/>
          <w:szCs w:val="20"/>
        </w:rPr>
      </w:pPr>
      <w:r w:rsidRPr="00221BD3">
        <w:rPr>
          <w:rFonts w:ascii="Arial" w:hAnsi="Arial" w:cs="Arial"/>
          <w:b/>
          <w:sz w:val="20"/>
          <w:szCs w:val="20"/>
        </w:rPr>
        <w:t>Darba izpildes vieta</w:t>
      </w:r>
      <w:r w:rsidRPr="00221BD3">
        <w:rPr>
          <w:rFonts w:ascii="Arial" w:hAnsi="Arial" w:cs="Arial"/>
          <w:sz w:val="20"/>
          <w:szCs w:val="20"/>
        </w:rPr>
        <w:t xml:space="preserve"> –  Tehniskajā specifikācijā norādītās un Pasūtītāja pārstāvja precizētās vietas.</w:t>
      </w:r>
    </w:p>
    <w:p w14:paraId="5136330E" w14:textId="12653BDA" w:rsidR="0006150D" w:rsidRPr="00221BD3" w:rsidRDefault="0006150D" w:rsidP="00453A4E">
      <w:pPr>
        <w:numPr>
          <w:ilvl w:val="1"/>
          <w:numId w:val="17"/>
        </w:numPr>
        <w:tabs>
          <w:tab w:val="left" w:pos="567"/>
        </w:tabs>
        <w:suppressAutoHyphens/>
        <w:spacing w:after="0" w:line="100" w:lineRule="atLeast"/>
        <w:ind w:left="567" w:hanging="425"/>
        <w:jc w:val="both"/>
        <w:rPr>
          <w:rFonts w:ascii="Arial" w:hAnsi="Arial" w:cs="Arial"/>
          <w:sz w:val="20"/>
          <w:szCs w:val="20"/>
        </w:rPr>
      </w:pPr>
      <w:r w:rsidRPr="00221BD3">
        <w:rPr>
          <w:rFonts w:ascii="Arial" w:hAnsi="Arial" w:cs="Arial"/>
          <w:b/>
          <w:sz w:val="20"/>
          <w:szCs w:val="20"/>
        </w:rPr>
        <w:t xml:space="preserve">Darbs </w:t>
      </w:r>
      <w:r w:rsidRPr="00221BD3">
        <w:rPr>
          <w:rFonts w:ascii="Arial" w:hAnsi="Arial" w:cs="Arial"/>
          <w:sz w:val="20"/>
          <w:szCs w:val="20"/>
        </w:rPr>
        <w:t xml:space="preserve">– 98 (deviņdesmit astoņu) (196 pusītes) </w:t>
      </w:r>
      <w:r w:rsidRPr="00221BD3">
        <w:rPr>
          <w:rFonts w:ascii="Arial" w:hAnsi="Arial" w:cs="Arial"/>
          <w:bCs/>
          <w:sz w:val="20"/>
          <w:szCs w:val="20"/>
        </w:rPr>
        <w:t>s</w:t>
      </w:r>
      <w:r w:rsidRPr="00221BD3">
        <w:rPr>
          <w:rFonts w:ascii="Arial" w:hAnsi="Arial" w:cs="Arial"/>
          <w:sz w:val="20"/>
          <w:szCs w:val="20"/>
        </w:rPr>
        <w:t>tabos stiprināmo</w:t>
      </w:r>
      <w:r w:rsidRPr="00221BD3">
        <w:rPr>
          <w:rFonts w:ascii="Arial" w:hAnsi="Arial" w:cs="Arial"/>
          <w:i/>
          <w:sz w:val="20"/>
          <w:szCs w:val="20"/>
        </w:rPr>
        <w:t xml:space="preserve"> </w:t>
      </w:r>
      <w:proofErr w:type="spellStart"/>
      <w:r w:rsidRPr="00221BD3">
        <w:rPr>
          <w:rFonts w:ascii="Arial" w:hAnsi="Arial" w:cs="Arial"/>
          <w:i/>
          <w:sz w:val="20"/>
          <w:szCs w:val="20"/>
        </w:rPr>
        <w:t>Jiflor</w:t>
      </w:r>
      <w:proofErr w:type="spellEnd"/>
      <w:r w:rsidRPr="00221BD3">
        <w:rPr>
          <w:rFonts w:ascii="Arial" w:hAnsi="Arial" w:cs="Arial"/>
          <w:sz w:val="20"/>
          <w:szCs w:val="20"/>
        </w:rPr>
        <w:t xml:space="preserve"> 800 puķu trauku uzpildīšana ar substrātu, piestādīšana un pieaudzēšana ar augiem, montēšana un demontēšana, kā arī kopšana visu to ziedēšanas laiku, saskaņā ar Tehnisko specifikāciju, kas jāveic Izpildītājam.</w:t>
      </w:r>
    </w:p>
    <w:p w14:paraId="27518863" w14:textId="77777777" w:rsidR="0006150D" w:rsidRPr="00221BD3" w:rsidRDefault="0006150D" w:rsidP="00453A4E">
      <w:pPr>
        <w:numPr>
          <w:ilvl w:val="1"/>
          <w:numId w:val="17"/>
        </w:numPr>
        <w:tabs>
          <w:tab w:val="left" w:pos="567"/>
        </w:tabs>
        <w:suppressAutoHyphens/>
        <w:spacing w:after="0" w:line="100" w:lineRule="atLeast"/>
        <w:ind w:left="567" w:hanging="425"/>
        <w:jc w:val="both"/>
        <w:rPr>
          <w:rFonts w:ascii="Arial" w:hAnsi="Arial" w:cs="Arial"/>
          <w:sz w:val="20"/>
          <w:szCs w:val="20"/>
        </w:rPr>
      </w:pPr>
      <w:r w:rsidRPr="00221BD3">
        <w:rPr>
          <w:rFonts w:ascii="Arial" w:hAnsi="Arial" w:cs="Arial"/>
          <w:b/>
          <w:sz w:val="20"/>
          <w:szCs w:val="20"/>
        </w:rPr>
        <w:t>Līgums</w:t>
      </w:r>
      <w:r w:rsidRPr="00221BD3">
        <w:rPr>
          <w:rFonts w:ascii="Arial" w:hAnsi="Arial" w:cs="Arial"/>
          <w:sz w:val="20"/>
          <w:szCs w:val="20"/>
        </w:rPr>
        <w:t xml:space="preserve"> – šis līgums un visi tā pielikumi.</w:t>
      </w:r>
    </w:p>
    <w:p w14:paraId="7DEA11CE" w14:textId="77777777" w:rsidR="0006150D" w:rsidRPr="00221BD3" w:rsidRDefault="0006150D" w:rsidP="00453A4E">
      <w:pPr>
        <w:numPr>
          <w:ilvl w:val="1"/>
          <w:numId w:val="17"/>
        </w:numPr>
        <w:tabs>
          <w:tab w:val="left" w:pos="567"/>
        </w:tabs>
        <w:suppressAutoHyphens/>
        <w:spacing w:after="0" w:line="100" w:lineRule="atLeast"/>
        <w:ind w:left="567" w:hanging="425"/>
        <w:jc w:val="both"/>
        <w:rPr>
          <w:rFonts w:ascii="Arial" w:hAnsi="Arial" w:cs="Arial"/>
          <w:sz w:val="20"/>
          <w:szCs w:val="20"/>
        </w:rPr>
      </w:pPr>
      <w:r w:rsidRPr="00221BD3">
        <w:rPr>
          <w:rFonts w:ascii="Arial" w:hAnsi="Arial" w:cs="Arial"/>
          <w:b/>
          <w:sz w:val="20"/>
          <w:szCs w:val="20"/>
        </w:rPr>
        <w:t>Apakšuzņēmējs</w:t>
      </w:r>
      <w:r w:rsidRPr="00221BD3">
        <w:rPr>
          <w:rFonts w:ascii="Arial" w:hAnsi="Arial" w:cs="Arial"/>
          <w:sz w:val="20"/>
          <w:szCs w:val="20"/>
        </w:rPr>
        <w:t xml:space="preserve"> -  Izpildītāja piesaistīta vai nolīgta persona, kura sniedz pakalpojumus, kas nepieciešami ar Pasūtītāju noslēgtā Līguma izpildei. </w:t>
      </w:r>
    </w:p>
    <w:p w14:paraId="17BA15DB" w14:textId="77777777" w:rsidR="0006150D" w:rsidRPr="00221BD3" w:rsidRDefault="0006150D" w:rsidP="00864904">
      <w:pPr>
        <w:tabs>
          <w:tab w:val="left" w:pos="567"/>
        </w:tabs>
        <w:spacing w:after="0"/>
        <w:ind w:left="567"/>
        <w:jc w:val="both"/>
        <w:rPr>
          <w:rFonts w:ascii="Arial" w:hAnsi="Arial" w:cs="Arial"/>
          <w:sz w:val="20"/>
          <w:szCs w:val="20"/>
        </w:rPr>
      </w:pPr>
    </w:p>
    <w:p w14:paraId="58E53C83" w14:textId="77777777" w:rsidR="0006150D" w:rsidRPr="00221BD3" w:rsidRDefault="0006150D" w:rsidP="0006150D">
      <w:pPr>
        <w:numPr>
          <w:ilvl w:val="0"/>
          <w:numId w:val="17"/>
        </w:numPr>
        <w:tabs>
          <w:tab w:val="left" w:pos="291"/>
        </w:tabs>
        <w:suppressAutoHyphens/>
        <w:spacing w:after="0" w:line="100" w:lineRule="atLeast"/>
        <w:jc w:val="center"/>
        <w:rPr>
          <w:rFonts w:ascii="Arial" w:hAnsi="Arial" w:cs="Arial"/>
          <w:b/>
          <w:sz w:val="20"/>
          <w:szCs w:val="20"/>
        </w:rPr>
      </w:pPr>
      <w:r w:rsidRPr="00221BD3">
        <w:rPr>
          <w:rFonts w:ascii="Arial" w:hAnsi="Arial" w:cs="Arial"/>
          <w:b/>
          <w:sz w:val="20"/>
          <w:szCs w:val="20"/>
        </w:rPr>
        <w:t>LĪGUMA PRIEKŠMETS</w:t>
      </w:r>
    </w:p>
    <w:p w14:paraId="6D4F5224" w14:textId="7E98666D" w:rsidR="0006150D" w:rsidRPr="00221BD3" w:rsidRDefault="0006150D" w:rsidP="0006150D">
      <w:pPr>
        <w:numPr>
          <w:ilvl w:val="1"/>
          <w:numId w:val="17"/>
        </w:numPr>
        <w:tabs>
          <w:tab w:val="left" w:pos="426"/>
        </w:tabs>
        <w:suppressAutoHyphens/>
        <w:spacing w:after="0" w:line="100" w:lineRule="atLeast"/>
        <w:ind w:hanging="574"/>
        <w:jc w:val="both"/>
        <w:rPr>
          <w:rFonts w:ascii="Arial" w:hAnsi="Arial" w:cs="Arial"/>
          <w:sz w:val="20"/>
          <w:szCs w:val="20"/>
        </w:rPr>
      </w:pPr>
      <w:r w:rsidRPr="00221BD3">
        <w:rPr>
          <w:rFonts w:ascii="Arial" w:hAnsi="Arial" w:cs="Arial"/>
          <w:sz w:val="20"/>
          <w:szCs w:val="20"/>
        </w:rPr>
        <w:t xml:space="preserve">Pamatojoties uz iepirkuma </w:t>
      </w:r>
      <w:r w:rsidRPr="00221BD3">
        <w:rPr>
          <w:rFonts w:ascii="Arial" w:hAnsi="Arial" w:cs="Arial"/>
          <w:color w:val="000000"/>
          <w:sz w:val="20"/>
          <w:szCs w:val="20"/>
        </w:rPr>
        <w:t>“Apstādītu dekoratīvo puķu trauku uzstādīšana un uzturēšana uz laternu stabiem, Liepājā”</w:t>
      </w:r>
      <w:r w:rsidRPr="00221BD3">
        <w:rPr>
          <w:rFonts w:ascii="Arial" w:hAnsi="Arial" w:cs="Arial"/>
          <w:sz w:val="20"/>
          <w:szCs w:val="20"/>
        </w:rPr>
        <w:t xml:space="preserve"> </w:t>
      </w:r>
      <w:r w:rsidRPr="00221BD3">
        <w:rPr>
          <w:rFonts w:ascii="Arial" w:hAnsi="Arial" w:cs="Arial"/>
          <w:color w:val="000000"/>
          <w:sz w:val="20"/>
          <w:szCs w:val="20"/>
        </w:rPr>
        <w:t xml:space="preserve">(LPP </w:t>
      </w:r>
      <w:r w:rsidR="00577994" w:rsidRPr="00221BD3">
        <w:rPr>
          <w:rFonts w:ascii="Arial" w:hAnsi="Arial" w:cs="Arial"/>
          <w:color w:val="000000"/>
          <w:sz w:val="20"/>
          <w:szCs w:val="20"/>
        </w:rPr>
        <w:t>201</w:t>
      </w:r>
      <w:r w:rsidR="000136A9" w:rsidRPr="00221BD3">
        <w:rPr>
          <w:rFonts w:ascii="Arial" w:hAnsi="Arial" w:cs="Arial"/>
          <w:color w:val="000000"/>
          <w:sz w:val="20"/>
          <w:szCs w:val="20"/>
        </w:rPr>
        <w:t>9</w:t>
      </w:r>
      <w:r w:rsidR="00577994" w:rsidRPr="00221BD3">
        <w:rPr>
          <w:rFonts w:ascii="Arial" w:hAnsi="Arial" w:cs="Arial"/>
          <w:color w:val="000000"/>
          <w:sz w:val="20"/>
          <w:szCs w:val="20"/>
        </w:rPr>
        <w:t>/</w:t>
      </w:r>
      <w:r w:rsidR="000136A9" w:rsidRPr="00221BD3">
        <w:rPr>
          <w:rFonts w:ascii="Arial" w:hAnsi="Arial" w:cs="Arial"/>
          <w:color w:val="000000"/>
          <w:sz w:val="20"/>
          <w:szCs w:val="20"/>
        </w:rPr>
        <w:t>7</w:t>
      </w:r>
      <w:r w:rsidRPr="00221BD3">
        <w:rPr>
          <w:rFonts w:ascii="Arial" w:hAnsi="Arial" w:cs="Arial"/>
          <w:color w:val="000000"/>
          <w:sz w:val="20"/>
          <w:szCs w:val="20"/>
        </w:rPr>
        <w:t>) rezultātiem</w:t>
      </w:r>
      <w:r w:rsidRPr="00221BD3">
        <w:rPr>
          <w:rFonts w:ascii="Arial" w:hAnsi="Arial" w:cs="Arial"/>
          <w:sz w:val="20"/>
          <w:szCs w:val="20"/>
        </w:rPr>
        <w:t xml:space="preserve">, Pasūtītājs pasūta un apmaksā, un Izpildītājs </w:t>
      </w:r>
      <w:r w:rsidRPr="00221BD3">
        <w:rPr>
          <w:rFonts w:ascii="Arial" w:hAnsi="Arial" w:cs="Arial"/>
          <w:b/>
          <w:sz w:val="20"/>
          <w:szCs w:val="20"/>
        </w:rPr>
        <w:t>veic dekoratīvo puķu trauku uzstādīšanu, aprīkošanu un uzturēšanu Liepājā</w:t>
      </w:r>
      <w:r w:rsidRPr="00221BD3">
        <w:rPr>
          <w:rFonts w:ascii="Arial" w:hAnsi="Arial" w:cs="Arial"/>
          <w:sz w:val="20"/>
          <w:szCs w:val="20"/>
        </w:rPr>
        <w:t>, saskaņā ar Līgumu un tajā noteiktām prasībām, Līguma pielikumiem, ievērojot Latvijas Republikas normatīvo aktu prasības.</w:t>
      </w:r>
    </w:p>
    <w:p w14:paraId="170F2624" w14:textId="77777777" w:rsidR="0006150D" w:rsidRPr="00221BD3" w:rsidRDefault="0006150D" w:rsidP="0006150D">
      <w:pPr>
        <w:numPr>
          <w:ilvl w:val="1"/>
          <w:numId w:val="17"/>
        </w:numPr>
        <w:tabs>
          <w:tab w:val="left" w:pos="426"/>
        </w:tabs>
        <w:suppressAutoHyphens/>
        <w:spacing w:after="0" w:line="100" w:lineRule="atLeast"/>
        <w:ind w:left="380" w:hanging="238"/>
        <w:jc w:val="both"/>
        <w:rPr>
          <w:rFonts w:ascii="Arial" w:hAnsi="Arial" w:cs="Arial"/>
          <w:sz w:val="20"/>
          <w:szCs w:val="20"/>
        </w:rPr>
      </w:pPr>
      <w:r w:rsidRPr="00221BD3">
        <w:rPr>
          <w:rFonts w:ascii="Arial" w:hAnsi="Arial" w:cs="Arial"/>
          <w:sz w:val="20"/>
          <w:szCs w:val="20"/>
        </w:rPr>
        <w:t>Līguma pielikumi un tā neatņemamas sastāvdaļas ir:</w:t>
      </w:r>
    </w:p>
    <w:p w14:paraId="3B36FEAE" w14:textId="5827646D" w:rsidR="0006150D" w:rsidRPr="00221BD3" w:rsidRDefault="0006150D" w:rsidP="00C23330">
      <w:pPr>
        <w:numPr>
          <w:ilvl w:val="2"/>
          <w:numId w:val="17"/>
        </w:numPr>
        <w:suppressAutoHyphens/>
        <w:spacing w:after="0" w:line="100" w:lineRule="atLeast"/>
        <w:ind w:left="993" w:hanging="646"/>
        <w:jc w:val="both"/>
        <w:rPr>
          <w:rFonts w:ascii="Arial" w:hAnsi="Arial" w:cs="Arial"/>
          <w:sz w:val="20"/>
          <w:szCs w:val="20"/>
        </w:rPr>
      </w:pPr>
      <w:r w:rsidRPr="00221BD3">
        <w:rPr>
          <w:rFonts w:ascii="Arial" w:hAnsi="Arial" w:cs="Arial"/>
          <w:sz w:val="20"/>
          <w:szCs w:val="20"/>
        </w:rPr>
        <w:t xml:space="preserve">Tehniskā specifikācija (atbilstoši Iepirkuma </w:t>
      </w:r>
      <w:r w:rsidRPr="00221BD3">
        <w:rPr>
          <w:rFonts w:ascii="Arial" w:hAnsi="Arial" w:cs="Arial"/>
          <w:color w:val="000000"/>
          <w:sz w:val="20"/>
          <w:szCs w:val="20"/>
        </w:rPr>
        <w:t>pielikumam Nr.9</w:t>
      </w:r>
      <w:r w:rsidR="00864904" w:rsidRPr="00221BD3">
        <w:rPr>
          <w:rFonts w:ascii="Arial" w:hAnsi="Arial" w:cs="Arial"/>
          <w:color w:val="000000"/>
          <w:sz w:val="20"/>
          <w:szCs w:val="20"/>
        </w:rPr>
        <w:t>.2.</w:t>
      </w:r>
      <w:r w:rsidR="00AE0EE4" w:rsidRPr="00221BD3">
        <w:rPr>
          <w:rFonts w:ascii="Arial" w:hAnsi="Arial" w:cs="Arial"/>
          <w:sz w:val="20"/>
          <w:szCs w:val="20"/>
        </w:rPr>
        <w:t>)</w:t>
      </w:r>
      <w:r w:rsidRPr="00221BD3">
        <w:rPr>
          <w:rFonts w:ascii="Arial" w:hAnsi="Arial" w:cs="Arial"/>
          <w:sz w:val="20"/>
          <w:szCs w:val="20"/>
        </w:rPr>
        <w:t>.</w:t>
      </w:r>
    </w:p>
    <w:p w14:paraId="47D53D9D" w14:textId="77777777" w:rsidR="0006150D" w:rsidRPr="00221BD3" w:rsidRDefault="0006150D" w:rsidP="00C23330">
      <w:pPr>
        <w:numPr>
          <w:ilvl w:val="2"/>
          <w:numId w:val="17"/>
        </w:numPr>
        <w:suppressAutoHyphens/>
        <w:spacing w:after="0" w:line="100" w:lineRule="atLeast"/>
        <w:ind w:left="993" w:hanging="646"/>
        <w:jc w:val="both"/>
        <w:rPr>
          <w:rFonts w:ascii="Arial" w:hAnsi="Arial" w:cs="Arial"/>
          <w:sz w:val="20"/>
          <w:szCs w:val="20"/>
        </w:rPr>
      </w:pPr>
      <w:r w:rsidRPr="00221BD3">
        <w:rPr>
          <w:rFonts w:ascii="Arial" w:hAnsi="Arial" w:cs="Arial"/>
          <w:sz w:val="20"/>
          <w:szCs w:val="20"/>
        </w:rPr>
        <w:t>Izpildītāja finanšu piedāvājums un tāme Iepirkumam.</w:t>
      </w:r>
    </w:p>
    <w:p w14:paraId="5AA99929" w14:textId="77777777" w:rsidR="0006150D" w:rsidRPr="00221BD3" w:rsidRDefault="0006150D" w:rsidP="0006150D">
      <w:pPr>
        <w:ind w:left="1000"/>
        <w:jc w:val="both"/>
        <w:rPr>
          <w:rFonts w:ascii="Arial" w:hAnsi="Arial" w:cs="Arial"/>
          <w:sz w:val="20"/>
          <w:szCs w:val="20"/>
        </w:rPr>
      </w:pPr>
    </w:p>
    <w:p w14:paraId="37658DAA" w14:textId="77777777" w:rsidR="0006150D" w:rsidRPr="00221BD3" w:rsidRDefault="0006150D" w:rsidP="0006150D">
      <w:pPr>
        <w:numPr>
          <w:ilvl w:val="0"/>
          <w:numId w:val="17"/>
        </w:numPr>
        <w:tabs>
          <w:tab w:val="left" w:pos="284"/>
        </w:tabs>
        <w:suppressAutoHyphens/>
        <w:spacing w:after="0" w:line="100" w:lineRule="atLeast"/>
        <w:jc w:val="center"/>
        <w:rPr>
          <w:rFonts w:ascii="Arial" w:hAnsi="Arial" w:cs="Arial"/>
          <w:b/>
          <w:sz w:val="20"/>
          <w:szCs w:val="20"/>
        </w:rPr>
      </w:pPr>
      <w:r w:rsidRPr="00221BD3">
        <w:rPr>
          <w:rFonts w:ascii="Arial" w:hAnsi="Arial" w:cs="Arial"/>
          <w:b/>
          <w:sz w:val="20"/>
          <w:szCs w:val="20"/>
        </w:rPr>
        <w:t>VISPĀRĪGIE NOTEIKUMI</w:t>
      </w:r>
    </w:p>
    <w:p w14:paraId="4DF88F72" w14:textId="77777777" w:rsidR="0006150D" w:rsidRPr="00221BD3" w:rsidRDefault="0006150D" w:rsidP="0006150D">
      <w:pPr>
        <w:numPr>
          <w:ilvl w:val="1"/>
          <w:numId w:val="17"/>
        </w:numPr>
        <w:tabs>
          <w:tab w:val="left" w:pos="567"/>
        </w:tabs>
        <w:suppressAutoHyphens/>
        <w:spacing w:after="0" w:line="100" w:lineRule="atLeast"/>
        <w:ind w:left="567" w:hanging="567"/>
        <w:jc w:val="both"/>
        <w:rPr>
          <w:rFonts w:ascii="Arial" w:hAnsi="Arial" w:cs="Arial"/>
          <w:sz w:val="20"/>
          <w:szCs w:val="20"/>
        </w:rPr>
      </w:pPr>
      <w:r w:rsidRPr="00221BD3">
        <w:rPr>
          <w:rFonts w:ascii="Arial" w:hAnsi="Arial" w:cs="Arial"/>
          <w:sz w:val="20"/>
          <w:szCs w:val="20"/>
        </w:rPr>
        <w:t>Puses apliecina savu nolūku un gatavību pielikt maksimālas pūles, lai pienācīgi izpildītu līgumsaistības.</w:t>
      </w:r>
    </w:p>
    <w:p w14:paraId="53A3D657" w14:textId="77777777" w:rsidR="0006150D" w:rsidRPr="00221BD3" w:rsidRDefault="0006150D" w:rsidP="0006150D">
      <w:pPr>
        <w:numPr>
          <w:ilvl w:val="1"/>
          <w:numId w:val="17"/>
        </w:numPr>
        <w:tabs>
          <w:tab w:val="left" w:pos="567"/>
        </w:tabs>
        <w:suppressAutoHyphens/>
        <w:spacing w:after="0" w:line="100" w:lineRule="atLeast"/>
        <w:ind w:left="567" w:hanging="567"/>
        <w:jc w:val="both"/>
        <w:rPr>
          <w:rFonts w:ascii="Arial" w:hAnsi="Arial" w:cs="Arial"/>
          <w:sz w:val="20"/>
          <w:szCs w:val="20"/>
        </w:rPr>
      </w:pPr>
      <w:r w:rsidRPr="00221BD3">
        <w:rPr>
          <w:rFonts w:ascii="Arial" w:hAnsi="Arial" w:cs="Arial"/>
          <w:sz w:val="20"/>
          <w:szCs w:val="20"/>
        </w:rPr>
        <w:t>Ja vien Līgumā nav tieši paredzēts, slēdzot Līgumu, visas iepriekšējās rakstiski noslēgtās vienošanās un mutiskās vienošanās starp Pusēm par Līguma priekšmetu zaudē spēku.</w:t>
      </w:r>
    </w:p>
    <w:p w14:paraId="4F629DD9" w14:textId="77777777" w:rsidR="0006150D" w:rsidRPr="00221BD3" w:rsidRDefault="0006150D" w:rsidP="0006150D">
      <w:pPr>
        <w:numPr>
          <w:ilvl w:val="1"/>
          <w:numId w:val="17"/>
        </w:numPr>
        <w:tabs>
          <w:tab w:val="left" w:pos="567"/>
        </w:tabs>
        <w:suppressAutoHyphens/>
        <w:spacing w:after="0" w:line="100" w:lineRule="atLeast"/>
        <w:ind w:left="567" w:hanging="567"/>
        <w:jc w:val="both"/>
        <w:rPr>
          <w:rFonts w:ascii="Arial" w:hAnsi="Arial" w:cs="Arial"/>
          <w:sz w:val="20"/>
          <w:szCs w:val="20"/>
        </w:rPr>
      </w:pPr>
      <w:r w:rsidRPr="00221BD3">
        <w:rPr>
          <w:rFonts w:ascii="Arial" w:hAnsi="Arial" w:cs="Arial"/>
          <w:sz w:val="20"/>
          <w:szCs w:val="20"/>
        </w:rPr>
        <w:t xml:space="preserve">Puses apliecina, ka ir sniegušas patiesu un pilnīgu informāciju. </w:t>
      </w:r>
    </w:p>
    <w:p w14:paraId="154E6A4C" w14:textId="77777777" w:rsidR="0006150D" w:rsidRPr="00221BD3" w:rsidRDefault="0006150D" w:rsidP="0006150D">
      <w:pPr>
        <w:numPr>
          <w:ilvl w:val="1"/>
          <w:numId w:val="17"/>
        </w:numPr>
        <w:tabs>
          <w:tab w:val="left" w:pos="567"/>
        </w:tabs>
        <w:suppressAutoHyphens/>
        <w:spacing w:after="0" w:line="100" w:lineRule="atLeast"/>
        <w:ind w:left="567" w:hanging="567"/>
        <w:jc w:val="both"/>
        <w:rPr>
          <w:rFonts w:ascii="Arial" w:hAnsi="Arial" w:cs="Arial"/>
          <w:sz w:val="20"/>
          <w:szCs w:val="20"/>
        </w:rPr>
      </w:pPr>
      <w:r w:rsidRPr="00221BD3">
        <w:rPr>
          <w:rFonts w:ascii="Arial" w:hAnsi="Arial" w:cs="Arial"/>
          <w:sz w:val="20"/>
          <w:szCs w:val="20"/>
        </w:rPr>
        <w:t>Puses apstiprina, ka tās ir rūpīgi iepazinušās ar Līgumu, tā pielikumiem un Tehniskajām specifikācijām  un ka visi noteikumi ir tām saprotami un pieņemami.</w:t>
      </w:r>
    </w:p>
    <w:p w14:paraId="7C509EA0" w14:textId="77777777" w:rsidR="0006150D" w:rsidRPr="00221BD3" w:rsidRDefault="0006150D" w:rsidP="0006150D">
      <w:pPr>
        <w:jc w:val="both"/>
        <w:rPr>
          <w:rFonts w:ascii="Arial" w:hAnsi="Arial" w:cs="Arial"/>
          <w:sz w:val="20"/>
          <w:szCs w:val="20"/>
        </w:rPr>
      </w:pPr>
    </w:p>
    <w:p w14:paraId="3BE26918" w14:textId="77777777" w:rsidR="0006150D" w:rsidRPr="00221BD3" w:rsidRDefault="0006150D" w:rsidP="0006150D">
      <w:pPr>
        <w:numPr>
          <w:ilvl w:val="0"/>
          <w:numId w:val="17"/>
        </w:numPr>
        <w:suppressAutoHyphens/>
        <w:spacing w:after="0" w:line="100" w:lineRule="atLeast"/>
        <w:jc w:val="center"/>
        <w:rPr>
          <w:rFonts w:ascii="Arial" w:hAnsi="Arial" w:cs="Arial"/>
          <w:b/>
          <w:sz w:val="20"/>
          <w:szCs w:val="20"/>
        </w:rPr>
      </w:pPr>
      <w:r w:rsidRPr="00221BD3">
        <w:rPr>
          <w:rFonts w:ascii="Arial" w:hAnsi="Arial" w:cs="Arial"/>
          <w:b/>
          <w:sz w:val="20"/>
          <w:szCs w:val="20"/>
        </w:rPr>
        <w:t>IZPILDĪTĀJA APLIECINĀJUMI</w:t>
      </w:r>
    </w:p>
    <w:p w14:paraId="77E6990E" w14:textId="77777777" w:rsidR="0006150D" w:rsidRPr="00221BD3" w:rsidRDefault="0006150D" w:rsidP="00453A4E">
      <w:pPr>
        <w:spacing w:after="0"/>
        <w:jc w:val="both"/>
        <w:rPr>
          <w:rFonts w:ascii="Arial" w:hAnsi="Arial" w:cs="Arial"/>
          <w:sz w:val="20"/>
          <w:szCs w:val="20"/>
        </w:rPr>
      </w:pPr>
      <w:r w:rsidRPr="00221BD3">
        <w:rPr>
          <w:rFonts w:ascii="Arial" w:hAnsi="Arial" w:cs="Arial"/>
          <w:sz w:val="20"/>
          <w:szCs w:val="20"/>
        </w:rPr>
        <w:t>4.1. Izpildītājs parakstot Līgumu apliecina, ka:</w:t>
      </w:r>
    </w:p>
    <w:p w14:paraId="648A9808" w14:textId="77777777" w:rsidR="0006150D" w:rsidRPr="00221BD3" w:rsidRDefault="0006150D" w:rsidP="00453A4E">
      <w:pPr>
        <w:numPr>
          <w:ilvl w:val="2"/>
          <w:numId w:val="19"/>
        </w:numPr>
        <w:tabs>
          <w:tab w:val="left" w:pos="567"/>
          <w:tab w:val="left" w:pos="780"/>
        </w:tabs>
        <w:suppressAutoHyphens/>
        <w:spacing w:after="0" w:line="100" w:lineRule="atLeast"/>
        <w:ind w:left="750" w:hanging="610"/>
        <w:jc w:val="both"/>
        <w:rPr>
          <w:rFonts w:ascii="Arial" w:hAnsi="Arial" w:cs="Arial"/>
          <w:sz w:val="20"/>
          <w:szCs w:val="20"/>
        </w:rPr>
      </w:pPr>
      <w:r w:rsidRPr="00221BD3">
        <w:rPr>
          <w:rFonts w:ascii="Arial" w:hAnsi="Arial" w:cs="Arial"/>
          <w:sz w:val="20"/>
          <w:szCs w:val="20"/>
        </w:rPr>
        <w:t>izmaksu tāmes summa sezonai un vienību izcenojumi ir pilnīgi pietiekama, lai izpildītu Pasūtītāja prasības, un lai izpildītu Darbu.</w:t>
      </w:r>
    </w:p>
    <w:p w14:paraId="33F7651E" w14:textId="77777777" w:rsidR="0006150D" w:rsidRPr="00221BD3" w:rsidRDefault="0006150D" w:rsidP="00453A4E">
      <w:pPr>
        <w:numPr>
          <w:ilvl w:val="2"/>
          <w:numId w:val="19"/>
        </w:numPr>
        <w:tabs>
          <w:tab w:val="left" w:pos="567"/>
          <w:tab w:val="left" w:pos="780"/>
        </w:tabs>
        <w:suppressAutoHyphens/>
        <w:spacing w:after="0" w:line="100" w:lineRule="atLeast"/>
        <w:ind w:left="750" w:hanging="610"/>
        <w:jc w:val="both"/>
        <w:rPr>
          <w:rFonts w:ascii="Arial" w:hAnsi="Arial" w:cs="Arial"/>
          <w:sz w:val="20"/>
          <w:szCs w:val="20"/>
        </w:rPr>
      </w:pPr>
      <w:r w:rsidRPr="00221BD3">
        <w:rPr>
          <w:rFonts w:ascii="Arial" w:hAnsi="Arial" w:cs="Arial"/>
          <w:sz w:val="20"/>
          <w:szCs w:val="20"/>
        </w:rPr>
        <w:t>ir iepazinies ar Darbu un ir izpētījis apstākļus, kas varētu ietekmēt Darba izpildi un samaksas noteikšanu par Darba izpildi, tajā skaitā, šai klimatiskajai joslai atbilstošos laika apstākļus, veselībai atbilstošus apstākļus, iespējas piegādāt materiālus, transporta iespējas, Darba izpildes</w:t>
      </w:r>
      <w:r w:rsidRPr="00221BD3">
        <w:rPr>
          <w:rFonts w:ascii="Arial" w:hAnsi="Arial" w:cs="Arial"/>
          <w:b/>
          <w:sz w:val="20"/>
          <w:szCs w:val="20"/>
        </w:rPr>
        <w:t xml:space="preserve"> </w:t>
      </w:r>
      <w:r w:rsidRPr="00221BD3">
        <w:rPr>
          <w:rFonts w:ascii="Arial" w:hAnsi="Arial" w:cs="Arial"/>
          <w:sz w:val="20"/>
          <w:szCs w:val="20"/>
        </w:rPr>
        <w:t>vietas atrašanos, tiesību normas, darbaspēka izmantošanas nosacījumus, iespējas izmantot elektroenerģiju, ūdeni un citus pakalpojumus, un ir ņēmis vērā minētos apstākļus, nosakot samaksu par Darba izpildi. Tāpēc piedāvātās izmaksas un izpildes termiņus nevar ietekmēt iepriekš minētie apstākļi.</w:t>
      </w:r>
    </w:p>
    <w:p w14:paraId="34EEED31" w14:textId="77777777" w:rsidR="0006150D" w:rsidRDefault="0006150D" w:rsidP="0006150D">
      <w:pPr>
        <w:numPr>
          <w:ilvl w:val="2"/>
          <w:numId w:val="19"/>
        </w:numPr>
        <w:tabs>
          <w:tab w:val="left" w:pos="567"/>
          <w:tab w:val="left" w:pos="780"/>
        </w:tabs>
        <w:suppressAutoHyphens/>
        <w:spacing w:after="0" w:line="100" w:lineRule="atLeast"/>
        <w:ind w:left="750" w:hanging="610"/>
        <w:jc w:val="both"/>
        <w:rPr>
          <w:rFonts w:ascii="Arial" w:hAnsi="Arial" w:cs="Arial"/>
          <w:sz w:val="20"/>
          <w:szCs w:val="20"/>
        </w:rPr>
      </w:pPr>
      <w:r w:rsidRPr="00221BD3">
        <w:rPr>
          <w:rFonts w:ascii="Arial" w:hAnsi="Arial" w:cs="Arial"/>
          <w:sz w:val="20"/>
          <w:szCs w:val="20"/>
        </w:rPr>
        <w:t>tam ir nepieciešamās licences, speciālās atļaujas, apakšlīgumi un sertifikāti Līgumā noteiktā Darba veikšanai.</w:t>
      </w:r>
    </w:p>
    <w:p w14:paraId="6CFC76FA" w14:textId="77777777" w:rsidR="00402B09" w:rsidRPr="00221BD3" w:rsidRDefault="00402B09" w:rsidP="00402B09">
      <w:pPr>
        <w:tabs>
          <w:tab w:val="left" w:pos="567"/>
          <w:tab w:val="left" w:pos="780"/>
        </w:tabs>
        <w:suppressAutoHyphens/>
        <w:spacing w:after="0" w:line="100" w:lineRule="atLeast"/>
        <w:ind w:left="750"/>
        <w:jc w:val="both"/>
        <w:rPr>
          <w:rFonts w:ascii="Arial" w:hAnsi="Arial" w:cs="Arial"/>
          <w:sz w:val="20"/>
          <w:szCs w:val="20"/>
        </w:rPr>
      </w:pPr>
    </w:p>
    <w:p w14:paraId="35EB22ED" w14:textId="77777777" w:rsidR="0006150D" w:rsidRPr="00221BD3" w:rsidRDefault="0006150D" w:rsidP="0006150D">
      <w:pPr>
        <w:numPr>
          <w:ilvl w:val="0"/>
          <w:numId w:val="17"/>
        </w:numPr>
        <w:suppressAutoHyphens/>
        <w:spacing w:after="0" w:line="100" w:lineRule="atLeast"/>
        <w:jc w:val="center"/>
        <w:rPr>
          <w:rFonts w:ascii="Arial" w:hAnsi="Arial" w:cs="Arial"/>
          <w:b/>
          <w:sz w:val="20"/>
          <w:szCs w:val="20"/>
        </w:rPr>
      </w:pPr>
      <w:r w:rsidRPr="00221BD3">
        <w:rPr>
          <w:rFonts w:ascii="Arial" w:hAnsi="Arial" w:cs="Arial"/>
          <w:b/>
          <w:sz w:val="20"/>
          <w:szCs w:val="20"/>
        </w:rPr>
        <w:t>LĪGUMA DARBĪBAS TERMIŅŠ</w:t>
      </w:r>
    </w:p>
    <w:p w14:paraId="18A7B70A" w14:textId="77777777" w:rsidR="0006150D" w:rsidRPr="00221BD3" w:rsidRDefault="0006150D" w:rsidP="0006150D">
      <w:pPr>
        <w:numPr>
          <w:ilvl w:val="1"/>
          <w:numId w:val="17"/>
        </w:numPr>
        <w:tabs>
          <w:tab w:val="left" w:pos="426"/>
        </w:tabs>
        <w:suppressAutoHyphens/>
        <w:spacing w:after="0" w:line="100" w:lineRule="atLeast"/>
        <w:ind w:left="420"/>
        <w:jc w:val="both"/>
        <w:rPr>
          <w:rFonts w:ascii="Arial" w:hAnsi="Arial" w:cs="Arial"/>
          <w:sz w:val="20"/>
          <w:szCs w:val="20"/>
        </w:rPr>
      </w:pPr>
      <w:r w:rsidRPr="00221BD3">
        <w:rPr>
          <w:rFonts w:ascii="Arial" w:hAnsi="Arial" w:cs="Arial"/>
          <w:sz w:val="20"/>
          <w:szCs w:val="20"/>
        </w:rPr>
        <w:t>Līgums stājas spēkā ar tā parakstīšanas brīdi, un Līguma attiecības atzīstamas par pabeigtām tikai pēc tam, kad Puses ir izpildījušas savstarpējās saistības un norēķinus, kas izriet no šā Līguma noteikumiem.</w:t>
      </w:r>
    </w:p>
    <w:p w14:paraId="7525C569" w14:textId="154B1C4D" w:rsidR="0006150D" w:rsidRPr="00221BD3" w:rsidRDefault="0006150D" w:rsidP="0006150D">
      <w:pPr>
        <w:numPr>
          <w:ilvl w:val="1"/>
          <w:numId w:val="17"/>
        </w:numPr>
        <w:tabs>
          <w:tab w:val="left" w:pos="426"/>
        </w:tabs>
        <w:suppressAutoHyphens/>
        <w:spacing w:after="0" w:line="100" w:lineRule="atLeast"/>
        <w:ind w:left="420"/>
        <w:jc w:val="both"/>
        <w:rPr>
          <w:rFonts w:ascii="Arial" w:hAnsi="Arial" w:cs="Arial"/>
          <w:sz w:val="20"/>
          <w:szCs w:val="20"/>
        </w:rPr>
      </w:pPr>
      <w:r w:rsidRPr="00221BD3">
        <w:rPr>
          <w:rFonts w:ascii="Arial" w:hAnsi="Arial" w:cs="Arial"/>
          <w:sz w:val="20"/>
          <w:szCs w:val="20"/>
        </w:rPr>
        <w:lastRenderedPageBreak/>
        <w:t xml:space="preserve">Darba izpildes laiks ir </w:t>
      </w:r>
      <w:r w:rsidRPr="00221BD3">
        <w:rPr>
          <w:rFonts w:ascii="Arial" w:hAnsi="Arial" w:cs="Arial"/>
          <w:b/>
          <w:sz w:val="20"/>
          <w:szCs w:val="20"/>
        </w:rPr>
        <w:t xml:space="preserve">no Līguma parakstīšanas </w:t>
      </w:r>
      <w:r w:rsidR="00BA2517">
        <w:rPr>
          <w:rFonts w:ascii="Arial" w:hAnsi="Arial" w:cs="Arial"/>
          <w:b/>
          <w:sz w:val="20"/>
          <w:szCs w:val="20"/>
        </w:rPr>
        <w:t>dienas</w:t>
      </w:r>
      <w:r w:rsidRPr="00221BD3">
        <w:rPr>
          <w:rFonts w:ascii="Arial" w:hAnsi="Arial" w:cs="Arial"/>
          <w:b/>
          <w:sz w:val="20"/>
          <w:szCs w:val="20"/>
        </w:rPr>
        <w:t xml:space="preserve"> līdz 201</w:t>
      </w:r>
      <w:r w:rsidR="008E230D" w:rsidRPr="00221BD3">
        <w:rPr>
          <w:rFonts w:ascii="Arial" w:hAnsi="Arial" w:cs="Arial"/>
          <w:b/>
          <w:sz w:val="20"/>
          <w:szCs w:val="20"/>
        </w:rPr>
        <w:t>9</w:t>
      </w:r>
      <w:r w:rsidRPr="00221BD3">
        <w:rPr>
          <w:rFonts w:ascii="Arial" w:hAnsi="Arial" w:cs="Arial"/>
          <w:b/>
          <w:sz w:val="20"/>
          <w:szCs w:val="20"/>
        </w:rPr>
        <w:t xml:space="preserve">.gada </w:t>
      </w:r>
      <w:r w:rsidR="00822FA2" w:rsidRPr="00221BD3">
        <w:rPr>
          <w:rFonts w:ascii="Arial" w:hAnsi="Arial" w:cs="Arial"/>
          <w:b/>
          <w:sz w:val="20"/>
          <w:szCs w:val="20"/>
        </w:rPr>
        <w:t>1</w:t>
      </w:r>
      <w:r w:rsidR="008E230D" w:rsidRPr="00221BD3">
        <w:rPr>
          <w:rFonts w:ascii="Arial" w:hAnsi="Arial" w:cs="Arial"/>
          <w:b/>
          <w:sz w:val="20"/>
          <w:szCs w:val="20"/>
        </w:rPr>
        <w:t>1</w:t>
      </w:r>
      <w:r w:rsidRPr="00221BD3">
        <w:rPr>
          <w:rFonts w:ascii="Arial" w:hAnsi="Arial" w:cs="Arial"/>
          <w:b/>
          <w:sz w:val="20"/>
          <w:szCs w:val="20"/>
        </w:rPr>
        <w:t>.oktobrim</w:t>
      </w:r>
      <w:r w:rsidRPr="00221BD3">
        <w:rPr>
          <w:rFonts w:ascii="Arial" w:hAnsi="Arial" w:cs="Arial"/>
          <w:sz w:val="20"/>
          <w:szCs w:val="20"/>
        </w:rPr>
        <w:t>.</w:t>
      </w:r>
    </w:p>
    <w:p w14:paraId="451331A0" w14:textId="77777777" w:rsidR="0006150D" w:rsidRPr="00221BD3" w:rsidRDefault="0006150D" w:rsidP="0006150D">
      <w:pPr>
        <w:numPr>
          <w:ilvl w:val="1"/>
          <w:numId w:val="17"/>
        </w:numPr>
        <w:tabs>
          <w:tab w:val="left" w:pos="567"/>
        </w:tabs>
        <w:suppressAutoHyphens/>
        <w:spacing w:after="0" w:line="100" w:lineRule="atLeast"/>
        <w:ind w:left="420"/>
        <w:jc w:val="both"/>
        <w:rPr>
          <w:rFonts w:ascii="Arial" w:hAnsi="Arial" w:cs="Arial"/>
          <w:sz w:val="20"/>
          <w:szCs w:val="20"/>
        </w:rPr>
      </w:pPr>
      <w:r w:rsidRPr="00221BD3">
        <w:rPr>
          <w:rFonts w:ascii="Arial" w:hAnsi="Arial" w:cs="Arial"/>
          <w:sz w:val="20"/>
          <w:szCs w:val="20"/>
        </w:rPr>
        <w:t>Veicamā Darba periodi:</w:t>
      </w:r>
    </w:p>
    <w:p w14:paraId="0C6390EF" w14:textId="35C1AE5E" w:rsidR="0006150D" w:rsidRPr="00221BD3" w:rsidRDefault="0006150D" w:rsidP="00C23330">
      <w:pPr>
        <w:numPr>
          <w:ilvl w:val="2"/>
          <w:numId w:val="17"/>
        </w:numPr>
        <w:tabs>
          <w:tab w:val="left" w:pos="431"/>
        </w:tabs>
        <w:suppressAutoHyphens/>
        <w:spacing w:after="0" w:line="100" w:lineRule="atLeast"/>
        <w:ind w:left="993" w:hanging="567"/>
        <w:jc w:val="both"/>
        <w:rPr>
          <w:rFonts w:ascii="Arial" w:hAnsi="Arial" w:cs="Arial"/>
          <w:sz w:val="20"/>
          <w:szCs w:val="20"/>
        </w:rPr>
      </w:pPr>
      <w:r w:rsidRPr="00221BD3">
        <w:rPr>
          <w:rFonts w:ascii="Arial" w:hAnsi="Arial" w:cs="Arial"/>
          <w:sz w:val="20"/>
          <w:szCs w:val="20"/>
        </w:rPr>
        <w:t xml:space="preserve"> Izpildītājam jāieaudzē stādi puķu traukos </w:t>
      </w:r>
      <w:r w:rsidRPr="00221BD3">
        <w:rPr>
          <w:rFonts w:ascii="Arial" w:hAnsi="Arial" w:cs="Arial"/>
          <w:b/>
          <w:sz w:val="20"/>
          <w:szCs w:val="20"/>
        </w:rPr>
        <w:t>līdz 201</w:t>
      </w:r>
      <w:r w:rsidR="008E230D" w:rsidRPr="00221BD3">
        <w:rPr>
          <w:rFonts w:ascii="Arial" w:hAnsi="Arial" w:cs="Arial"/>
          <w:b/>
          <w:sz w:val="20"/>
          <w:szCs w:val="20"/>
        </w:rPr>
        <w:t>9</w:t>
      </w:r>
      <w:r w:rsidRPr="00221BD3">
        <w:rPr>
          <w:rFonts w:ascii="Arial" w:hAnsi="Arial" w:cs="Arial"/>
          <w:b/>
          <w:sz w:val="20"/>
          <w:szCs w:val="20"/>
        </w:rPr>
        <w:t>.gada 1.jūnijam;</w:t>
      </w:r>
    </w:p>
    <w:p w14:paraId="62BBD114" w14:textId="3A161804" w:rsidR="0006150D" w:rsidRPr="00221BD3" w:rsidRDefault="0006150D" w:rsidP="00C23330">
      <w:pPr>
        <w:numPr>
          <w:ilvl w:val="2"/>
          <w:numId w:val="17"/>
        </w:numPr>
        <w:tabs>
          <w:tab w:val="left" w:pos="431"/>
        </w:tabs>
        <w:suppressAutoHyphens/>
        <w:spacing w:after="0" w:line="100" w:lineRule="atLeast"/>
        <w:ind w:left="993" w:hanging="567"/>
        <w:jc w:val="both"/>
        <w:rPr>
          <w:rFonts w:ascii="Arial" w:hAnsi="Arial" w:cs="Arial"/>
          <w:sz w:val="20"/>
          <w:szCs w:val="20"/>
        </w:rPr>
      </w:pPr>
      <w:r w:rsidRPr="00221BD3">
        <w:rPr>
          <w:rFonts w:ascii="Arial" w:hAnsi="Arial" w:cs="Arial"/>
          <w:sz w:val="20"/>
          <w:szCs w:val="20"/>
        </w:rPr>
        <w:t xml:space="preserve"> Izpildītājam puķu trauki jāuzmontē Tehniskajās specifikācijās norādītajās un Pasūtītāja pārstāvja precizētās vietās</w:t>
      </w:r>
      <w:r w:rsidRPr="00221BD3">
        <w:rPr>
          <w:rFonts w:ascii="Arial" w:hAnsi="Arial" w:cs="Arial"/>
          <w:b/>
          <w:sz w:val="20"/>
          <w:szCs w:val="20"/>
        </w:rPr>
        <w:t xml:space="preserve"> līdz </w:t>
      </w:r>
      <w:r w:rsidR="008E230D" w:rsidRPr="00221BD3">
        <w:rPr>
          <w:rFonts w:ascii="Arial" w:hAnsi="Arial" w:cs="Arial"/>
          <w:b/>
          <w:sz w:val="20"/>
          <w:szCs w:val="20"/>
        </w:rPr>
        <w:t>2019</w:t>
      </w:r>
      <w:r w:rsidRPr="00221BD3">
        <w:rPr>
          <w:rFonts w:ascii="Arial" w:hAnsi="Arial" w:cs="Arial"/>
          <w:b/>
          <w:sz w:val="20"/>
          <w:szCs w:val="20"/>
        </w:rPr>
        <w:t xml:space="preserve">.gada </w:t>
      </w:r>
      <w:r w:rsidR="008E230D" w:rsidRPr="00221BD3">
        <w:rPr>
          <w:rFonts w:ascii="Arial" w:hAnsi="Arial" w:cs="Arial"/>
          <w:b/>
          <w:sz w:val="20"/>
          <w:szCs w:val="20"/>
        </w:rPr>
        <w:t>3</w:t>
      </w:r>
      <w:r w:rsidRPr="00221BD3">
        <w:rPr>
          <w:rFonts w:ascii="Arial" w:hAnsi="Arial" w:cs="Arial"/>
          <w:b/>
          <w:sz w:val="20"/>
          <w:szCs w:val="20"/>
        </w:rPr>
        <w:t>.jūnijam;</w:t>
      </w:r>
    </w:p>
    <w:p w14:paraId="5A50C534" w14:textId="26E8B678" w:rsidR="0006150D" w:rsidRPr="00221BD3" w:rsidRDefault="0006150D" w:rsidP="00C23330">
      <w:pPr>
        <w:numPr>
          <w:ilvl w:val="2"/>
          <w:numId w:val="17"/>
        </w:numPr>
        <w:tabs>
          <w:tab w:val="left" w:pos="431"/>
        </w:tabs>
        <w:suppressAutoHyphens/>
        <w:spacing w:after="0" w:line="100" w:lineRule="atLeast"/>
        <w:ind w:left="993" w:hanging="567"/>
        <w:jc w:val="both"/>
        <w:rPr>
          <w:rFonts w:ascii="Arial" w:hAnsi="Arial" w:cs="Arial"/>
          <w:sz w:val="20"/>
          <w:szCs w:val="20"/>
        </w:rPr>
      </w:pPr>
      <w:r w:rsidRPr="00221BD3">
        <w:rPr>
          <w:rFonts w:ascii="Arial" w:hAnsi="Arial" w:cs="Arial"/>
          <w:sz w:val="20"/>
          <w:szCs w:val="20"/>
        </w:rPr>
        <w:t xml:space="preserve"> Izpildītājam jāveic visi nepieciešamie agrotehniskie pasākumi t.sk. augu regulāra kopšana, laistīšana, papildmēslošana, noziedējušo ziedu nolasīšana un bojājumu ātra novēršana, ja nepieciešams </w:t>
      </w:r>
      <w:r w:rsidR="008E230D" w:rsidRPr="00221BD3">
        <w:rPr>
          <w:rFonts w:ascii="Arial" w:hAnsi="Arial" w:cs="Arial"/>
          <w:sz w:val="20"/>
          <w:szCs w:val="20"/>
        </w:rPr>
        <w:t>aizsardzības pasākumus ar</w:t>
      </w:r>
      <w:r w:rsidRPr="00221BD3">
        <w:rPr>
          <w:rFonts w:ascii="Arial" w:hAnsi="Arial" w:cs="Arial"/>
          <w:sz w:val="20"/>
          <w:szCs w:val="20"/>
        </w:rPr>
        <w:t xml:space="preserve"> augu aizsardzības </w:t>
      </w:r>
      <w:r w:rsidR="008E230D" w:rsidRPr="00221BD3">
        <w:rPr>
          <w:rFonts w:ascii="Arial" w:hAnsi="Arial" w:cs="Arial"/>
          <w:sz w:val="20"/>
          <w:szCs w:val="20"/>
        </w:rPr>
        <w:t>līdzekļiem</w:t>
      </w:r>
      <w:r w:rsidR="008E230D" w:rsidRPr="00221BD3">
        <w:rPr>
          <w:rFonts w:ascii="Arial" w:hAnsi="Arial" w:cs="Arial"/>
          <w:b/>
          <w:sz w:val="20"/>
          <w:szCs w:val="20"/>
        </w:rPr>
        <w:t xml:space="preserve"> 2019</w:t>
      </w:r>
      <w:r w:rsidRPr="00221BD3">
        <w:rPr>
          <w:rFonts w:ascii="Arial" w:hAnsi="Arial" w:cs="Arial"/>
          <w:b/>
          <w:sz w:val="20"/>
          <w:szCs w:val="20"/>
        </w:rPr>
        <w:t xml:space="preserve">.gada </w:t>
      </w:r>
      <w:r w:rsidR="008E230D" w:rsidRPr="00221BD3">
        <w:rPr>
          <w:rFonts w:ascii="Arial" w:hAnsi="Arial" w:cs="Arial"/>
          <w:b/>
          <w:sz w:val="20"/>
          <w:szCs w:val="20"/>
        </w:rPr>
        <w:t>3</w:t>
      </w:r>
      <w:r w:rsidRPr="00221BD3">
        <w:rPr>
          <w:rFonts w:ascii="Arial" w:hAnsi="Arial" w:cs="Arial"/>
          <w:b/>
          <w:sz w:val="20"/>
          <w:szCs w:val="20"/>
        </w:rPr>
        <w:t>.jūnija līdz 201</w:t>
      </w:r>
      <w:r w:rsidR="008E230D" w:rsidRPr="00221BD3">
        <w:rPr>
          <w:rFonts w:ascii="Arial" w:hAnsi="Arial" w:cs="Arial"/>
          <w:b/>
          <w:sz w:val="20"/>
          <w:szCs w:val="20"/>
        </w:rPr>
        <w:t>9</w:t>
      </w:r>
      <w:r w:rsidRPr="00221BD3">
        <w:rPr>
          <w:rFonts w:ascii="Arial" w:hAnsi="Arial" w:cs="Arial"/>
          <w:b/>
          <w:sz w:val="20"/>
          <w:szCs w:val="20"/>
        </w:rPr>
        <w:t>.gada 30.septembrim.</w:t>
      </w:r>
    </w:p>
    <w:p w14:paraId="67AA4D08" w14:textId="2646A754" w:rsidR="0006150D" w:rsidRPr="00221BD3" w:rsidRDefault="0006150D" w:rsidP="00C23330">
      <w:pPr>
        <w:numPr>
          <w:ilvl w:val="2"/>
          <w:numId w:val="17"/>
        </w:numPr>
        <w:tabs>
          <w:tab w:val="left" w:pos="431"/>
        </w:tabs>
        <w:suppressAutoHyphens/>
        <w:spacing w:after="0" w:line="100" w:lineRule="atLeast"/>
        <w:ind w:left="993" w:hanging="567"/>
        <w:jc w:val="both"/>
        <w:rPr>
          <w:rFonts w:ascii="Arial" w:hAnsi="Arial" w:cs="Arial"/>
          <w:sz w:val="20"/>
          <w:szCs w:val="20"/>
        </w:rPr>
      </w:pPr>
      <w:r w:rsidRPr="00221BD3">
        <w:rPr>
          <w:rFonts w:ascii="Arial" w:hAnsi="Arial" w:cs="Arial"/>
          <w:sz w:val="20"/>
          <w:szCs w:val="20"/>
        </w:rPr>
        <w:t xml:space="preserve">Izpildītājam no </w:t>
      </w:r>
      <w:r w:rsidRPr="00221BD3">
        <w:rPr>
          <w:rFonts w:ascii="Arial" w:hAnsi="Arial" w:cs="Arial"/>
          <w:b/>
          <w:sz w:val="20"/>
          <w:szCs w:val="20"/>
        </w:rPr>
        <w:t>201</w:t>
      </w:r>
      <w:r w:rsidR="008E230D" w:rsidRPr="00221BD3">
        <w:rPr>
          <w:rFonts w:ascii="Arial" w:hAnsi="Arial" w:cs="Arial"/>
          <w:b/>
          <w:sz w:val="20"/>
          <w:szCs w:val="20"/>
        </w:rPr>
        <w:t>9</w:t>
      </w:r>
      <w:r w:rsidRPr="00221BD3">
        <w:rPr>
          <w:rFonts w:ascii="Arial" w:hAnsi="Arial" w:cs="Arial"/>
          <w:b/>
          <w:sz w:val="20"/>
          <w:szCs w:val="20"/>
        </w:rPr>
        <w:t xml:space="preserve">.gada 1.oktobra līdz </w:t>
      </w:r>
      <w:r w:rsidR="008E230D" w:rsidRPr="00221BD3">
        <w:rPr>
          <w:rFonts w:ascii="Arial" w:hAnsi="Arial" w:cs="Arial"/>
          <w:b/>
          <w:sz w:val="20"/>
          <w:szCs w:val="20"/>
        </w:rPr>
        <w:t>2019</w:t>
      </w:r>
      <w:r w:rsidRPr="00221BD3">
        <w:rPr>
          <w:rFonts w:ascii="Arial" w:hAnsi="Arial" w:cs="Arial"/>
          <w:b/>
          <w:sz w:val="20"/>
          <w:szCs w:val="20"/>
        </w:rPr>
        <w:t xml:space="preserve">.gada </w:t>
      </w:r>
      <w:r w:rsidR="00822FA2" w:rsidRPr="00221BD3">
        <w:rPr>
          <w:rFonts w:ascii="Arial" w:hAnsi="Arial" w:cs="Arial"/>
          <w:b/>
          <w:sz w:val="20"/>
          <w:szCs w:val="20"/>
        </w:rPr>
        <w:t>1</w:t>
      </w:r>
      <w:r w:rsidR="008E230D" w:rsidRPr="00221BD3">
        <w:rPr>
          <w:rFonts w:ascii="Arial" w:hAnsi="Arial" w:cs="Arial"/>
          <w:b/>
          <w:sz w:val="20"/>
          <w:szCs w:val="20"/>
        </w:rPr>
        <w:t>1</w:t>
      </w:r>
      <w:r w:rsidRPr="00221BD3">
        <w:rPr>
          <w:rFonts w:ascii="Arial" w:hAnsi="Arial" w:cs="Arial"/>
          <w:b/>
          <w:sz w:val="20"/>
          <w:szCs w:val="20"/>
        </w:rPr>
        <w:t>.oktobrim</w:t>
      </w:r>
      <w:r w:rsidRPr="00221BD3">
        <w:rPr>
          <w:rFonts w:ascii="Arial" w:hAnsi="Arial" w:cs="Arial"/>
          <w:sz w:val="20"/>
          <w:szCs w:val="20"/>
        </w:rPr>
        <w:t xml:space="preserve"> jādemontē puķu trauki un tie kopā ar </w:t>
      </w:r>
      <w:proofErr w:type="spellStart"/>
      <w:r w:rsidRPr="00221BD3">
        <w:rPr>
          <w:rFonts w:ascii="Arial" w:hAnsi="Arial" w:cs="Arial"/>
          <w:sz w:val="20"/>
          <w:szCs w:val="20"/>
        </w:rPr>
        <w:t>kronšteiniem</w:t>
      </w:r>
      <w:proofErr w:type="spellEnd"/>
      <w:r w:rsidRPr="00221BD3">
        <w:rPr>
          <w:rFonts w:ascii="Arial" w:hAnsi="Arial" w:cs="Arial"/>
          <w:sz w:val="20"/>
          <w:szCs w:val="20"/>
        </w:rPr>
        <w:t xml:space="preserve"> (stiprinājumiem) jānogādā Pasūtītāja noliktavā Ezermalas ielā 9b, Liepājā, laiku precizējot ar Pasūtītāja pārstāvi.</w:t>
      </w:r>
    </w:p>
    <w:p w14:paraId="0B5A1063" w14:textId="52F93B98" w:rsidR="0006150D" w:rsidRPr="00221BD3" w:rsidRDefault="0006150D" w:rsidP="0006150D">
      <w:pPr>
        <w:numPr>
          <w:ilvl w:val="1"/>
          <w:numId w:val="17"/>
        </w:numPr>
        <w:tabs>
          <w:tab w:val="left" w:pos="431"/>
        </w:tabs>
        <w:suppressAutoHyphens/>
        <w:spacing w:after="0" w:line="100" w:lineRule="atLeast"/>
        <w:ind w:left="426"/>
        <w:jc w:val="both"/>
        <w:rPr>
          <w:rFonts w:ascii="Arial" w:hAnsi="Arial" w:cs="Arial"/>
          <w:sz w:val="20"/>
          <w:szCs w:val="20"/>
        </w:rPr>
      </w:pPr>
      <w:r w:rsidRPr="00221BD3">
        <w:rPr>
          <w:rFonts w:ascii="Arial" w:hAnsi="Arial" w:cs="Arial"/>
          <w:sz w:val="20"/>
          <w:szCs w:val="20"/>
        </w:rPr>
        <w:t>Līguma 5.2. un 5.3.punktos minētie termiņi meteoroloģisko apstākļu dēļ, Pusēm vienojoties, var tikt mainīti.</w:t>
      </w:r>
    </w:p>
    <w:p w14:paraId="19336FB2" w14:textId="77777777" w:rsidR="0006150D" w:rsidRPr="00221BD3" w:rsidRDefault="0006150D" w:rsidP="0006150D">
      <w:pPr>
        <w:ind w:left="993"/>
        <w:jc w:val="both"/>
        <w:rPr>
          <w:rFonts w:ascii="Arial" w:hAnsi="Arial" w:cs="Arial"/>
          <w:sz w:val="20"/>
          <w:szCs w:val="20"/>
        </w:rPr>
      </w:pPr>
    </w:p>
    <w:p w14:paraId="6550CF50" w14:textId="77777777" w:rsidR="0006150D" w:rsidRPr="00221BD3" w:rsidRDefault="0006150D" w:rsidP="0006150D">
      <w:pPr>
        <w:numPr>
          <w:ilvl w:val="0"/>
          <w:numId w:val="17"/>
        </w:numPr>
        <w:suppressAutoHyphens/>
        <w:spacing w:after="0" w:line="100" w:lineRule="atLeast"/>
        <w:jc w:val="center"/>
        <w:rPr>
          <w:rFonts w:ascii="Arial" w:hAnsi="Arial" w:cs="Arial"/>
          <w:b/>
          <w:sz w:val="20"/>
          <w:szCs w:val="20"/>
        </w:rPr>
      </w:pPr>
      <w:r w:rsidRPr="00221BD3">
        <w:rPr>
          <w:rFonts w:ascii="Arial" w:hAnsi="Arial" w:cs="Arial"/>
          <w:b/>
          <w:sz w:val="20"/>
          <w:szCs w:val="20"/>
        </w:rPr>
        <w:t>LĪGUMA SUMMA UN NORĒĶINU KĀRTĪBA</w:t>
      </w:r>
    </w:p>
    <w:p w14:paraId="682E0D1F" w14:textId="77777777" w:rsidR="0006150D" w:rsidRPr="00221BD3" w:rsidRDefault="0006150D" w:rsidP="0006150D">
      <w:pPr>
        <w:numPr>
          <w:ilvl w:val="0"/>
          <w:numId w:val="18"/>
        </w:numPr>
        <w:suppressAutoHyphens/>
        <w:spacing w:after="0" w:line="100" w:lineRule="atLeast"/>
        <w:jc w:val="center"/>
        <w:rPr>
          <w:rFonts w:ascii="Arial" w:hAnsi="Arial" w:cs="Arial"/>
          <w:b/>
          <w:i/>
          <w:sz w:val="20"/>
          <w:szCs w:val="20"/>
        </w:rPr>
      </w:pPr>
      <w:r w:rsidRPr="00221BD3">
        <w:rPr>
          <w:rFonts w:ascii="Arial" w:hAnsi="Arial" w:cs="Arial"/>
          <w:b/>
          <w:i/>
          <w:sz w:val="20"/>
          <w:szCs w:val="20"/>
        </w:rPr>
        <w:t>Līguma summa</w:t>
      </w:r>
    </w:p>
    <w:p w14:paraId="49BA4F07" w14:textId="5A5AD485" w:rsidR="0006150D" w:rsidRPr="00221BD3" w:rsidRDefault="0006150D" w:rsidP="0006150D">
      <w:pPr>
        <w:numPr>
          <w:ilvl w:val="1"/>
          <w:numId w:val="17"/>
        </w:numPr>
        <w:suppressAutoHyphens/>
        <w:spacing w:after="0" w:line="100" w:lineRule="atLeast"/>
        <w:ind w:left="426" w:hanging="426"/>
        <w:jc w:val="both"/>
        <w:rPr>
          <w:rFonts w:ascii="Arial" w:hAnsi="Arial" w:cs="Arial"/>
          <w:sz w:val="20"/>
          <w:szCs w:val="20"/>
        </w:rPr>
      </w:pPr>
      <w:r w:rsidRPr="00221BD3">
        <w:rPr>
          <w:rFonts w:ascii="Arial" w:hAnsi="Arial" w:cs="Arial"/>
          <w:sz w:val="20"/>
          <w:szCs w:val="20"/>
        </w:rPr>
        <w:t xml:space="preserve">Izpildītājam maksājamā Līguma summa par pilnīgu, savlaicīgu un kvalitatīvu Darba izpildi ir </w:t>
      </w:r>
      <w:r w:rsidR="00402B09">
        <w:rPr>
          <w:rFonts w:ascii="Arial" w:hAnsi="Arial" w:cs="Arial"/>
          <w:sz w:val="20"/>
          <w:szCs w:val="20"/>
        </w:rPr>
        <w:t>8231,80</w:t>
      </w:r>
      <w:r w:rsidR="00C85483" w:rsidRPr="00221BD3">
        <w:rPr>
          <w:rFonts w:ascii="Arial" w:hAnsi="Arial" w:cs="Arial"/>
          <w:sz w:val="20"/>
          <w:szCs w:val="20"/>
        </w:rPr>
        <w:t xml:space="preserve"> EUR</w:t>
      </w:r>
      <w:r w:rsidRPr="00221BD3">
        <w:rPr>
          <w:rFonts w:ascii="Arial" w:hAnsi="Arial" w:cs="Arial"/>
          <w:sz w:val="20"/>
          <w:szCs w:val="20"/>
        </w:rPr>
        <w:t xml:space="preserve"> (</w:t>
      </w:r>
      <w:r w:rsidR="00402B09">
        <w:rPr>
          <w:rFonts w:ascii="Arial" w:hAnsi="Arial" w:cs="Arial"/>
          <w:sz w:val="20"/>
          <w:szCs w:val="20"/>
        </w:rPr>
        <w:t>astoņi tūkstoši divi simti trīsdesmit viens euro un 80 centi</w:t>
      </w:r>
      <w:r w:rsidRPr="00221BD3">
        <w:rPr>
          <w:rFonts w:ascii="Arial" w:hAnsi="Arial" w:cs="Arial"/>
          <w:sz w:val="20"/>
          <w:szCs w:val="20"/>
        </w:rPr>
        <w:t xml:space="preserve">), PVN 21% </w:t>
      </w:r>
      <w:r w:rsidR="00402B09">
        <w:rPr>
          <w:rFonts w:ascii="Arial" w:hAnsi="Arial" w:cs="Arial"/>
          <w:sz w:val="20"/>
          <w:szCs w:val="20"/>
        </w:rPr>
        <w:t xml:space="preserve">1728,68 </w:t>
      </w:r>
      <w:r w:rsidR="00C85483" w:rsidRPr="00221BD3">
        <w:rPr>
          <w:rFonts w:ascii="Arial" w:hAnsi="Arial" w:cs="Arial"/>
          <w:sz w:val="20"/>
          <w:szCs w:val="20"/>
        </w:rPr>
        <w:t>EUR</w:t>
      </w:r>
      <w:r w:rsidR="00E22A30" w:rsidRPr="00221BD3">
        <w:rPr>
          <w:rFonts w:ascii="Arial" w:hAnsi="Arial" w:cs="Arial"/>
          <w:sz w:val="20"/>
          <w:szCs w:val="20"/>
        </w:rPr>
        <w:t xml:space="preserve"> </w:t>
      </w:r>
      <w:r w:rsidRPr="00221BD3">
        <w:rPr>
          <w:rFonts w:ascii="Arial" w:hAnsi="Arial" w:cs="Arial"/>
          <w:sz w:val="20"/>
          <w:szCs w:val="20"/>
        </w:rPr>
        <w:t>(</w:t>
      </w:r>
      <w:r w:rsidR="00402B09">
        <w:rPr>
          <w:rFonts w:ascii="Arial" w:hAnsi="Arial" w:cs="Arial"/>
          <w:sz w:val="20"/>
          <w:szCs w:val="20"/>
        </w:rPr>
        <w:t>viens tūkstotis septiņi simti divdesmit astoņi euro un 68 centi</w:t>
      </w:r>
      <w:r w:rsidRPr="00221BD3">
        <w:rPr>
          <w:rFonts w:ascii="Arial" w:hAnsi="Arial" w:cs="Arial"/>
          <w:sz w:val="20"/>
          <w:szCs w:val="20"/>
        </w:rPr>
        <w:t xml:space="preserve">), kopā  </w:t>
      </w:r>
      <w:r w:rsidR="00323171">
        <w:rPr>
          <w:rFonts w:ascii="Arial" w:hAnsi="Arial" w:cs="Arial"/>
          <w:b/>
          <w:bCs/>
          <w:sz w:val="20"/>
          <w:szCs w:val="20"/>
        </w:rPr>
        <w:t xml:space="preserve">9960,48 </w:t>
      </w:r>
      <w:r w:rsidR="00C85483" w:rsidRPr="00221BD3">
        <w:rPr>
          <w:rFonts w:ascii="Arial" w:hAnsi="Arial" w:cs="Arial"/>
          <w:b/>
          <w:bCs/>
          <w:sz w:val="20"/>
          <w:szCs w:val="20"/>
        </w:rPr>
        <w:t xml:space="preserve">EUR </w:t>
      </w:r>
      <w:r w:rsidRPr="00221BD3">
        <w:rPr>
          <w:rFonts w:ascii="Arial" w:hAnsi="Arial" w:cs="Arial"/>
          <w:b/>
          <w:bCs/>
          <w:sz w:val="20"/>
          <w:szCs w:val="20"/>
        </w:rPr>
        <w:t>(</w:t>
      </w:r>
      <w:r w:rsidR="00323171">
        <w:rPr>
          <w:rFonts w:ascii="Arial" w:hAnsi="Arial" w:cs="Arial"/>
          <w:b/>
          <w:bCs/>
          <w:sz w:val="20"/>
          <w:szCs w:val="20"/>
        </w:rPr>
        <w:t>deviņi tūkstoši deviņi simti sešdesmit euro un 48 centi</w:t>
      </w:r>
      <w:r w:rsidRPr="00221BD3">
        <w:rPr>
          <w:rFonts w:ascii="Arial" w:hAnsi="Arial" w:cs="Arial"/>
          <w:b/>
          <w:bCs/>
          <w:sz w:val="20"/>
          <w:szCs w:val="20"/>
        </w:rPr>
        <w:t>)</w:t>
      </w:r>
      <w:r w:rsidRPr="00221BD3">
        <w:rPr>
          <w:rFonts w:ascii="Arial" w:hAnsi="Arial" w:cs="Arial"/>
          <w:sz w:val="20"/>
          <w:szCs w:val="20"/>
        </w:rPr>
        <w:t xml:space="preserve">. </w:t>
      </w:r>
    </w:p>
    <w:p w14:paraId="0B76A78C" w14:textId="69CA4FA2" w:rsidR="0006150D" w:rsidRPr="00221BD3" w:rsidRDefault="0006150D" w:rsidP="0006150D">
      <w:pPr>
        <w:numPr>
          <w:ilvl w:val="1"/>
          <w:numId w:val="17"/>
        </w:numPr>
        <w:suppressAutoHyphens/>
        <w:spacing w:after="0" w:line="100" w:lineRule="atLeast"/>
        <w:ind w:left="426" w:hanging="426"/>
        <w:jc w:val="both"/>
        <w:rPr>
          <w:rFonts w:ascii="Arial" w:hAnsi="Arial" w:cs="Arial"/>
          <w:sz w:val="20"/>
          <w:szCs w:val="20"/>
        </w:rPr>
      </w:pPr>
      <w:r w:rsidRPr="00221BD3">
        <w:rPr>
          <w:rFonts w:ascii="Arial" w:hAnsi="Arial" w:cs="Arial"/>
          <w:sz w:val="20"/>
          <w:szCs w:val="20"/>
        </w:rPr>
        <w:t>Pasūtītājs veic tikai tāda Darba apmaksu, kas veikts atbilstošā kvalitātē saskaņā ar Līguma nosacījumiem, un  Pasūtītāja pieņemtajiem darbu apjomiem.</w:t>
      </w:r>
    </w:p>
    <w:p w14:paraId="62065DD4" w14:textId="77777777" w:rsidR="0006150D" w:rsidRPr="00221BD3" w:rsidRDefault="0006150D" w:rsidP="0006150D">
      <w:pPr>
        <w:numPr>
          <w:ilvl w:val="1"/>
          <w:numId w:val="17"/>
        </w:numPr>
        <w:tabs>
          <w:tab w:val="left" w:pos="426"/>
        </w:tabs>
        <w:suppressAutoHyphens/>
        <w:spacing w:after="0" w:line="100" w:lineRule="atLeast"/>
        <w:ind w:left="426" w:hanging="426"/>
        <w:jc w:val="both"/>
        <w:rPr>
          <w:rFonts w:ascii="Arial" w:hAnsi="Arial" w:cs="Arial"/>
          <w:sz w:val="20"/>
          <w:szCs w:val="20"/>
        </w:rPr>
      </w:pPr>
      <w:r w:rsidRPr="00221BD3">
        <w:rPr>
          <w:rFonts w:ascii="Arial" w:hAnsi="Arial" w:cs="Arial"/>
          <w:sz w:val="20"/>
          <w:szCs w:val="20"/>
        </w:rPr>
        <w:t>Ja rodas nepieciešamība veikt tādus darbus, kurus sevī neietver šajā Līgumā noteiktais Darbs, Pasūtītājs rīkojas atbilstoši Latvijas Republikas normatīvo aktu prasībām un Pasūtītāja finanšu iespējām.</w:t>
      </w:r>
    </w:p>
    <w:p w14:paraId="294A8228" w14:textId="77777777" w:rsidR="0006150D" w:rsidRPr="00221BD3" w:rsidRDefault="0006150D" w:rsidP="0006150D">
      <w:pPr>
        <w:numPr>
          <w:ilvl w:val="1"/>
          <w:numId w:val="17"/>
        </w:numPr>
        <w:tabs>
          <w:tab w:val="left" w:pos="426"/>
        </w:tabs>
        <w:suppressAutoHyphens/>
        <w:spacing w:after="0" w:line="100" w:lineRule="atLeast"/>
        <w:ind w:left="426" w:hanging="426"/>
        <w:jc w:val="both"/>
        <w:rPr>
          <w:rFonts w:ascii="Arial" w:hAnsi="Arial" w:cs="Arial"/>
          <w:sz w:val="20"/>
          <w:szCs w:val="20"/>
        </w:rPr>
      </w:pPr>
      <w:r w:rsidRPr="00221BD3">
        <w:rPr>
          <w:rFonts w:ascii="Arial" w:hAnsi="Arial" w:cs="Arial"/>
          <w:sz w:val="20"/>
          <w:szCs w:val="20"/>
        </w:rPr>
        <w:t>Izpildītājam jāveic neatjaunojamā bojātā inventāra elementu nomaiņa un stādījumu atjaunošana saskaņā ar abpusēji parakstītu aktu, atbilstoši Iepirkuma tāmei un Pasūtītāju saskaņotām materiālu izmaksām. Iepriekš minētās izmaksas Pasūtītājs apmaksā papildus uzturēšanas darbiem.</w:t>
      </w:r>
    </w:p>
    <w:p w14:paraId="064F0B52" w14:textId="77777777" w:rsidR="00C23330" w:rsidRPr="00221BD3" w:rsidRDefault="00C23330" w:rsidP="00221BD3">
      <w:pPr>
        <w:pStyle w:val="NoSpacing1"/>
        <w:rPr>
          <w:rFonts w:ascii="Arial" w:hAnsi="Arial" w:cs="Arial"/>
          <w:b/>
          <w:i/>
          <w:sz w:val="20"/>
          <w:szCs w:val="20"/>
        </w:rPr>
      </w:pPr>
    </w:p>
    <w:p w14:paraId="2172046F" w14:textId="77777777" w:rsidR="00C23330" w:rsidRPr="00221BD3" w:rsidRDefault="00C23330" w:rsidP="0006150D">
      <w:pPr>
        <w:pStyle w:val="NoSpacing1"/>
        <w:jc w:val="center"/>
        <w:rPr>
          <w:rFonts w:ascii="Arial" w:hAnsi="Arial" w:cs="Arial"/>
          <w:b/>
          <w:i/>
          <w:sz w:val="20"/>
          <w:szCs w:val="20"/>
        </w:rPr>
      </w:pPr>
    </w:p>
    <w:p w14:paraId="25DCF673" w14:textId="77777777" w:rsidR="0006150D" w:rsidRPr="00221BD3" w:rsidRDefault="0006150D" w:rsidP="0006150D">
      <w:pPr>
        <w:pStyle w:val="NoSpacing1"/>
        <w:jc w:val="center"/>
        <w:rPr>
          <w:rFonts w:ascii="Arial" w:hAnsi="Arial" w:cs="Arial"/>
          <w:b/>
          <w:i/>
          <w:sz w:val="20"/>
          <w:szCs w:val="20"/>
        </w:rPr>
      </w:pPr>
      <w:r w:rsidRPr="00221BD3">
        <w:rPr>
          <w:rFonts w:ascii="Arial" w:hAnsi="Arial" w:cs="Arial"/>
          <w:b/>
          <w:i/>
          <w:sz w:val="20"/>
          <w:szCs w:val="20"/>
        </w:rPr>
        <w:t>B. Maksājumu kārtība</w:t>
      </w:r>
    </w:p>
    <w:p w14:paraId="28E7520D" w14:textId="77777777" w:rsidR="0006150D" w:rsidRPr="00221BD3" w:rsidRDefault="0006150D" w:rsidP="0006150D">
      <w:pPr>
        <w:numPr>
          <w:ilvl w:val="1"/>
          <w:numId w:val="17"/>
        </w:numPr>
        <w:tabs>
          <w:tab w:val="left" w:pos="426"/>
        </w:tabs>
        <w:suppressAutoHyphens/>
        <w:spacing w:after="0" w:line="100" w:lineRule="atLeast"/>
        <w:ind w:left="440"/>
        <w:jc w:val="both"/>
        <w:rPr>
          <w:rFonts w:ascii="Arial" w:hAnsi="Arial" w:cs="Arial"/>
          <w:sz w:val="20"/>
          <w:szCs w:val="20"/>
        </w:rPr>
      </w:pPr>
      <w:r w:rsidRPr="00221BD3">
        <w:rPr>
          <w:rFonts w:ascii="Arial" w:hAnsi="Arial" w:cs="Arial"/>
          <w:sz w:val="20"/>
          <w:szCs w:val="20"/>
        </w:rPr>
        <w:t xml:space="preserve">Ikmēneša maksājumi par Darbu un galīgais norēķins Izpildītājam tiek veikti bezskaidras naudas norēķinu veidā </w:t>
      </w:r>
      <w:r w:rsidRPr="00221BD3">
        <w:rPr>
          <w:rFonts w:ascii="Arial" w:hAnsi="Arial" w:cs="Arial"/>
          <w:i/>
          <w:sz w:val="20"/>
          <w:szCs w:val="20"/>
        </w:rPr>
        <w:t>euro</w:t>
      </w:r>
      <w:r w:rsidRPr="00221BD3">
        <w:rPr>
          <w:rFonts w:ascii="Arial" w:hAnsi="Arial" w:cs="Arial"/>
          <w:sz w:val="20"/>
          <w:szCs w:val="20"/>
        </w:rPr>
        <w:t>, 30 (</w:t>
      </w:r>
      <w:r w:rsidRPr="00221BD3">
        <w:rPr>
          <w:rFonts w:ascii="Arial" w:hAnsi="Arial" w:cs="Arial"/>
          <w:i/>
          <w:sz w:val="20"/>
          <w:szCs w:val="20"/>
        </w:rPr>
        <w:t>trīsdesmit</w:t>
      </w:r>
      <w:r w:rsidRPr="00221BD3">
        <w:rPr>
          <w:rFonts w:ascii="Arial" w:hAnsi="Arial" w:cs="Arial"/>
          <w:sz w:val="20"/>
          <w:szCs w:val="20"/>
        </w:rPr>
        <w:t>) dienu laikā pēc nodošanas - pieņemšanas akta parakstīšanas un rēķina saņemšanas dienas. Maksājumos tiek ietverts PVN.</w:t>
      </w:r>
    </w:p>
    <w:p w14:paraId="4D438002" w14:textId="77777777" w:rsidR="0006150D" w:rsidRPr="00221BD3" w:rsidRDefault="0006150D" w:rsidP="0006150D">
      <w:pPr>
        <w:numPr>
          <w:ilvl w:val="1"/>
          <w:numId w:val="17"/>
        </w:numPr>
        <w:tabs>
          <w:tab w:val="left" w:pos="426"/>
        </w:tabs>
        <w:suppressAutoHyphens/>
        <w:spacing w:after="0" w:line="100" w:lineRule="atLeast"/>
        <w:ind w:left="440"/>
        <w:jc w:val="both"/>
        <w:rPr>
          <w:rFonts w:ascii="Arial" w:hAnsi="Arial" w:cs="Arial"/>
          <w:sz w:val="20"/>
          <w:szCs w:val="20"/>
        </w:rPr>
      </w:pPr>
      <w:r w:rsidRPr="00221BD3">
        <w:rPr>
          <w:rFonts w:ascii="Arial" w:hAnsi="Arial" w:cs="Arial"/>
          <w:sz w:val="20"/>
          <w:szCs w:val="20"/>
        </w:rPr>
        <w:t>Par maksājuma dienu uzskatāma pārskaitīšanas diena.</w:t>
      </w:r>
    </w:p>
    <w:p w14:paraId="3192AAEA" w14:textId="77777777" w:rsidR="0006150D" w:rsidRPr="00221BD3" w:rsidRDefault="0006150D" w:rsidP="0006150D">
      <w:pPr>
        <w:numPr>
          <w:ilvl w:val="1"/>
          <w:numId w:val="17"/>
        </w:numPr>
        <w:tabs>
          <w:tab w:val="left" w:pos="426"/>
        </w:tabs>
        <w:suppressAutoHyphens/>
        <w:spacing w:after="0" w:line="100" w:lineRule="atLeast"/>
        <w:ind w:left="440"/>
        <w:jc w:val="both"/>
        <w:rPr>
          <w:rFonts w:ascii="Arial" w:hAnsi="Arial" w:cs="Arial"/>
          <w:sz w:val="20"/>
          <w:szCs w:val="20"/>
        </w:rPr>
      </w:pPr>
      <w:r w:rsidRPr="00221BD3">
        <w:rPr>
          <w:rFonts w:ascii="Arial" w:hAnsi="Arial" w:cs="Arial"/>
          <w:sz w:val="20"/>
          <w:szCs w:val="20"/>
        </w:rPr>
        <w:t>Pasūtītājs veic samaksu Izpildītājam par iepriekšējā mēnesī izpildītu Darbu pēc faktiski paveiktā Darba apjoma, kurus pieņēmis Pasūtītājs.</w:t>
      </w:r>
    </w:p>
    <w:p w14:paraId="62B392D8" w14:textId="3DD810B6" w:rsidR="0006150D" w:rsidRPr="00221BD3" w:rsidRDefault="0006150D" w:rsidP="0006150D">
      <w:pPr>
        <w:numPr>
          <w:ilvl w:val="1"/>
          <w:numId w:val="17"/>
        </w:numPr>
        <w:tabs>
          <w:tab w:val="left" w:pos="426"/>
        </w:tabs>
        <w:suppressAutoHyphens/>
        <w:spacing w:after="0" w:line="100" w:lineRule="atLeast"/>
        <w:ind w:left="440"/>
        <w:jc w:val="both"/>
        <w:rPr>
          <w:rFonts w:ascii="Arial" w:hAnsi="Arial" w:cs="Arial"/>
          <w:sz w:val="20"/>
          <w:szCs w:val="20"/>
        </w:rPr>
      </w:pPr>
      <w:r w:rsidRPr="00221BD3">
        <w:rPr>
          <w:rFonts w:ascii="Arial" w:hAnsi="Arial" w:cs="Arial"/>
          <w:sz w:val="20"/>
          <w:szCs w:val="20"/>
        </w:rPr>
        <w:t>Pasūtītājs izskata saņemto ikmēneša  nodošanas - pieņemšanas aktu un 5 (</w:t>
      </w:r>
      <w:r w:rsidRPr="00221BD3">
        <w:rPr>
          <w:rFonts w:ascii="Arial" w:hAnsi="Arial" w:cs="Arial"/>
          <w:i/>
          <w:sz w:val="20"/>
          <w:szCs w:val="20"/>
        </w:rPr>
        <w:t>piecu</w:t>
      </w:r>
      <w:r w:rsidRPr="00221BD3">
        <w:rPr>
          <w:rFonts w:ascii="Arial" w:hAnsi="Arial" w:cs="Arial"/>
          <w:sz w:val="20"/>
          <w:szCs w:val="20"/>
        </w:rPr>
        <w:t>) darba dienu laikā to paraksta un atgriež vienu eksemplāru Izpildītājam. Ja 10 (</w:t>
      </w:r>
      <w:r w:rsidRPr="00221BD3">
        <w:rPr>
          <w:rFonts w:ascii="Arial" w:hAnsi="Arial" w:cs="Arial"/>
          <w:i/>
          <w:sz w:val="20"/>
          <w:szCs w:val="20"/>
        </w:rPr>
        <w:t>desmit</w:t>
      </w:r>
      <w:r w:rsidRPr="00221BD3">
        <w:rPr>
          <w:rFonts w:ascii="Arial" w:hAnsi="Arial" w:cs="Arial"/>
          <w:sz w:val="20"/>
          <w:szCs w:val="20"/>
        </w:rPr>
        <w:t>) darba dienu laikā pēc ikmēneša nodošanas - pieņemšanas akta iesniegšanas Pasūtītājam tas netiek parakstīts vai netiek sniegts motivēts atteikums par veikto darbu pieņemšanu, veiktie darbi tiek uzskatīti par pieņemtiem. Ja Darba kvalitāte uz nodošanas brīdi neatbilst Līguma prasībām, tad Pasūtītājs ir tiesīgs neparakstīt ikmēneša darbu nodošanas - pieņemšanas aktu, bet 10 (</w:t>
      </w:r>
      <w:r w:rsidRPr="00221BD3">
        <w:rPr>
          <w:rFonts w:ascii="Arial" w:hAnsi="Arial" w:cs="Arial"/>
          <w:i/>
          <w:sz w:val="20"/>
          <w:szCs w:val="20"/>
        </w:rPr>
        <w:t>desmit</w:t>
      </w:r>
      <w:r w:rsidRPr="00221BD3">
        <w:rPr>
          <w:rFonts w:ascii="Arial" w:hAnsi="Arial" w:cs="Arial"/>
          <w:sz w:val="20"/>
          <w:szCs w:val="20"/>
        </w:rPr>
        <w:t>) darba dienu laikā rakstiski motivēt savus iebildumus un saskaņot jaunu termiņu, kurā Izpildītājam ir jānovērš pieļautās kļūdas un neprecizitātes.</w:t>
      </w:r>
    </w:p>
    <w:p w14:paraId="1E155F62" w14:textId="77777777" w:rsidR="00453A4E" w:rsidRPr="00221BD3" w:rsidRDefault="00453A4E" w:rsidP="00AE0EE4">
      <w:pPr>
        <w:ind w:left="7"/>
        <w:jc w:val="both"/>
        <w:rPr>
          <w:rFonts w:ascii="Arial" w:hAnsi="Arial" w:cs="Arial"/>
          <w:sz w:val="20"/>
          <w:szCs w:val="20"/>
        </w:rPr>
      </w:pPr>
    </w:p>
    <w:p w14:paraId="34F8F032" w14:textId="77777777" w:rsidR="0006150D" w:rsidRPr="00221BD3" w:rsidRDefault="0006150D" w:rsidP="0006150D">
      <w:pPr>
        <w:numPr>
          <w:ilvl w:val="0"/>
          <w:numId w:val="20"/>
        </w:numPr>
        <w:suppressAutoHyphens/>
        <w:spacing w:after="0" w:line="100" w:lineRule="atLeast"/>
        <w:jc w:val="center"/>
        <w:rPr>
          <w:rFonts w:ascii="Arial" w:hAnsi="Arial" w:cs="Arial"/>
          <w:b/>
          <w:i/>
          <w:sz w:val="20"/>
          <w:szCs w:val="20"/>
        </w:rPr>
      </w:pPr>
      <w:r w:rsidRPr="00221BD3">
        <w:rPr>
          <w:rFonts w:ascii="Arial" w:hAnsi="Arial" w:cs="Arial"/>
          <w:b/>
          <w:i/>
          <w:sz w:val="20"/>
          <w:szCs w:val="20"/>
        </w:rPr>
        <w:t>Norēķini</w:t>
      </w:r>
    </w:p>
    <w:p w14:paraId="4D236D7A" w14:textId="77777777" w:rsidR="0006150D" w:rsidRPr="00221BD3" w:rsidRDefault="0006150D" w:rsidP="0006150D">
      <w:pPr>
        <w:numPr>
          <w:ilvl w:val="1"/>
          <w:numId w:val="17"/>
        </w:numPr>
        <w:tabs>
          <w:tab w:val="left" w:pos="567"/>
        </w:tabs>
        <w:suppressAutoHyphens/>
        <w:spacing w:after="0" w:line="100" w:lineRule="atLeast"/>
        <w:ind w:left="540" w:hanging="510"/>
        <w:jc w:val="both"/>
        <w:rPr>
          <w:rFonts w:ascii="Arial" w:hAnsi="Arial" w:cs="Arial"/>
          <w:sz w:val="20"/>
          <w:szCs w:val="20"/>
        </w:rPr>
      </w:pPr>
      <w:r w:rsidRPr="00221BD3">
        <w:rPr>
          <w:rFonts w:ascii="Arial" w:hAnsi="Arial" w:cs="Arial"/>
          <w:sz w:val="20"/>
          <w:szCs w:val="20"/>
        </w:rPr>
        <w:t>Rēķini un Darba nodošanas – pieņemšanas akts Izpildītājam par iepriekšējā periodā izpildīto Darbu jāiesniedz Pasūtītājam līdz nākamā mēneša 5.(</w:t>
      </w:r>
      <w:r w:rsidRPr="00221BD3">
        <w:rPr>
          <w:rFonts w:ascii="Arial" w:hAnsi="Arial" w:cs="Arial"/>
          <w:i/>
          <w:sz w:val="20"/>
          <w:szCs w:val="20"/>
        </w:rPr>
        <w:t>piektajam</w:t>
      </w:r>
      <w:r w:rsidRPr="00221BD3">
        <w:rPr>
          <w:rFonts w:ascii="Arial" w:hAnsi="Arial" w:cs="Arial"/>
          <w:sz w:val="20"/>
          <w:szCs w:val="20"/>
        </w:rPr>
        <w:t xml:space="preserve">) datumam. Norēķini tiek veikti tikai pēc tam, kad Pasūtītājs ir pieņēmis no Izpildītāja iepriekšējā periodā izpildīto Darbu ar nodošanas - pieņemšanas aktu. </w:t>
      </w:r>
    </w:p>
    <w:p w14:paraId="632BCDD1" w14:textId="4DFDE481" w:rsidR="0006150D" w:rsidRPr="00221BD3" w:rsidRDefault="0006150D" w:rsidP="0006150D">
      <w:pPr>
        <w:numPr>
          <w:ilvl w:val="1"/>
          <w:numId w:val="17"/>
        </w:numPr>
        <w:tabs>
          <w:tab w:val="left" w:pos="567"/>
        </w:tabs>
        <w:suppressAutoHyphens/>
        <w:spacing w:after="0" w:line="100" w:lineRule="atLeast"/>
        <w:ind w:left="540" w:hanging="510"/>
        <w:jc w:val="both"/>
        <w:rPr>
          <w:rFonts w:ascii="Arial" w:hAnsi="Arial" w:cs="Arial"/>
          <w:sz w:val="20"/>
          <w:szCs w:val="20"/>
        </w:rPr>
      </w:pPr>
      <w:r w:rsidRPr="00221BD3">
        <w:rPr>
          <w:rFonts w:ascii="Arial" w:hAnsi="Arial" w:cs="Arial"/>
          <w:sz w:val="20"/>
          <w:szCs w:val="20"/>
        </w:rPr>
        <w:t>Ja rēķini un Darba nodošanas – pieņemšanas akts tiek iesniegti pēc Līguma 6.9.punktā minētā termiņa, tad tie tiek apmaksāti 60 (</w:t>
      </w:r>
      <w:r w:rsidRPr="00221BD3">
        <w:rPr>
          <w:rFonts w:ascii="Arial" w:hAnsi="Arial" w:cs="Arial"/>
          <w:i/>
          <w:sz w:val="20"/>
          <w:szCs w:val="20"/>
        </w:rPr>
        <w:t>sešdesmit</w:t>
      </w:r>
      <w:r w:rsidRPr="00221BD3">
        <w:rPr>
          <w:rFonts w:ascii="Arial" w:hAnsi="Arial" w:cs="Arial"/>
          <w:sz w:val="20"/>
          <w:szCs w:val="20"/>
        </w:rPr>
        <w:t>) dienu laikā pēc to saņemšanas.</w:t>
      </w:r>
    </w:p>
    <w:p w14:paraId="2283A55E" w14:textId="67453475" w:rsidR="0006150D" w:rsidRPr="00221BD3" w:rsidRDefault="0006150D" w:rsidP="0006150D">
      <w:pPr>
        <w:numPr>
          <w:ilvl w:val="1"/>
          <w:numId w:val="17"/>
        </w:numPr>
        <w:tabs>
          <w:tab w:val="left" w:pos="567"/>
        </w:tabs>
        <w:suppressAutoHyphens/>
        <w:spacing w:after="0" w:line="100" w:lineRule="atLeast"/>
        <w:ind w:left="540" w:hanging="510"/>
        <w:jc w:val="both"/>
        <w:rPr>
          <w:rFonts w:ascii="Arial" w:hAnsi="Arial" w:cs="Arial"/>
          <w:sz w:val="20"/>
          <w:szCs w:val="20"/>
        </w:rPr>
      </w:pPr>
      <w:r w:rsidRPr="00221BD3">
        <w:rPr>
          <w:rFonts w:ascii="Arial" w:hAnsi="Arial" w:cs="Arial"/>
          <w:sz w:val="20"/>
          <w:szCs w:val="20"/>
        </w:rPr>
        <w:t xml:space="preserve">Galīgais norēķins starp Pasūtītāju un Izpildītāju tiek veikts saskaņā ar parakstītu izpildīto darbu nodošanas – pieņemšanas aktu, kam tiek pievienots Pušu parakstīts dekoratīvo puķu trauku un </w:t>
      </w:r>
      <w:proofErr w:type="spellStart"/>
      <w:r w:rsidRPr="00221BD3">
        <w:rPr>
          <w:rFonts w:ascii="Arial" w:hAnsi="Arial" w:cs="Arial"/>
          <w:sz w:val="20"/>
          <w:szCs w:val="20"/>
        </w:rPr>
        <w:t>kronšteinu</w:t>
      </w:r>
      <w:proofErr w:type="spellEnd"/>
      <w:r w:rsidRPr="00221BD3">
        <w:rPr>
          <w:rFonts w:ascii="Arial" w:hAnsi="Arial" w:cs="Arial"/>
          <w:sz w:val="20"/>
          <w:szCs w:val="20"/>
        </w:rPr>
        <w:t xml:space="preserve"> pieņemšanas nodošanas akts.</w:t>
      </w:r>
    </w:p>
    <w:p w14:paraId="2F6BC3D7" w14:textId="77777777" w:rsidR="0006150D" w:rsidRPr="00221BD3" w:rsidRDefault="0006150D" w:rsidP="0006150D">
      <w:pPr>
        <w:numPr>
          <w:ilvl w:val="1"/>
          <w:numId w:val="17"/>
        </w:numPr>
        <w:tabs>
          <w:tab w:val="left" w:pos="567"/>
        </w:tabs>
        <w:suppressAutoHyphens/>
        <w:spacing w:after="0" w:line="100" w:lineRule="atLeast"/>
        <w:ind w:left="540" w:hanging="510"/>
        <w:jc w:val="both"/>
        <w:rPr>
          <w:rFonts w:ascii="Arial" w:hAnsi="Arial" w:cs="Arial"/>
          <w:sz w:val="20"/>
          <w:szCs w:val="20"/>
        </w:rPr>
      </w:pPr>
      <w:r w:rsidRPr="00221BD3">
        <w:rPr>
          <w:rFonts w:ascii="Arial" w:hAnsi="Arial" w:cs="Arial"/>
          <w:sz w:val="20"/>
          <w:szCs w:val="20"/>
        </w:rPr>
        <w:t>Pasūtītājam ir tiesības pēc sava ieskata pieprasīt no Izpildītāja papildus dokumentus, kas nepieciešami norēķinu veikšanai.</w:t>
      </w:r>
    </w:p>
    <w:p w14:paraId="5444EDE4" w14:textId="77777777" w:rsidR="0006150D" w:rsidRPr="00221BD3" w:rsidRDefault="0006150D" w:rsidP="0006150D">
      <w:pPr>
        <w:numPr>
          <w:ilvl w:val="1"/>
          <w:numId w:val="17"/>
        </w:numPr>
        <w:tabs>
          <w:tab w:val="left" w:pos="567"/>
        </w:tabs>
        <w:suppressAutoHyphens/>
        <w:spacing w:after="0" w:line="100" w:lineRule="atLeast"/>
        <w:ind w:left="540" w:hanging="510"/>
        <w:jc w:val="both"/>
        <w:rPr>
          <w:rFonts w:ascii="Arial" w:hAnsi="Arial" w:cs="Arial"/>
          <w:sz w:val="20"/>
          <w:szCs w:val="20"/>
        </w:rPr>
      </w:pPr>
      <w:r w:rsidRPr="00221BD3">
        <w:rPr>
          <w:rFonts w:ascii="Arial" w:hAnsi="Arial" w:cs="Arial"/>
          <w:sz w:val="20"/>
          <w:szCs w:val="20"/>
        </w:rPr>
        <w:lastRenderedPageBreak/>
        <w:t>Attiecīgā Darba izpildījuma pieņemšana ar nodošanas - pieņemšanas aktu ir tikai pamats norēķinu veikšanai un nekādā gadījumā neatbrīvo Izpildītāju no atbildības novērst vēlāk konstatētos un atklājušos trūkumus un defektus.</w:t>
      </w:r>
    </w:p>
    <w:p w14:paraId="7367150C" w14:textId="77777777" w:rsidR="0006150D" w:rsidRPr="00221BD3" w:rsidRDefault="0006150D" w:rsidP="0006150D">
      <w:pPr>
        <w:ind w:left="7"/>
        <w:jc w:val="both"/>
        <w:rPr>
          <w:rFonts w:ascii="Arial" w:hAnsi="Arial" w:cs="Arial"/>
          <w:sz w:val="20"/>
          <w:szCs w:val="20"/>
        </w:rPr>
      </w:pPr>
    </w:p>
    <w:p w14:paraId="549F69AA" w14:textId="77777777" w:rsidR="0006150D" w:rsidRPr="00221BD3" w:rsidRDefault="0006150D" w:rsidP="0006150D">
      <w:pPr>
        <w:pStyle w:val="NoSpacing1"/>
        <w:jc w:val="center"/>
        <w:rPr>
          <w:rFonts w:ascii="Arial" w:hAnsi="Arial" w:cs="Arial"/>
          <w:b/>
          <w:i/>
          <w:sz w:val="20"/>
          <w:szCs w:val="20"/>
        </w:rPr>
      </w:pPr>
      <w:r w:rsidRPr="00221BD3">
        <w:rPr>
          <w:rFonts w:ascii="Arial" w:hAnsi="Arial" w:cs="Arial"/>
          <w:b/>
          <w:i/>
          <w:sz w:val="20"/>
          <w:szCs w:val="20"/>
        </w:rPr>
        <w:t>D. Rēķini</w:t>
      </w:r>
    </w:p>
    <w:p w14:paraId="02A585CA" w14:textId="77777777" w:rsidR="0006150D" w:rsidRPr="00221BD3" w:rsidRDefault="0006150D" w:rsidP="0006150D">
      <w:pPr>
        <w:numPr>
          <w:ilvl w:val="1"/>
          <w:numId w:val="17"/>
        </w:numPr>
        <w:tabs>
          <w:tab w:val="left" w:pos="709"/>
        </w:tabs>
        <w:suppressAutoHyphens/>
        <w:spacing w:after="0" w:line="100" w:lineRule="atLeast"/>
        <w:ind w:left="709" w:hanging="621"/>
        <w:jc w:val="both"/>
        <w:rPr>
          <w:rFonts w:ascii="Arial" w:hAnsi="Arial" w:cs="Arial"/>
          <w:sz w:val="20"/>
          <w:szCs w:val="20"/>
        </w:rPr>
      </w:pPr>
      <w:r w:rsidRPr="00221BD3">
        <w:rPr>
          <w:rFonts w:ascii="Arial" w:hAnsi="Arial" w:cs="Arial"/>
          <w:sz w:val="20"/>
          <w:szCs w:val="20"/>
        </w:rPr>
        <w:t>Uz visiem rēķiniem ir jāuzrāda Pasūtītāja nosaukums, Līguma numurs un rekvizīti atbilstoši Pievienotās vērtības nodokļa likuma 125.panta prasībām.</w:t>
      </w:r>
    </w:p>
    <w:p w14:paraId="230A407F" w14:textId="77777777" w:rsidR="0006150D" w:rsidRPr="00221BD3" w:rsidRDefault="0006150D" w:rsidP="0006150D">
      <w:pPr>
        <w:numPr>
          <w:ilvl w:val="1"/>
          <w:numId w:val="17"/>
        </w:numPr>
        <w:tabs>
          <w:tab w:val="left" w:pos="709"/>
        </w:tabs>
        <w:suppressAutoHyphens/>
        <w:spacing w:after="0" w:line="100" w:lineRule="atLeast"/>
        <w:ind w:left="709" w:hanging="621"/>
        <w:jc w:val="both"/>
        <w:rPr>
          <w:rFonts w:ascii="Arial" w:hAnsi="Arial" w:cs="Arial"/>
          <w:sz w:val="20"/>
          <w:szCs w:val="20"/>
        </w:rPr>
      </w:pPr>
      <w:r w:rsidRPr="00221BD3">
        <w:rPr>
          <w:rFonts w:ascii="Arial" w:hAnsi="Arial" w:cs="Arial"/>
          <w:sz w:val="20"/>
          <w:szCs w:val="20"/>
        </w:rPr>
        <w:t>Rēķinos pēc to nozīmes ir jānorāda ka tas ir ikmēneša rēķins.</w:t>
      </w:r>
    </w:p>
    <w:p w14:paraId="5B58FEC3" w14:textId="77777777" w:rsidR="0006150D" w:rsidRPr="00221BD3" w:rsidRDefault="0006150D" w:rsidP="0006150D">
      <w:pPr>
        <w:numPr>
          <w:ilvl w:val="1"/>
          <w:numId w:val="17"/>
        </w:numPr>
        <w:tabs>
          <w:tab w:val="left" w:pos="709"/>
        </w:tabs>
        <w:suppressAutoHyphens/>
        <w:spacing w:after="0" w:line="100" w:lineRule="atLeast"/>
        <w:ind w:left="709" w:hanging="621"/>
        <w:jc w:val="both"/>
        <w:rPr>
          <w:rFonts w:ascii="Arial" w:hAnsi="Arial" w:cs="Arial"/>
          <w:sz w:val="20"/>
          <w:szCs w:val="20"/>
        </w:rPr>
      </w:pPr>
      <w:r w:rsidRPr="00221BD3">
        <w:rPr>
          <w:rFonts w:ascii="Arial" w:hAnsi="Arial" w:cs="Arial"/>
          <w:sz w:val="20"/>
          <w:szCs w:val="20"/>
        </w:rPr>
        <w:t>Kopā ar ikmēneša maksājumu rēķiniem un gala norēķina rēķinu jāiesniedz izpildītā Darba nodošanas – pieņemšanas akts.</w:t>
      </w:r>
    </w:p>
    <w:p w14:paraId="00325948" w14:textId="77777777" w:rsidR="0006150D" w:rsidRPr="00221BD3" w:rsidRDefault="0006150D" w:rsidP="0006150D">
      <w:pPr>
        <w:numPr>
          <w:ilvl w:val="1"/>
          <w:numId w:val="17"/>
        </w:numPr>
        <w:tabs>
          <w:tab w:val="left" w:pos="709"/>
        </w:tabs>
        <w:suppressAutoHyphens/>
        <w:spacing w:after="0" w:line="100" w:lineRule="atLeast"/>
        <w:ind w:left="709" w:hanging="621"/>
        <w:jc w:val="both"/>
        <w:rPr>
          <w:rFonts w:ascii="Arial" w:hAnsi="Arial" w:cs="Arial"/>
          <w:sz w:val="20"/>
          <w:szCs w:val="20"/>
        </w:rPr>
      </w:pPr>
      <w:r w:rsidRPr="00221BD3">
        <w:rPr>
          <w:rFonts w:ascii="Arial" w:hAnsi="Arial" w:cs="Arial"/>
          <w:sz w:val="20"/>
          <w:szCs w:val="20"/>
        </w:rPr>
        <w:t>Katrā izpildītā Darba aktā ir jāuzrāda faktiskais Darba apjoms. Ja norēķinam ir nepieciešamas pārbaudes, tad tās jāveic kopīgi Izpildītājam ar Pasūtītāju. Pasūtītāja piedalīšanās veiktā Darba apjoma noskaidrošanā nav uzskatāma par Darba apjomu atzīšanu.</w:t>
      </w:r>
    </w:p>
    <w:p w14:paraId="2697DBDA" w14:textId="77777777" w:rsidR="0006150D" w:rsidRPr="00221BD3" w:rsidRDefault="0006150D" w:rsidP="00AE0EE4">
      <w:pPr>
        <w:ind w:left="7"/>
        <w:jc w:val="both"/>
        <w:rPr>
          <w:rFonts w:ascii="Arial" w:hAnsi="Arial" w:cs="Arial"/>
          <w:sz w:val="20"/>
          <w:szCs w:val="20"/>
        </w:rPr>
      </w:pPr>
    </w:p>
    <w:p w14:paraId="2AD9F29F" w14:textId="77777777" w:rsidR="0006150D" w:rsidRPr="00221BD3" w:rsidRDefault="0006150D" w:rsidP="0006150D">
      <w:pPr>
        <w:numPr>
          <w:ilvl w:val="0"/>
          <w:numId w:val="17"/>
        </w:numPr>
        <w:suppressAutoHyphens/>
        <w:spacing w:after="0" w:line="100" w:lineRule="atLeast"/>
        <w:jc w:val="center"/>
        <w:rPr>
          <w:rFonts w:ascii="Arial" w:hAnsi="Arial" w:cs="Arial"/>
          <w:b/>
          <w:sz w:val="20"/>
          <w:szCs w:val="20"/>
        </w:rPr>
      </w:pPr>
      <w:r w:rsidRPr="00221BD3">
        <w:rPr>
          <w:rFonts w:ascii="Arial" w:hAnsi="Arial" w:cs="Arial"/>
          <w:b/>
          <w:sz w:val="20"/>
          <w:szCs w:val="20"/>
        </w:rPr>
        <w:t>SAPULCES</w:t>
      </w:r>
    </w:p>
    <w:p w14:paraId="063D7703" w14:textId="77777777" w:rsidR="0006150D" w:rsidRPr="00221BD3" w:rsidRDefault="0006150D" w:rsidP="0006150D">
      <w:pPr>
        <w:numPr>
          <w:ilvl w:val="1"/>
          <w:numId w:val="17"/>
        </w:numPr>
        <w:tabs>
          <w:tab w:val="left" w:pos="426"/>
        </w:tabs>
        <w:suppressAutoHyphens/>
        <w:spacing w:after="0" w:line="100" w:lineRule="atLeast"/>
        <w:ind w:left="450"/>
        <w:jc w:val="both"/>
        <w:rPr>
          <w:rFonts w:ascii="Arial" w:hAnsi="Arial" w:cs="Arial"/>
          <w:sz w:val="20"/>
          <w:szCs w:val="20"/>
        </w:rPr>
      </w:pPr>
      <w:r w:rsidRPr="00221BD3">
        <w:rPr>
          <w:rFonts w:ascii="Arial" w:hAnsi="Arial" w:cs="Arial"/>
          <w:sz w:val="20"/>
          <w:szCs w:val="20"/>
        </w:rPr>
        <w:t>Pēc vienas Puses pieprasījuma, kas iesniegts rakstiski otrai Pusei ne vēlāk kā 3 (</w:t>
      </w:r>
      <w:r w:rsidRPr="00221BD3">
        <w:rPr>
          <w:rFonts w:ascii="Arial" w:hAnsi="Arial" w:cs="Arial"/>
          <w:i/>
          <w:sz w:val="20"/>
          <w:szCs w:val="20"/>
        </w:rPr>
        <w:t>trīs</w:t>
      </w:r>
      <w:r w:rsidRPr="00221BD3">
        <w:rPr>
          <w:rFonts w:ascii="Arial" w:hAnsi="Arial" w:cs="Arial"/>
          <w:sz w:val="20"/>
          <w:szCs w:val="20"/>
        </w:rPr>
        <w:t>) darba dienas pirms sapulces sasaukšanas dienas, tiek noturētas sapulces, kurās piedalās Izpildītāja un Pasūtītāja pārstāvis. Sapulcēs tiek risināti ar Darba izpildi saistītie jautājumi.</w:t>
      </w:r>
    </w:p>
    <w:p w14:paraId="7F0B58DF" w14:textId="77777777" w:rsidR="0006150D" w:rsidRPr="00221BD3" w:rsidRDefault="0006150D" w:rsidP="0006150D">
      <w:pPr>
        <w:numPr>
          <w:ilvl w:val="1"/>
          <w:numId w:val="17"/>
        </w:numPr>
        <w:tabs>
          <w:tab w:val="left" w:pos="426"/>
        </w:tabs>
        <w:suppressAutoHyphens/>
        <w:spacing w:after="0" w:line="100" w:lineRule="atLeast"/>
        <w:ind w:left="450"/>
        <w:jc w:val="both"/>
        <w:rPr>
          <w:rFonts w:ascii="Arial" w:hAnsi="Arial" w:cs="Arial"/>
          <w:sz w:val="20"/>
          <w:szCs w:val="20"/>
        </w:rPr>
      </w:pPr>
      <w:r w:rsidRPr="00221BD3">
        <w:rPr>
          <w:rFonts w:ascii="Arial" w:hAnsi="Arial" w:cs="Arial"/>
          <w:sz w:val="20"/>
          <w:szCs w:val="20"/>
        </w:rPr>
        <w:t>Sapulces tiek protokolētas un protokolus paraksta Pušu pārstāvji. Sapulces vada un protokolē Pasūtītāja pārstāvis. Jebkuras Puses pārstāvis, kurš nepiekrīt protokolam, ir tiesīgs pievienot rakstiskas piezīmes.</w:t>
      </w:r>
    </w:p>
    <w:p w14:paraId="715D5859" w14:textId="77777777" w:rsidR="0006150D" w:rsidRPr="00221BD3" w:rsidRDefault="0006150D" w:rsidP="0006150D">
      <w:pPr>
        <w:jc w:val="both"/>
        <w:rPr>
          <w:rFonts w:ascii="Arial" w:hAnsi="Arial" w:cs="Arial"/>
          <w:b/>
          <w:sz w:val="20"/>
          <w:szCs w:val="20"/>
        </w:rPr>
      </w:pPr>
    </w:p>
    <w:p w14:paraId="2513398E" w14:textId="77777777" w:rsidR="0006150D" w:rsidRPr="00221BD3" w:rsidRDefault="0006150D" w:rsidP="0006150D">
      <w:pPr>
        <w:numPr>
          <w:ilvl w:val="0"/>
          <w:numId w:val="17"/>
        </w:numPr>
        <w:tabs>
          <w:tab w:val="left" w:pos="516"/>
        </w:tabs>
        <w:suppressAutoHyphens/>
        <w:spacing w:after="0" w:line="100" w:lineRule="atLeast"/>
        <w:jc w:val="center"/>
        <w:rPr>
          <w:rFonts w:ascii="Arial" w:hAnsi="Arial" w:cs="Arial"/>
          <w:b/>
          <w:caps/>
          <w:sz w:val="20"/>
          <w:szCs w:val="20"/>
        </w:rPr>
      </w:pPr>
      <w:r w:rsidRPr="00221BD3">
        <w:rPr>
          <w:rFonts w:ascii="Arial" w:hAnsi="Arial" w:cs="Arial"/>
          <w:b/>
          <w:caps/>
          <w:sz w:val="20"/>
          <w:szCs w:val="20"/>
        </w:rPr>
        <w:t>Darba izpildes vieta</w:t>
      </w:r>
    </w:p>
    <w:p w14:paraId="6D93D3BA" w14:textId="77777777" w:rsidR="0006150D" w:rsidRPr="00221BD3" w:rsidRDefault="0006150D" w:rsidP="0006150D">
      <w:pPr>
        <w:pStyle w:val="Sarakstarindkopa"/>
        <w:numPr>
          <w:ilvl w:val="0"/>
          <w:numId w:val="21"/>
        </w:numPr>
        <w:suppressAutoHyphens/>
        <w:spacing w:after="0" w:line="100" w:lineRule="atLeast"/>
        <w:jc w:val="center"/>
        <w:rPr>
          <w:rFonts w:ascii="Arial" w:hAnsi="Arial" w:cs="Arial"/>
          <w:b/>
          <w:i/>
          <w:sz w:val="20"/>
          <w:szCs w:val="20"/>
        </w:rPr>
      </w:pPr>
      <w:r w:rsidRPr="00221BD3">
        <w:rPr>
          <w:rFonts w:ascii="Arial" w:hAnsi="Arial" w:cs="Arial"/>
          <w:b/>
          <w:i/>
          <w:sz w:val="20"/>
          <w:szCs w:val="20"/>
        </w:rPr>
        <w:t>Objekti,  drošība un kārtība</w:t>
      </w:r>
    </w:p>
    <w:p w14:paraId="5B2E69ED" w14:textId="07D2272C" w:rsidR="0006150D" w:rsidRPr="00221BD3" w:rsidRDefault="0006150D" w:rsidP="0006150D">
      <w:pPr>
        <w:numPr>
          <w:ilvl w:val="1"/>
          <w:numId w:val="17"/>
        </w:numPr>
        <w:tabs>
          <w:tab w:val="left" w:pos="400"/>
          <w:tab w:val="left" w:pos="619"/>
        </w:tabs>
        <w:suppressAutoHyphens/>
        <w:spacing w:after="0" w:line="100" w:lineRule="atLeast"/>
        <w:ind w:left="390"/>
        <w:jc w:val="both"/>
        <w:rPr>
          <w:rFonts w:ascii="Arial" w:hAnsi="Arial" w:cs="Arial"/>
          <w:sz w:val="20"/>
          <w:szCs w:val="20"/>
        </w:rPr>
      </w:pPr>
      <w:r w:rsidRPr="00221BD3">
        <w:rPr>
          <w:rFonts w:ascii="Arial" w:hAnsi="Arial" w:cs="Arial"/>
          <w:sz w:val="20"/>
          <w:szCs w:val="20"/>
        </w:rPr>
        <w:t xml:space="preserve">Darba izpildes vietas ir norādītas tehniskajā specifikācijā. Pasūtītājs precīzi norāda Izpildītājam dabā ar puķu traukiem aprīkojamos stabus. </w:t>
      </w:r>
    </w:p>
    <w:p w14:paraId="1EA27D8B" w14:textId="77777777" w:rsidR="0006150D" w:rsidRPr="00221BD3" w:rsidRDefault="0006150D" w:rsidP="0006150D">
      <w:pPr>
        <w:numPr>
          <w:ilvl w:val="1"/>
          <w:numId w:val="17"/>
        </w:numPr>
        <w:tabs>
          <w:tab w:val="left" w:pos="400"/>
          <w:tab w:val="left" w:pos="619"/>
        </w:tabs>
        <w:suppressAutoHyphens/>
        <w:spacing w:after="0" w:line="100" w:lineRule="atLeast"/>
        <w:ind w:left="390"/>
        <w:jc w:val="both"/>
        <w:rPr>
          <w:rFonts w:ascii="Arial" w:hAnsi="Arial" w:cs="Arial"/>
          <w:sz w:val="20"/>
          <w:szCs w:val="20"/>
        </w:rPr>
      </w:pPr>
      <w:r w:rsidRPr="00221BD3">
        <w:rPr>
          <w:rFonts w:ascii="Arial" w:hAnsi="Arial" w:cs="Arial"/>
          <w:sz w:val="20"/>
          <w:szCs w:val="20"/>
        </w:rPr>
        <w:t>Visā Darba izpildes laikā Izpildītājam jāuzņemas visi normatīvajos aktos, Valsts un pašvaldības institūciju priekšrakstos paredzētie Darba drošības pasākumi.</w:t>
      </w:r>
    </w:p>
    <w:p w14:paraId="5AB70C2B" w14:textId="77777777" w:rsidR="0006150D" w:rsidRPr="00221BD3" w:rsidRDefault="0006150D" w:rsidP="0006150D">
      <w:pPr>
        <w:numPr>
          <w:ilvl w:val="1"/>
          <w:numId w:val="17"/>
        </w:numPr>
        <w:tabs>
          <w:tab w:val="left" w:pos="400"/>
          <w:tab w:val="left" w:pos="619"/>
        </w:tabs>
        <w:suppressAutoHyphens/>
        <w:spacing w:after="0" w:line="100" w:lineRule="atLeast"/>
        <w:ind w:left="390"/>
        <w:jc w:val="both"/>
        <w:rPr>
          <w:rFonts w:ascii="Arial" w:hAnsi="Arial" w:cs="Arial"/>
          <w:sz w:val="20"/>
          <w:szCs w:val="20"/>
        </w:rPr>
      </w:pPr>
      <w:r w:rsidRPr="00221BD3">
        <w:rPr>
          <w:rFonts w:ascii="Arial" w:hAnsi="Arial" w:cs="Arial"/>
          <w:sz w:val="20"/>
          <w:szCs w:val="20"/>
        </w:rPr>
        <w:t>Izpildītājs atbild par visiem zaudējumiem, kas radušies Izpildītājam vai Pasūtītājam un jebkurām trešajām personām darba drošības tehnikas neievērošanas gadījumā.</w:t>
      </w:r>
    </w:p>
    <w:p w14:paraId="3B5AC32F" w14:textId="77777777" w:rsidR="0006150D" w:rsidRPr="00221BD3" w:rsidRDefault="0006150D" w:rsidP="0006150D">
      <w:pPr>
        <w:jc w:val="both"/>
        <w:rPr>
          <w:rFonts w:ascii="Arial" w:hAnsi="Arial" w:cs="Arial"/>
          <w:sz w:val="20"/>
          <w:szCs w:val="20"/>
        </w:rPr>
      </w:pPr>
    </w:p>
    <w:p w14:paraId="23FEBBB1" w14:textId="77777777" w:rsidR="0006150D" w:rsidRPr="00221BD3" w:rsidRDefault="0006150D" w:rsidP="0006150D">
      <w:pPr>
        <w:pStyle w:val="NoSpacing1"/>
        <w:jc w:val="center"/>
        <w:rPr>
          <w:rFonts w:ascii="Arial" w:hAnsi="Arial" w:cs="Arial"/>
          <w:b/>
          <w:i/>
          <w:sz w:val="20"/>
          <w:szCs w:val="20"/>
        </w:rPr>
      </w:pPr>
      <w:r w:rsidRPr="00221BD3">
        <w:rPr>
          <w:rFonts w:ascii="Arial" w:hAnsi="Arial" w:cs="Arial"/>
          <w:b/>
          <w:i/>
          <w:sz w:val="20"/>
          <w:szCs w:val="20"/>
        </w:rPr>
        <w:t>B. Izpildītāja pienākumi veicot Darbu</w:t>
      </w:r>
    </w:p>
    <w:p w14:paraId="7E733210" w14:textId="77777777" w:rsidR="0006150D" w:rsidRPr="00221BD3" w:rsidRDefault="0006150D" w:rsidP="0006150D">
      <w:pPr>
        <w:numPr>
          <w:ilvl w:val="1"/>
          <w:numId w:val="17"/>
        </w:numPr>
        <w:tabs>
          <w:tab w:val="left" w:pos="426"/>
        </w:tabs>
        <w:suppressAutoHyphens/>
        <w:spacing w:after="0" w:line="100" w:lineRule="atLeast"/>
        <w:ind w:left="430"/>
        <w:jc w:val="both"/>
        <w:rPr>
          <w:rFonts w:ascii="Arial" w:hAnsi="Arial" w:cs="Arial"/>
          <w:sz w:val="20"/>
          <w:szCs w:val="20"/>
        </w:rPr>
      </w:pPr>
      <w:r w:rsidRPr="00221BD3">
        <w:rPr>
          <w:rFonts w:ascii="Arial" w:hAnsi="Arial" w:cs="Arial"/>
          <w:sz w:val="20"/>
          <w:szCs w:val="20"/>
        </w:rPr>
        <w:t>Izpildītājs līdz Darba uzsākšanai atbilstoši vietējiem apstākļiem, kā arī Valsts un pašvaldību institūciju priekšrakstu prasībām, izņem visas nepieciešamās atļaujas Darba veikšanai.</w:t>
      </w:r>
    </w:p>
    <w:p w14:paraId="24549BEE" w14:textId="77777777" w:rsidR="0006150D" w:rsidRPr="00221BD3" w:rsidRDefault="0006150D" w:rsidP="0006150D">
      <w:pPr>
        <w:numPr>
          <w:ilvl w:val="1"/>
          <w:numId w:val="17"/>
        </w:numPr>
        <w:tabs>
          <w:tab w:val="left" w:pos="426"/>
        </w:tabs>
        <w:suppressAutoHyphens/>
        <w:spacing w:after="0" w:line="100" w:lineRule="atLeast"/>
        <w:ind w:left="430"/>
        <w:jc w:val="both"/>
        <w:rPr>
          <w:rFonts w:ascii="Arial" w:hAnsi="Arial" w:cs="Arial"/>
          <w:sz w:val="20"/>
          <w:szCs w:val="20"/>
        </w:rPr>
      </w:pPr>
      <w:r w:rsidRPr="00221BD3">
        <w:rPr>
          <w:rFonts w:ascii="Arial" w:hAnsi="Arial" w:cs="Arial"/>
          <w:sz w:val="20"/>
          <w:szCs w:val="20"/>
        </w:rPr>
        <w:t>Izpildītājs ir atbildīgs par trešo personu saskaņojumiem ar pakalpojumu sniedzējiem un saimnieciskās darbības veicējiem.</w:t>
      </w:r>
    </w:p>
    <w:p w14:paraId="5CEEC6B6" w14:textId="64B0736D" w:rsidR="0006150D" w:rsidRDefault="0006150D" w:rsidP="0006150D">
      <w:pPr>
        <w:numPr>
          <w:ilvl w:val="1"/>
          <w:numId w:val="17"/>
        </w:numPr>
        <w:tabs>
          <w:tab w:val="left" w:pos="426"/>
        </w:tabs>
        <w:suppressAutoHyphens/>
        <w:spacing w:after="0" w:line="100" w:lineRule="atLeast"/>
        <w:ind w:left="430"/>
        <w:jc w:val="both"/>
        <w:rPr>
          <w:rFonts w:ascii="Arial" w:hAnsi="Arial" w:cs="Arial"/>
          <w:sz w:val="20"/>
          <w:szCs w:val="20"/>
        </w:rPr>
      </w:pPr>
      <w:r w:rsidRPr="00221BD3">
        <w:rPr>
          <w:rFonts w:ascii="Arial" w:hAnsi="Arial" w:cs="Arial"/>
          <w:sz w:val="20"/>
          <w:szCs w:val="20"/>
        </w:rPr>
        <w:t>Izpildītājam ir pienākums savlaicīgi, bet ne vēlāk kā 5 (</w:t>
      </w:r>
      <w:r w:rsidRPr="00221BD3">
        <w:rPr>
          <w:rFonts w:ascii="Arial" w:hAnsi="Arial" w:cs="Arial"/>
          <w:i/>
          <w:sz w:val="20"/>
          <w:szCs w:val="20"/>
        </w:rPr>
        <w:t>piecas</w:t>
      </w:r>
      <w:r w:rsidRPr="00221BD3">
        <w:rPr>
          <w:rFonts w:ascii="Arial" w:hAnsi="Arial" w:cs="Arial"/>
          <w:sz w:val="20"/>
          <w:szCs w:val="20"/>
        </w:rPr>
        <w:t>) dienas iepriekš saskaņot ar trešajām personām tāda Darba veikšanu, kura laikā ir iespējami traucējumi to saimnieciskai darbībai.</w:t>
      </w:r>
    </w:p>
    <w:p w14:paraId="3CA20092" w14:textId="77777777" w:rsidR="00221BD3" w:rsidRPr="00221BD3" w:rsidRDefault="00221BD3" w:rsidP="00221BD3">
      <w:pPr>
        <w:tabs>
          <w:tab w:val="left" w:pos="426"/>
        </w:tabs>
        <w:suppressAutoHyphens/>
        <w:spacing w:after="0" w:line="100" w:lineRule="atLeast"/>
        <w:jc w:val="both"/>
        <w:rPr>
          <w:rFonts w:ascii="Arial" w:hAnsi="Arial" w:cs="Arial"/>
          <w:sz w:val="20"/>
          <w:szCs w:val="20"/>
        </w:rPr>
      </w:pPr>
    </w:p>
    <w:p w14:paraId="6895CFB3" w14:textId="77777777" w:rsidR="0006150D" w:rsidRPr="00221BD3" w:rsidRDefault="0006150D" w:rsidP="0006150D">
      <w:pPr>
        <w:numPr>
          <w:ilvl w:val="0"/>
          <w:numId w:val="17"/>
        </w:numPr>
        <w:tabs>
          <w:tab w:val="left" w:pos="300"/>
        </w:tabs>
        <w:suppressAutoHyphens/>
        <w:spacing w:after="0" w:line="100" w:lineRule="atLeast"/>
        <w:jc w:val="center"/>
        <w:rPr>
          <w:rFonts w:ascii="Arial" w:hAnsi="Arial" w:cs="Arial"/>
          <w:b/>
          <w:sz w:val="20"/>
          <w:szCs w:val="20"/>
        </w:rPr>
      </w:pPr>
      <w:r w:rsidRPr="00221BD3">
        <w:rPr>
          <w:rFonts w:ascii="Arial" w:hAnsi="Arial" w:cs="Arial"/>
          <w:b/>
          <w:sz w:val="20"/>
          <w:szCs w:val="20"/>
        </w:rPr>
        <w:t>DARBI</w:t>
      </w:r>
    </w:p>
    <w:p w14:paraId="564DE20A" w14:textId="77777777" w:rsidR="0006150D" w:rsidRPr="00221BD3" w:rsidRDefault="0006150D" w:rsidP="0006150D">
      <w:pPr>
        <w:pStyle w:val="Sarakstarindkopa"/>
        <w:numPr>
          <w:ilvl w:val="0"/>
          <w:numId w:val="22"/>
        </w:numPr>
        <w:suppressAutoHyphens/>
        <w:spacing w:after="0" w:line="100" w:lineRule="atLeast"/>
        <w:jc w:val="center"/>
        <w:rPr>
          <w:rFonts w:ascii="Arial" w:hAnsi="Arial" w:cs="Arial"/>
          <w:b/>
          <w:i/>
          <w:sz w:val="20"/>
          <w:szCs w:val="20"/>
        </w:rPr>
      </w:pPr>
      <w:r w:rsidRPr="00221BD3">
        <w:rPr>
          <w:rFonts w:ascii="Arial" w:hAnsi="Arial" w:cs="Arial"/>
          <w:b/>
          <w:i/>
          <w:sz w:val="20"/>
          <w:szCs w:val="20"/>
        </w:rPr>
        <w:t>Preces un materiāli</w:t>
      </w:r>
    </w:p>
    <w:p w14:paraId="04E57593" w14:textId="77777777" w:rsidR="0006150D" w:rsidRPr="00221BD3" w:rsidRDefault="0006150D" w:rsidP="0006150D">
      <w:pPr>
        <w:numPr>
          <w:ilvl w:val="1"/>
          <w:numId w:val="17"/>
        </w:numPr>
        <w:tabs>
          <w:tab w:val="left" w:pos="426"/>
        </w:tabs>
        <w:suppressAutoHyphens/>
        <w:spacing w:after="0" w:line="100" w:lineRule="atLeast"/>
        <w:ind w:left="430"/>
        <w:jc w:val="both"/>
        <w:rPr>
          <w:rFonts w:ascii="Arial" w:hAnsi="Arial" w:cs="Arial"/>
          <w:sz w:val="20"/>
          <w:szCs w:val="20"/>
        </w:rPr>
      </w:pPr>
      <w:r w:rsidRPr="00221BD3">
        <w:rPr>
          <w:rFonts w:ascii="Arial" w:hAnsi="Arial" w:cs="Arial"/>
          <w:sz w:val="20"/>
          <w:szCs w:val="20"/>
        </w:rPr>
        <w:t>Visām precēm un materiāliem, kas tiks pielietoti Darba izpildē, ir jāatbilst normatīvajos aktos noteiktajām prasībām.</w:t>
      </w:r>
    </w:p>
    <w:p w14:paraId="283720D1" w14:textId="5C5C2689" w:rsidR="0006150D" w:rsidRDefault="0006150D" w:rsidP="00221BD3">
      <w:pPr>
        <w:numPr>
          <w:ilvl w:val="1"/>
          <w:numId w:val="17"/>
        </w:numPr>
        <w:tabs>
          <w:tab w:val="left" w:pos="426"/>
        </w:tabs>
        <w:suppressAutoHyphens/>
        <w:spacing w:after="0" w:line="100" w:lineRule="atLeast"/>
        <w:ind w:left="430"/>
        <w:jc w:val="both"/>
        <w:rPr>
          <w:rFonts w:ascii="Arial" w:hAnsi="Arial" w:cs="Arial"/>
          <w:sz w:val="20"/>
          <w:szCs w:val="20"/>
        </w:rPr>
      </w:pPr>
      <w:r w:rsidRPr="00221BD3">
        <w:rPr>
          <w:rFonts w:ascii="Arial" w:hAnsi="Arial" w:cs="Arial"/>
          <w:sz w:val="20"/>
          <w:szCs w:val="20"/>
        </w:rPr>
        <w:t xml:space="preserve">Izpildītājam pēc Darba pabeigšanas tīri puķu trauki, un </w:t>
      </w:r>
      <w:proofErr w:type="spellStart"/>
      <w:r w:rsidRPr="00221BD3">
        <w:rPr>
          <w:rFonts w:ascii="Arial" w:hAnsi="Arial" w:cs="Arial"/>
          <w:sz w:val="20"/>
          <w:szCs w:val="20"/>
        </w:rPr>
        <w:t>kronšteini</w:t>
      </w:r>
      <w:proofErr w:type="spellEnd"/>
      <w:r w:rsidRPr="00221BD3">
        <w:rPr>
          <w:rFonts w:ascii="Arial" w:hAnsi="Arial" w:cs="Arial"/>
          <w:sz w:val="20"/>
          <w:szCs w:val="20"/>
        </w:rPr>
        <w:t xml:space="preserve"> jānogādā Pasūtītāja noliktavā Ezermalas ielā 9b, Liepājā (laiku saskaņot ar Pasūtītāja pārstāvi). Puķu trauki un </w:t>
      </w:r>
      <w:proofErr w:type="spellStart"/>
      <w:r w:rsidRPr="00221BD3">
        <w:rPr>
          <w:rFonts w:ascii="Arial" w:hAnsi="Arial" w:cs="Arial"/>
          <w:sz w:val="20"/>
          <w:szCs w:val="20"/>
        </w:rPr>
        <w:t>kronšteini</w:t>
      </w:r>
      <w:proofErr w:type="spellEnd"/>
      <w:r w:rsidRPr="00221BD3">
        <w:rPr>
          <w:rFonts w:ascii="Arial" w:hAnsi="Arial" w:cs="Arial"/>
          <w:sz w:val="20"/>
          <w:szCs w:val="20"/>
        </w:rPr>
        <w:t xml:space="preserve"> jānodod Pasūtītāja pārstāvim ar nodošanas – pieņemšanas aktu.</w:t>
      </w:r>
      <w:r w:rsidR="00A34651" w:rsidRPr="00221BD3">
        <w:rPr>
          <w:rFonts w:ascii="Arial" w:hAnsi="Arial" w:cs="Arial"/>
          <w:b/>
          <w:sz w:val="20"/>
          <w:szCs w:val="20"/>
        </w:rPr>
        <w:t xml:space="preserve"> </w:t>
      </w:r>
      <w:r w:rsidR="00C23330" w:rsidRPr="00221BD3">
        <w:rPr>
          <w:rFonts w:ascii="Arial" w:hAnsi="Arial" w:cs="Arial"/>
          <w:b/>
          <w:sz w:val="20"/>
          <w:szCs w:val="20"/>
        </w:rPr>
        <w:t xml:space="preserve">Bojāti puķu trauki </w:t>
      </w:r>
      <w:r w:rsidR="00A34651" w:rsidRPr="00221BD3">
        <w:rPr>
          <w:rFonts w:ascii="Arial" w:hAnsi="Arial" w:cs="Arial"/>
          <w:b/>
          <w:sz w:val="20"/>
          <w:szCs w:val="20"/>
        </w:rPr>
        <w:t>un bojāti stiprinājumi netiek pieņemti, un tie jānomaina ar tādiem pašiem vai ekvivalentiem, nebojātiem stiprinājumiem un kastēm</w:t>
      </w:r>
      <w:r w:rsidRPr="00221BD3">
        <w:rPr>
          <w:rFonts w:ascii="Arial" w:hAnsi="Arial" w:cs="Arial"/>
          <w:b/>
          <w:sz w:val="20"/>
          <w:szCs w:val="20"/>
        </w:rPr>
        <w:t>.</w:t>
      </w:r>
    </w:p>
    <w:p w14:paraId="234FB519" w14:textId="77777777" w:rsidR="00221BD3" w:rsidRPr="00221BD3" w:rsidRDefault="00221BD3" w:rsidP="00221BD3">
      <w:pPr>
        <w:tabs>
          <w:tab w:val="left" w:pos="426"/>
        </w:tabs>
        <w:suppressAutoHyphens/>
        <w:spacing w:after="0" w:line="100" w:lineRule="atLeast"/>
        <w:jc w:val="both"/>
        <w:rPr>
          <w:rFonts w:ascii="Arial" w:hAnsi="Arial" w:cs="Arial"/>
          <w:sz w:val="20"/>
          <w:szCs w:val="20"/>
        </w:rPr>
      </w:pPr>
    </w:p>
    <w:p w14:paraId="65F2CAB7" w14:textId="77777777" w:rsidR="0006150D" w:rsidRPr="00221BD3" w:rsidRDefault="0006150D" w:rsidP="0006150D">
      <w:pPr>
        <w:pStyle w:val="NoSpacing1"/>
        <w:jc w:val="center"/>
        <w:rPr>
          <w:rFonts w:ascii="Arial" w:hAnsi="Arial" w:cs="Arial"/>
          <w:b/>
          <w:i/>
          <w:sz w:val="20"/>
          <w:szCs w:val="20"/>
        </w:rPr>
      </w:pPr>
      <w:r w:rsidRPr="00221BD3">
        <w:rPr>
          <w:rFonts w:ascii="Arial" w:hAnsi="Arial" w:cs="Arial"/>
          <w:b/>
          <w:i/>
          <w:sz w:val="20"/>
          <w:szCs w:val="20"/>
        </w:rPr>
        <w:t>B. Satiksmes organizēšana Darba  laikā</w:t>
      </w:r>
    </w:p>
    <w:p w14:paraId="2E57B1B0" w14:textId="77777777" w:rsidR="0006150D" w:rsidRPr="00221BD3" w:rsidRDefault="0006150D" w:rsidP="0006150D">
      <w:pPr>
        <w:numPr>
          <w:ilvl w:val="1"/>
          <w:numId w:val="17"/>
        </w:numPr>
        <w:tabs>
          <w:tab w:val="left" w:pos="426"/>
        </w:tabs>
        <w:suppressAutoHyphens/>
        <w:spacing w:after="0" w:line="100" w:lineRule="atLeast"/>
        <w:ind w:left="440"/>
        <w:jc w:val="both"/>
        <w:rPr>
          <w:rFonts w:ascii="Arial" w:hAnsi="Arial" w:cs="Arial"/>
          <w:sz w:val="20"/>
          <w:szCs w:val="20"/>
        </w:rPr>
      </w:pPr>
      <w:r w:rsidRPr="00221BD3">
        <w:rPr>
          <w:rFonts w:ascii="Arial" w:hAnsi="Arial" w:cs="Arial"/>
          <w:sz w:val="20"/>
          <w:szCs w:val="20"/>
        </w:rPr>
        <w:t>Izpildītājs ir pilnībā atbildīgs par Latvijas Republikā spēkā esošo satiksmes noteikumu un darba drošības normatīvo aktu ievērošanu  Darba laikā.</w:t>
      </w:r>
    </w:p>
    <w:p w14:paraId="7548734B" w14:textId="43E8B979" w:rsidR="0006150D" w:rsidRPr="00221BD3" w:rsidRDefault="0006150D" w:rsidP="0006150D">
      <w:pPr>
        <w:numPr>
          <w:ilvl w:val="1"/>
          <w:numId w:val="17"/>
        </w:numPr>
        <w:tabs>
          <w:tab w:val="left" w:pos="426"/>
        </w:tabs>
        <w:suppressAutoHyphens/>
        <w:spacing w:after="0" w:line="100" w:lineRule="atLeast"/>
        <w:ind w:left="440"/>
        <w:jc w:val="both"/>
        <w:rPr>
          <w:rFonts w:ascii="Arial" w:hAnsi="Arial" w:cs="Arial"/>
          <w:sz w:val="20"/>
          <w:szCs w:val="20"/>
        </w:rPr>
      </w:pPr>
      <w:r w:rsidRPr="00221BD3">
        <w:rPr>
          <w:rFonts w:ascii="Arial" w:hAnsi="Arial" w:cs="Arial"/>
          <w:sz w:val="20"/>
          <w:szCs w:val="20"/>
        </w:rPr>
        <w:t xml:space="preserve">Izpildītājam puķu </w:t>
      </w:r>
      <w:r w:rsidRPr="00221BD3">
        <w:rPr>
          <w:rFonts w:ascii="Arial" w:hAnsi="Arial" w:cs="Arial"/>
          <w:bCs/>
          <w:sz w:val="20"/>
          <w:szCs w:val="20"/>
        </w:rPr>
        <w:t>trauku</w:t>
      </w:r>
      <w:r w:rsidRPr="00221BD3">
        <w:rPr>
          <w:rFonts w:ascii="Arial" w:hAnsi="Arial" w:cs="Arial"/>
          <w:b/>
          <w:sz w:val="20"/>
          <w:szCs w:val="20"/>
        </w:rPr>
        <w:t xml:space="preserve"> </w:t>
      </w:r>
      <w:r w:rsidRPr="00221BD3">
        <w:rPr>
          <w:rFonts w:ascii="Arial" w:hAnsi="Arial" w:cs="Arial"/>
          <w:sz w:val="20"/>
          <w:szCs w:val="20"/>
        </w:rPr>
        <w:t>uzstādīšanas, demontāžas un kopšanas darbi jāveic tā, lai neradītu traucējumus (sastrēgumus) pilsētas satiksmei.</w:t>
      </w:r>
    </w:p>
    <w:p w14:paraId="777BF396" w14:textId="77777777" w:rsidR="0006150D" w:rsidRPr="00221BD3" w:rsidRDefault="0006150D" w:rsidP="0006150D">
      <w:pPr>
        <w:ind w:left="7"/>
        <w:jc w:val="both"/>
        <w:rPr>
          <w:rFonts w:ascii="Arial" w:hAnsi="Arial" w:cs="Arial"/>
          <w:sz w:val="20"/>
          <w:szCs w:val="20"/>
        </w:rPr>
      </w:pPr>
    </w:p>
    <w:p w14:paraId="693CBEB2" w14:textId="77777777" w:rsidR="0006150D" w:rsidRPr="00221BD3" w:rsidRDefault="0006150D" w:rsidP="0006150D">
      <w:pPr>
        <w:pStyle w:val="NoSpacing1"/>
        <w:jc w:val="center"/>
        <w:rPr>
          <w:rFonts w:ascii="Arial" w:hAnsi="Arial" w:cs="Arial"/>
          <w:b/>
          <w:i/>
          <w:sz w:val="20"/>
          <w:szCs w:val="20"/>
        </w:rPr>
      </w:pPr>
      <w:r w:rsidRPr="00221BD3">
        <w:rPr>
          <w:rFonts w:ascii="Arial" w:hAnsi="Arial" w:cs="Arial"/>
          <w:b/>
          <w:i/>
          <w:sz w:val="20"/>
          <w:szCs w:val="20"/>
        </w:rPr>
        <w:t>C. Darba vadība un uzraudzība</w:t>
      </w:r>
    </w:p>
    <w:p w14:paraId="5A6CA095" w14:textId="77777777" w:rsidR="0006150D" w:rsidRPr="00221BD3" w:rsidRDefault="0006150D" w:rsidP="0006150D">
      <w:pPr>
        <w:numPr>
          <w:ilvl w:val="1"/>
          <w:numId w:val="17"/>
        </w:numPr>
        <w:tabs>
          <w:tab w:val="left" w:pos="426"/>
        </w:tabs>
        <w:suppressAutoHyphens/>
        <w:spacing w:after="0" w:line="100" w:lineRule="atLeast"/>
        <w:ind w:left="460"/>
        <w:jc w:val="both"/>
        <w:rPr>
          <w:rFonts w:ascii="Arial" w:hAnsi="Arial" w:cs="Arial"/>
          <w:sz w:val="20"/>
          <w:szCs w:val="20"/>
        </w:rPr>
      </w:pPr>
      <w:r w:rsidRPr="00221BD3">
        <w:rPr>
          <w:rFonts w:ascii="Arial" w:hAnsi="Arial" w:cs="Arial"/>
          <w:sz w:val="20"/>
          <w:szCs w:val="20"/>
        </w:rPr>
        <w:t>Puses Darba izpildei ieceļ Pārstāvjus.</w:t>
      </w:r>
    </w:p>
    <w:p w14:paraId="14595FE1" w14:textId="77777777" w:rsidR="0006150D" w:rsidRPr="00221BD3" w:rsidRDefault="0006150D" w:rsidP="0006150D">
      <w:pPr>
        <w:numPr>
          <w:ilvl w:val="1"/>
          <w:numId w:val="17"/>
        </w:numPr>
        <w:tabs>
          <w:tab w:val="left" w:pos="490"/>
        </w:tabs>
        <w:suppressAutoHyphens/>
        <w:spacing w:after="0" w:line="100" w:lineRule="atLeast"/>
        <w:ind w:left="450"/>
        <w:jc w:val="both"/>
        <w:rPr>
          <w:rFonts w:ascii="Arial" w:hAnsi="Arial" w:cs="Arial"/>
          <w:sz w:val="20"/>
          <w:szCs w:val="20"/>
        </w:rPr>
      </w:pPr>
      <w:r w:rsidRPr="00221BD3">
        <w:rPr>
          <w:rFonts w:ascii="Arial" w:hAnsi="Arial" w:cs="Arial"/>
          <w:sz w:val="20"/>
          <w:szCs w:val="20"/>
        </w:rPr>
        <w:lastRenderedPageBreak/>
        <w:t>Pasūtītājs Darba izpildes pārraudzībai ieceļ Pārstāvi kas norādīts Līguma 16.1.punktā. Pārstāvis sniedz norādījumus savās darbības jomās, kas saistītas ar Līgumā noteiktā Darba izpildīšanu. Izpildītājam ir jāsniedz atbalsts (informācija) pārraudzības veikšanai.</w:t>
      </w:r>
    </w:p>
    <w:p w14:paraId="43BFF5DB" w14:textId="77777777" w:rsidR="0006150D" w:rsidRPr="00221BD3" w:rsidRDefault="0006150D" w:rsidP="0006150D">
      <w:pPr>
        <w:numPr>
          <w:ilvl w:val="1"/>
          <w:numId w:val="17"/>
        </w:numPr>
        <w:tabs>
          <w:tab w:val="left" w:pos="490"/>
        </w:tabs>
        <w:suppressAutoHyphens/>
        <w:spacing w:after="0" w:line="100" w:lineRule="atLeast"/>
        <w:ind w:left="450"/>
        <w:jc w:val="both"/>
        <w:rPr>
          <w:rFonts w:ascii="Arial" w:hAnsi="Arial" w:cs="Arial"/>
          <w:sz w:val="20"/>
          <w:szCs w:val="20"/>
        </w:rPr>
      </w:pPr>
      <w:r w:rsidRPr="00221BD3">
        <w:rPr>
          <w:rFonts w:ascii="Arial" w:hAnsi="Arial" w:cs="Arial"/>
          <w:sz w:val="20"/>
          <w:szCs w:val="20"/>
        </w:rPr>
        <w:t>Izpildītājs, uzsākot Darbu, ieceļ līdz Darba beigām Pārstāvi – darbu vadītāju, kas norādīts Līguma 16.2.punktā Atbildīgo darbu vadītāju var nomainīt tikai ar Pasūtītāja rakstisku piekrišanu.</w:t>
      </w:r>
    </w:p>
    <w:p w14:paraId="3647B876" w14:textId="77777777" w:rsidR="0006150D" w:rsidRPr="00221BD3" w:rsidRDefault="0006150D" w:rsidP="0006150D">
      <w:pPr>
        <w:numPr>
          <w:ilvl w:val="1"/>
          <w:numId w:val="17"/>
        </w:numPr>
        <w:tabs>
          <w:tab w:val="left" w:pos="490"/>
        </w:tabs>
        <w:suppressAutoHyphens/>
        <w:spacing w:after="0" w:line="100" w:lineRule="atLeast"/>
        <w:ind w:left="450"/>
        <w:jc w:val="both"/>
        <w:rPr>
          <w:rFonts w:ascii="Arial" w:hAnsi="Arial" w:cs="Arial"/>
          <w:sz w:val="20"/>
          <w:szCs w:val="20"/>
        </w:rPr>
      </w:pPr>
      <w:r w:rsidRPr="00221BD3">
        <w:rPr>
          <w:rFonts w:ascii="Arial" w:hAnsi="Arial" w:cs="Arial"/>
          <w:sz w:val="20"/>
          <w:szCs w:val="20"/>
        </w:rPr>
        <w:t>Izpildītāja rīcībā ir jābūt profesionāliem speciālistiem.</w:t>
      </w:r>
    </w:p>
    <w:p w14:paraId="787C61E7" w14:textId="77777777" w:rsidR="0006150D" w:rsidRPr="00221BD3" w:rsidRDefault="0006150D" w:rsidP="0006150D">
      <w:pPr>
        <w:numPr>
          <w:ilvl w:val="1"/>
          <w:numId w:val="17"/>
        </w:numPr>
        <w:tabs>
          <w:tab w:val="left" w:pos="490"/>
        </w:tabs>
        <w:suppressAutoHyphens/>
        <w:spacing w:after="0" w:line="100" w:lineRule="atLeast"/>
        <w:ind w:left="450"/>
        <w:jc w:val="both"/>
        <w:rPr>
          <w:rFonts w:ascii="Arial" w:hAnsi="Arial" w:cs="Arial"/>
          <w:sz w:val="20"/>
          <w:szCs w:val="20"/>
        </w:rPr>
      </w:pPr>
      <w:r w:rsidRPr="00221BD3">
        <w:rPr>
          <w:rFonts w:ascii="Arial" w:hAnsi="Arial" w:cs="Arial"/>
          <w:sz w:val="20"/>
          <w:szCs w:val="20"/>
        </w:rPr>
        <w:t>Izpildītājam ir jākoordinē veicamais Darbs.</w:t>
      </w:r>
    </w:p>
    <w:p w14:paraId="56C4CF5B" w14:textId="387C0AC9" w:rsidR="0006150D" w:rsidRPr="00221BD3" w:rsidRDefault="0006150D" w:rsidP="0006150D">
      <w:pPr>
        <w:tabs>
          <w:tab w:val="left" w:pos="394"/>
          <w:tab w:val="left" w:pos="853"/>
        </w:tabs>
        <w:jc w:val="both"/>
        <w:rPr>
          <w:rFonts w:ascii="Arial" w:hAnsi="Arial" w:cs="Arial"/>
          <w:sz w:val="20"/>
          <w:szCs w:val="20"/>
        </w:rPr>
      </w:pPr>
      <w:r w:rsidRPr="00221BD3">
        <w:rPr>
          <w:rFonts w:ascii="Arial" w:hAnsi="Arial" w:cs="Arial"/>
          <w:sz w:val="20"/>
          <w:szCs w:val="20"/>
        </w:rPr>
        <w:t xml:space="preserve">                                                            </w:t>
      </w:r>
    </w:p>
    <w:p w14:paraId="5753BA63" w14:textId="77777777" w:rsidR="0006150D" w:rsidRPr="00221BD3" w:rsidRDefault="0006150D" w:rsidP="0006150D">
      <w:pPr>
        <w:pStyle w:val="NoSpacing1"/>
        <w:jc w:val="center"/>
        <w:rPr>
          <w:rFonts w:ascii="Arial" w:hAnsi="Arial" w:cs="Arial"/>
          <w:b/>
          <w:i/>
          <w:sz w:val="20"/>
          <w:szCs w:val="20"/>
        </w:rPr>
      </w:pPr>
      <w:r w:rsidRPr="00221BD3">
        <w:rPr>
          <w:rFonts w:ascii="Arial" w:hAnsi="Arial" w:cs="Arial"/>
          <w:b/>
          <w:i/>
          <w:sz w:val="20"/>
          <w:szCs w:val="20"/>
        </w:rPr>
        <w:t>D. Kvalitātes un pārbaudes</w:t>
      </w:r>
    </w:p>
    <w:p w14:paraId="42224A1F" w14:textId="77777777" w:rsidR="0006150D" w:rsidRPr="00221BD3" w:rsidRDefault="0006150D" w:rsidP="0006150D">
      <w:pPr>
        <w:numPr>
          <w:ilvl w:val="1"/>
          <w:numId w:val="17"/>
        </w:numPr>
        <w:suppressAutoHyphens/>
        <w:spacing w:after="0" w:line="100" w:lineRule="atLeast"/>
        <w:ind w:left="520" w:hanging="510"/>
        <w:jc w:val="both"/>
        <w:rPr>
          <w:rFonts w:ascii="Arial" w:hAnsi="Arial" w:cs="Arial"/>
          <w:sz w:val="20"/>
          <w:szCs w:val="20"/>
        </w:rPr>
      </w:pPr>
      <w:r w:rsidRPr="00221BD3">
        <w:rPr>
          <w:rFonts w:ascii="Arial" w:hAnsi="Arial" w:cs="Arial"/>
          <w:sz w:val="20"/>
          <w:szCs w:val="20"/>
        </w:rPr>
        <w:t>Darba kvalitātes prasības, kas jāievēro Izpildītājam, nosaka šis Līgums un tā pielikumi. Veikto kopšanas un uzturēšanas darbu izpildes prasības ietvertas un atbildību nosaka ar Darbu izpildi saistītie normatīvie akti, Liepājas pilsētas domes saistošie  noteikumi, Liepājas pilsētas  administratīvās atbildības noteikumi un pievienotās tehniskās specifikācijas.</w:t>
      </w:r>
    </w:p>
    <w:p w14:paraId="38825F27" w14:textId="77777777" w:rsidR="0006150D" w:rsidRPr="00221BD3" w:rsidRDefault="0006150D" w:rsidP="0006150D">
      <w:pPr>
        <w:numPr>
          <w:ilvl w:val="1"/>
          <w:numId w:val="17"/>
        </w:numPr>
        <w:suppressAutoHyphens/>
        <w:spacing w:after="0" w:line="100" w:lineRule="atLeast"/>
        <w:ind w:left="520" w:hanging="510"/>
        <w:jc w:val="both"/>
        <w:rPr>
          <w:rFonts w:ascii="Arial" w:hAnsi="Arial" w:cs="Arial"/>
          <w:sz w:val="20"/>
          <w:szCs w:val="20"/>
        </w:rPr>
      </w:pPr>
      <w:r w:rsidRPr="00221BD3">
        <w:rPr>
          <w:rFonts w:ascii="Arial" w:hAnsi="Arial" w:cs="Arial"/>
          <w:sz w:val="20"/>
          <w:szCs w:val="20"/>
        </w:rPr>
        <w:t>Pasūtītāja pārstāvis patur tiesības organizēt kontroli par to, kā tiek ievērotas Pasūtītāja norādītās kvalitātes prasības.</w:t>
      </w:r>
    </w:p>
    <w:p w14:paraId="7C89377A" w14:textId="77777777" w:rsidR="0006150D" w:rsidRPr="00221BD3" w:rsidRDefault="0006150D" w:rsidP="0006150D">
      <w:pPr>
        <w:numPr>
          <w:ilvl w:val="1"/>
          <w:numId w:val="17"/>
        </w:numPr>
        <w:suppressAutoHyphens/>
        <w:spacing w:after="0" w:line="100" w:lineRule="atLeast"/>
        <w:ind w:left="520" w:hanging="510"/>
        <w:jc w:val="both"/>
        <w:rPr>
          <w:rFonts w:ascii="Arial" w:hAnsi="Arial" w:cs="Arial"/>
          <w:sz w:val="20"/>
          <w:szCs w:val="20"/>
        </w:rPr>
      </w:pPr>
      <w:r w:rsidRPr="00221BD3">
        <w:rPr>
          <w:rFonts w:ascii="Arial" w:hAnsi="Arial" w:cs="Arial"/>
          <w:sz w:val="20"/>
          <w:szCs w:val="20"/>
        </w:rPr>
        <w:t>Visas Līgumā un normatīvajos aktos noteiktās materiālu un Darba kvalitātes pārbaudes jāveic Izpildītājam uz sava rēķina.</w:t>
      </w:r>
    </w:p>
    <w:p w14:paraId="37223B22" w14:textId="77777777" w:rsidR="0006150D" w:rsidRPr="00221BD3" w:rsidRDefault="0006150D" w:rsidP="0006150D">
      <w:pPr>
        <w:numPr>
          <w:ilvl w:val="1"/>
          <w:numId w:val="17"/>
        </w:numPr>
        <w:suppressAutoHyphens/>
        <w:spacing w:after="0" w:line="100" w:lineRule="atLeast"/>
        <w:ind w:left="520" w:hanging="510"/>
        <w:jc w:val="both"/>
        <w:rPr>
          <w:rFonts w:ascii="Arial" w:hAnsi="Arial" w:cs="Arial"/>
          <w:sz w:val="20"/>
          <w:szCs w:val="20"/>
        </w:rPr>
      </w:pPr>
      <w:r w:rsidRPr="00221BD3">
        <w:rPr>
          <w:rFonts w:ascii="Arial" w:hAnsi="Arial" w:cs="Arial"/>
          <w:sz w:val="20"/>
          <w:szCs w:val="20"/>
        </w:rPr>
        <w:t>Pēc Pasūtītāja pieprasījuma Izpildītājam jāveic materiālu un Darba kvalitātes papildu pārbaudes. Ja papildu pārbaudes rezultātā nekādi defekti vai neatbilstības netiek konstatēti, Pasūtītājs atlīdzina Izpildītājam pārbaudes veikšanas izdevumus.</w:t>
      </w:r>
    </w:p>
    <w:p w14:paraId="37434BE9" w14:textId="77777777" w:rsidR="0006150D" w:rsidRPr="00221BD3" w:rsidRDefault="0006150D" w:rsidP="0006150D">
      <w:pPr>
        <w:numPr>
          <w:ilvl w:val="1"/>
          <w:numId w:val="17"/>
        </w:numPr>
        <w:suppressAutoHyphens/>
        <w:spacing w:after="0" w:line="100" w:lineRule="atLeast"/>
        <w:ind w:left="520" w:hanging="510"/>
        <w:jc w:val="both"/>
        <w:rPr>
          <w:rFonts w:ascii="Arial" w:hAnsi="Arial" w:cs="Arial"/>
          <w:sz w:val="20"/>
          <w:szCs w:val="20"/>
        </w:rPr>
      </w:pPr>
      <w:r w:rsidRPr="00221BD3">
        <w:rPr>
          <w:rFonts w:ascii="Arial" w:hAnsi="Arial" w:cs="Arial"/>
          <w:sz w:val="20"/>
          <w:szCs w:val="20"/>
        </w:rPr>
        <w:t>Ja materiālu vai Darba kvalitātes pārbaudes laikā tiek atklāts defekts vai neatbilstība, tad Izpildītājs Pasūtītāja noteiktajā termiņā, uz sava rēķina un ar saviem materiāliem novērš defektu.</w:t>
      </w:r>
    </w:p>
    <w:p w14:paraId="2BC40B34" w14:textId="77777777" w:rsidR="0006150D" w:rsidRPr="00221BD3" w:rsidRDefault="0006150D" w:rsidP="0006150D">
      <w:pPr>
        <w:numPr>
          <w:ilvl w:val="1"/>
          <w:numId w:val="17"/>
        </w:numPr>
        <w:suppressAutoHyphens/>
        <w:spacing w:after="0" w:line="100" w:lineRule="atLeast"/>
        <w:ind w:left="520" w:hanging="510"/>
        <w:jc w:val="both"/>
        <w:rPr>
          <w:rFonts w:ascii="Arial" w:hAnsi="Arial" w:cs="Arial"/>
          <w:sz w:val="20"/>
          <w:szCs w:val="20"/>
        </w:rPr>
      </w:pPr>
      <w:r w:rsidRPr="00221BD3">
        <w:rPr>
          <w:rFonts w:ascii="Arial" w:hAnsi="Arial" w:cs="Arial"/>
          <w:sz w:val="20"/>
          <w:szCs w:val="20"/>
        </w:rPr>
        <w:t>Pasūtītājs darbu kontrolē visās Darba izpildes vietās. Darbu novērtēšanai un kvalitātes kontrolei tiks pielietotas sekojošas metodes kopšanas darbiem:</w:t>
      </w:r>
    </w:p>
    <w:p w14:paraId="1AEE9067" w14:textId="77777777" w:rsidR="0006150D" w:rsidRPr="00221BD3" w:rsidRDefault="0006150D" w:rsidP="0006150D">
      <w:pPr>
        <w:numPr>
          <w:ilvl w:val="2"/>
          <w:numId w:val="17"/>
        </w:numPr>
        <w:tabs>
          <w:tab w:val="left" w:pos="1120"/>
        </w:tabs>
        <w:suppressAutoHyphens/>
        <w:spacing w:after="0" w:line="100" w:lineRule="atLeast"/>
        <w:ind w:left="860" w:hanging="510"/>
        <w:jc w:val="both"/>
        <w:rPr>
          <w:rFonts w:ascii="Arial" w:hAnsi="Arial" w:cs="Arial"/>
          <w:sz w:val="20"/>
          <w:szCs w:val="20"/>
        </w:rPr>
      </w:pPr>
      <w:r w:rsidRPr="00221BD3">
        <w:rPr>
          <w:rFonts w:ascii="Arial" w:hAnsi="Arial" w:cs="Arial"/>
          <w:sz w:val="20"/>
          <w:szCs w:val="20"/>
        </w:rPr>
        <w:t>vizuāli novērtējamie darbi;</w:t>
      </w:r>
    </w:p>
    <w:p w14:paraId="4D266FF9" w14:textId="77777777" w:rsidR="0006150D" w:rsidRPr="00221BD3" w:rsidRDefault="0006150D" w:rsidP="0006150D">
      <w:pPr>
        <w:numPr>
          <w:ilvl w:val="2"/>
          <w:numId w:val="17"/>
        </w:numPr>
        <w:tabs>
          <w:tab w:val="left" w:pos="1120"/>
        </w:tabs>
        <w:suppressAutoHyphens/>
        <w:spacing w:after="0" w:line="100" w:lineRule="atLeast"/>
        <w:ind w:left="860" w:hanging="510"/>
        <w:jc w:val="both"/>
        <w:rPr>
          <w:rFonts w:ascii="Arial" w:hAnsi="Arial" w:cs="Arial"/>
          <w:sz w:val="20"/>
          <w:szCs w:val="20"/>
        </w:rPr>
      </w:pPr>
      <w:r w:rsidRPr="00221BD3">
        <w:rPr>
          <w:rFonts w:ascii="Arial" w:hAnsi="Arial" w:cs="Arial"/>
          <w:sz w:val="20"/>
          <w:szCs w:val="20"/>
        </w:rPr>
        <w:t>Līgumā noteiktā termiņā veiktie darbi.</w:t>
      </w:r>
    </w:p>
    <w:p w14:paraId="40CF7B9A" w14:textId="77777777" w:rsidR="00C23330" w:rsidRPr="00221BD3" w:rsidRDefault="00C23330" w:rsidP="0006150D">
      <w:pPr>
        <w:pStyle w:val="Virsraksts71"/>
        <w:tabs>
          <w:tab w:val="clear" w:pos="1800"/>
        </w:tabs>
        <w:autoSpaceDE w:val="0"/>
        <w:ind w:left="0"/>
        <w:rPr>
          <w:rFonts w:ascii="Arial" w:hAnsi="Arial" w:cs="Arial"/>
          <w:color w:val="000000"/>
          <w:sz w:val="20"/>
          <w:szCs w:val="20"/>
        </w:rPr>
      </w:pPr>
    </w:p>
    <w:p w14:paraId="30F8B1F1" w14:textId="77777777" w:rsidR="0006150D" w:rsidRPr="00221BD3" w:rsidRDefault="0006150D" w:rsidP="0006150D">
      <w:pPr>
        <w:pStyle w:val="Virsraksts71"/>
        <w:tabs>
          <w:tab w:val="clear" w:pos="1800"/>
        </w:tabs>
        <w:autoSpaceDE w:val="0"/>
        <w:ind w:left="0"/>
        <w:rPr>
          <w:rFonts w:ascii="Arial" w:hAnsi="Arial" w:cs="Arial"/>
          <w:color w:val="000000"/>
          <w:sz w:val="20"/>
          <w:szCs w:val="20"/>
        </w:rPr>
      </w:pPr>
      <w:r w:rsidRPr="00221BD3">
        <w:rPr>
          <w:rFonts w:ascii="Arial" w:hAnsi="Arial" w:cs="Arial"/>
          <w:color w:val="000000"/>
          <w:sz w:val="20"/>
          <w:szCs w:val="20"/>
        </w:rPr>
        <w:t>E. Apakšuzņēmēji</w:t>
      </w:r>
    </w:p>
    <w:p w14:paraId="4FCF2A2A" w14:textId="77777777" w:rsidR="0006150D" w:rsidRPr="00221BD3" w:rsidRDefault="0006150D" w:rsidP="0006150D">
      <w:pPr>
        <w:numPr>
          <w:ilvl w:val="1"/>
          <w:numId w:val="17"/>
        </w:numPr>
        <w:tabs>
          <w:tab w:val="left" w:pos="567"/>
        </w:tabs>
        <w:suppressAutoHyphens/>
        <w:autoSpaceDE w:val="0"/>
        <w:spacing w:after="0" w:line="100" w:lineRule="atLeast"/>
        <w:ind w:left="510" w:hanging="510"/>
        <w:jc w:val="both"/>
        <w:rPr>
          <w:rFonts w:ascii="Arial" w:hAnsi="Arial" w:cs="Arial"/>
          <w:sz w:val="20"/>
          <w:szCs w:val="20"/>
        </w:rPr>
      </w:pPr>
      <w:r w:rsidRPr="00221BD3">
        <w:rPr>
          <w:rFonts w:ascii="Arial" w:hAnsi="Arial" w:cs="Arial"/>
          <w:sz w:val="20"/>
          <w:szCs w:val="20"/>
        </w:rPr>
        <w:t>Izpildītāja Apakšuzņēmējus, par kuriem tas informējis Pasūtītāju, drīkst mainīt tikai ar Pasūtītāja rakstveida piekrišanu.</w:t>
      </w:r>
    </w:p>
    <w:p w14:paraId="59916F43" w14:textId="77777777" w:rsidR="0006150D" w:rsidRPr="00221BD3" w:rsidRDefault="0006150D" w:rsidP="0006150D">
      <w:pPr>
        <w:numPr>
          <w:ilvl w:val="1"/>
          <w:numId w:val="17"/>
        </w:numPr>
        <w:tabs>
          <w:tab w:val="left" w:pos="567"/>
        </w:tabs>
        <w:suppressAutoHyphens/>
        <w:autoSpaceDE w:val="0"/>
        <w:spacing w:after="0" w:line="100" w:lineRule="atLeast"/>
        <w:ind w:left="510" w:hanging="510"/>
        <w:jc w:val="both"/>
        <w:rPr>
          <w:rFonts w:ascii="Arial" w:hAnsi="Arial" w:cs="Arial"/>
          <w:sz w:val="20"/>
          <w:szCs w:val="20"/>
        </w:rPr>
      </w:pPr>
      <w:r w:rsidRPr="00221BD3">
        <w:rPr>
          <w:rFonts w:ascii="Arial" w:hAnsi="Arial" w:cs="Arial"/>
          <w:sz w:val="20"/>
          <w:szCs w:val="20"/>
        </w:rPr>
        <w:t>Apakšuzņēmēju maiņas gadījumā Izpildītājam rakstiski jāpaziņo Pasūtītājam Darba veids un apjoms, kā arī tam paredzētā Apakšuzņēmēja nosaukums, reģistrācijas numurs, juridiskā adrese. Vienīgi Izpildītājs ir pilnībā atbildīgs Pasūtītājam par Apakšuzņēmēja veikto Darbu tāpat kā par sevis veikto. Izpildītājs ir atbildīgs par visu savu saistību izpildi pret Apakšuzņēmēju, tai skaitā samaksas veikšanu, un Pasūtītājs neuzņemas nekādu atbildību pret Apakšuzņēmēju.</w:t>
      </w:r>
    </w:p>
    <w:p w14:paraId="3B664DA8" w14:textId="77777777" w:rsidR="0006150D" w:rsidRPr="00221BD3" w:rsidRDefault="0006150D" w:rsidP="0006150D">
      <w:pPr>
        <w:numPr>
          <w:ilvl w:val="1"/>
          <w:numId w:val="17"/>
        </w:numPr>
        <w:tabs>
          <w:tab w:val="left" w:pos="567"/>
        </w:tabs>
        <w:suppressAutoHyphens/>
        <w:autoSpaceDE w:val="0"/>
        <w:spacing w:after="0" w:line="100" w:lineRule="atLeast"/>
        <w:ind w:left="510" w:hanging="510"/>
        <w:jc w:val="both"/>
        <w:rPr>
          <w:rFonts w:ascii="Arial" w:hAnsi="Arial" w:cs="Arial"/>
          <w:sz w:val="20"/>
          <w:szCs w:val="20"/>
        </w:rPr>
      </w:pPr>
      <w:r w:rsidRPr="00221BD3">
        <w:rPr>
          <w:rFonts w:ascii="Arial" w:hAnsi="Arial" w:cs="Arial"/>
          <w:sz w:val="20"/>
          <w:szCs w:val="20"/>
        </w:rPr>
        <w:t>Izpildītājam jānodrošina, ka Apakšuzņēmējs tam uzticēto Darba daļu nenodos tālāk.</w:t>
      </w:r>
    </w:p>
    <w:p w14:paraId="5EBE0A95" w14:textId="35FE83CA" w:rsidR="0006150D" w:rsidRDefault="0006150D" w:rsidP="0006150D">
      <w:pPr>
        <w:numPr>
          <w:ilvl w:val="1"/>
          <w:numId w:val="17"/>
        </w:numPr>
        <w:tabs>
          <w:tab w:val="left" w:pos="567"/>
        </w:tabs>
        <w:suppressAutoHyphens/>
        <w:autoSpaceDE w:val="0"/>
        <w:spacing w:after="0" w:line="100" w:lineRule="atLeast"/>
        <w:ind w:left="510" w:hanging="510"/>
        <w:jc w:val="both"/>
        <w:rPr>
          <w:rFonts w:ascii="Arial" w:hAnsi="Arial" w:cs="Arial"/>
          <w:sz w:val="20"/>
          <w:szCs w:val="20"/>
        </w:rPr>
      </w:pPr>
      <w:r w:rsidRPr="00221BD3">
        <w:rPr>
          <w:rFonts w:ascii="Arial" w:hAnsi="Arial" w:cs="Arial"/>
          <w:sz w:val="20"/>
          <w:szCs w:val="20"/>
        </w:rPr>
        <w:t>Darba izpildes laikā Pasūtītājam ir tiesības pieprasīt nomainīt Apakšuzņēmēju gadījumā, ja Apakšuzņēmējs Darba daļu veic nekvalitatīvi vai neievēro spēkā esošus normatīvus aktus. Izpildītāja pienākums ir nodrošināt Pasūtītāja prasību izpildi par Apakšuzņēmēja nomaiņu.</w:t>
      </w:r>
    </w:p>
    <w:p w14:paraId="0012BE65" w14:textId="77777777" w:rsidR="00221BD3" w:rsidRPr="00221BD3" w:rsidRDefault="00221BD3" w:rsidP="00221BD3">
      <w:pPr>
        <w:tabs>
          <w:tab w:val="left" w:pos="567"/>
        </w:tabs>
        <w:suppressAutoHyphens/>
        <w:autoSpaceDE w:val="0"/>
        <w:spacing w:after="0" w:line="100" w:lineRule="atLeast"/>
        <w:jc w:val="both"/>
        <w:rPr>
          <w:rFonts w:ascii="Arial" w:hAnsi="Arial" w:cs="Arial"/>
          <w:sz w:val="20"/>
          <w:szCs w:val="20"/>
        </w:rPr>
      </w:pPr>
    </w:p>
    <w:p w14:paraId="50373FF3" w14:textId="77777777" w:rsidR="0006150D" w:rsidRPr="00221BD3" w:rsidRDefault="0006150D" w:rsidP="0006150D">
      <w:pPr>
        <w:numPr>
          <w:ilvl w:val="0"/>
          <w:numId w:val="17"/>
        </w:numPr>
        <w:suppressAutoHyphens/>
        <w:spacing w:after="0" w:line="100" w:lineRule="atLeast"/>
        <w:jc w:val="center"/>
        <w:rPr>
          <w:rFonts w:ascii="Arial" w:hAnsi="Arial" w:cs="Arial"/>
          <w:b/>
          <w:sz w:val="20"/>
          <w:szCs w:val="20"/>
        </w:rPr>
      </w:pPr>
      <w:r w:rsidRPr="00221BD3">
        <w:rPr>
          <w:rFonts w:ascii="Arial" w:hAnsi="Arial" w:cs="Arial"/>
          <w:b/>
          <w:sz w:val="20"/>
          <w:szCs w:val="20"/>
        </w:rPr>
        <w:t>DARBA NODOŠANA UN PIEŅEMŠANA</w:t>
      </w:r>
    </w:p>
    <w:p w14:paraId="729D3A85" w14:textId="77777777" w:rsidR="0006150D" w:rsidRPr="00221BD3" w:rsidRDefault="0006150D" w:rsidP="0006150D">
      <w:pPr>
        <w:numPr>
          <w:ilvl w:val="1"/>
          <w:numId w:val="17"/>
        </w:numPr>
        <w:tabs>
          <w:tab w:val="left" w:pos="600"/>
          <w:tab w:val="left" w:pos="709"/>
        </w:tabs>
        <w:suppressAutoHyphens/>
        <w:spacing w:after="0" w:line="100" w:lineRule="atLeast"/>
        <w:ind w:left="600" w:hanging="530"/>
        <w:jc w:val="both"/>
        <w:rPr>
          <w:rFonts w:ascii="Arial" w:hAnsi="Arial" w:cs="Arial"/>
          <w:sz w:val="20"/>
          <w:szCs w:val="20"/>
        </w:rPr>
      </w:pPr>
      <w:r w:rsidRPr="00221BD3">
        <w:rPr>
          <w:rFonts w:ascii="Arial" w:hAnsi="Arial" w:cs="Arial"/>
          <w:sz w:val="20"/>
          <w:szCs w:val="20"/>
        </w:rPr>
        <w:t>Par Darbu Izpildītājs sastāda ikmēneša nodošanas-pieņemšanas aktu par veikto darbu izpildi, ko paraksta Izpildītājs un Pasūtītāja pārstāvis.</w:t>
      </w:r>
    </w:p>
    <w:p w14:paraId="14DAFA14" w14:textId="77777777" w:rsidR="0006150D" w:rsidRPr="00221BD3" w:rsidRDefault="0006150D" w:rsidP="0006150D">
      <w:pPr>
        <w:numPr>
          <w:ilvl w:val="1"/>
          <w:numId w:val="17"/>
        </w:numPr>
        <w:tabs>
          <w:tab w:val="left" w:pos="567"/>
          <w:tab w:val="left" w:pos="600"/>
        </w:tabs>
        <w:suppressAutoHyphens/>
        <w:spacing w:after="0" w:line="100" w:lineRule="atLeast"/>
        <w:ind w:left="600" w:hanging="530"/>
        <w:jc w:val="both"/>
        <w:rPr>
          <w:rFonts w:ascii="Arial" w:hAnsi="Arial" w:cs="Arial"/>
          <w:sz w:val="20"/>
          <w:szCs w:val="20"/>
        </w:rPr>
      </w:pPr>
      <w:r w:rsidRPr="00221BD3">
        <w:rPr>
          <w:rFonts w:ascii="Arial" w:hAnsi="Arial" w:cs="Arial"/>
          <w:sz w:val="20"/>
          <w:szCs w:val="20"/>
        </w:rPr>
        <w:t>Pasūtītāja pārstāvis organizē izpildīto darbu pārbaudi.</w:t>
      </w:r>
    </w:p>
    <w:p w14:paraId="2FB88B30" w14:textId="77777777" w:rsidR="0006150D" w:rsidRPr="00221BD3" w:rsidRDefault="0006150D" w:rsidP="0006150D">
      <w:pPr>
        <w:numPr>
          <w:ilvl w:val="1"/>
          <w:numId w:val="17"/>
        </w:numPr>
        <w:tabs>
          <w:tab w:val="left" w:pos="567"/>
          <w:tab w:val="left" w:pos="600"/>
        </w:tabs>
        <w:suppressAutoHyphens/>
        <w:spacing w:after="0" w:line="100" w:lineRule="atLeast"/>
        <w:ind w:left="600" w:hanging="530"/>
        <w:jc w:val="both"/>
        <w:rPr>
          <w:rFonts w:ascii="Arial" w:hAnsi="Arial" w:cs="Arial"/>
          <w:sz w:val="20"/>
          <w:szCs w:val="20"/>
        </w:rPr>
      </w:pPr>
      <w:r w:rsidRPr="00221BD3">
        <w:rPr>
          <w:rFonts w:ascii="Arial" w:hAnsi="Arial" w:cs="Arial"/>
          <w:sz w:val="20"/>
          <w:szCs w:val="20"/>
        </w:rPr>
        <w:t>Pasūtītājs apmaksā faktiski padarīto un pieņemto darbu apjomu. Izpildītājs pēc pieprasījuma uzrāda  izpildītos darbus Pasūtītāja pārstāvim reāli dabā.</w:t>
      </w:r>
    </w:p>
    <w:p w14:paraId="55C07392" w14:textId="77777777" w:rsidR="0006150D" w:rsidRPr="00221BD3" w:rsidRDefault="0006150D" w:rsidP="0006150D">
      <w:pPr>
        <w:numPr>
          <w:ilvl w:val="1"/>
          <w:numId w:val="17"/>
        </w:numPr>
        <w:tabs>
          <w:tab w:val="left" w:pos="567"/>
          <w:tab w:val="left" w:pos="600"/>
        </w:tabs>
        <w:suppressAutoHyphens/>
        <w:spacing w:after="0" w:line="100" w:lineRule="atLeast"/>
        <w:ind w:left="600" w:hanging="530"/>
        <w:jc w:val="both"/>
        <w:rPr>
          <w:rFonts w:ascii="Arial" w:hAnsi="Arial" w:cs="Arial"/>
          <w:sz w:val="20"/>
          <w:szCs w:val="20"/>
        </w:rPr>
      </w:pPr>
      <w:r w:rsidRPr="00221BD3">
        <w:rPr>
          <w:rFonts w:ascii="Arial" w:hAnsi="Arial" w:cs="Arial"/>
          <w:sz w:val="20"/>
          <w:szCs w:val="20"/>
        </w:rPr>
        <w:t>Pasūtītājs Darbu var nepieņemt, ja tas ir nepilnīgi pabeigts vai atklāti būtiski trūkumi. Ja pieņemšana nenotiek minēto iemeslu dēļ, tad Izpildītājam pēc Darba pabeigšanas vai trūkumu novēršanas vēlreiz rakstiski ir jāpaziņo par Darba pabeigšanu Pasūtītājam. Darba pieņemšana neatbrīvo Izpildītāju no pienākuma novērst konstatētos trūkumus, kā arī vēlāk konstatētos trūkumus.</w:t>
      </w:r>
    </w:p>
    <w:p w14:paraId="72C5A327" w14:textId="77777777" w:rsidR="00C23330" w:rsidRPr="00221BD3" w:rsidRDefault="00C23330" w:rsidP="00C23330">
      <w:pPr>
        <w:tabs>
          <w:tab w:val="left" w:pos="567"/>
          <w:tab w:val="left" w:pos="600"/>
        </w:tabs>
        <w:suppressAutoHyphens/>
        <w:spacing w:after="0" w:line="100" w:lineRule="atLeast"/>
        <w:ind w:left="600"/>
        <w:jc w:val="both"/>
        <w:rPr>
          <w:rFonts w:ascii="Arial" w:hAnsi="Arial" w:cs="Arial"/>
          <w:sz w:val="20"/>
          <w:szCs w:val="20"/>
        </w:rPr>
      </w:pPr>
    </w:p>
    <w:p w14:paraId="58B934BF" w14:textId="77777777" w:rsidR="0006150D" w:rsidRPr="00221BD3" w:rsidRDefault="0006150D" w:rsidP="0006150D">
      <w:pPr>
        <w:numPr>
          <w:ilvl w:val="0"/>
          <w:numId w:val="17"/>
        </w:numPr>
        <w:suppressAutoHyphens/>
        <w:spacing w:after="0" w:line="100" w:lineRule="atLeast"/>
        <w:jc w:val="center"/>
        <w:rPr>
          <w:rFonts w:ascii="Arial" w:hAnsi="Arial" w:cs="Arial"/>
          <w:b/>
          <w:sz w:val="20"/>
          <w:szCs w:val="20"/>
        </w:rPr>
      </w:pPr>
      <w:r w:rsidRPr="00221BD3">
        <w:rPr>
          <w:rFonts w:ascii="Arial" w:hAnsi="Arial" w:cs="Arial"/>
          <w:b/>
          <w:sz w:val="20"/>
          <w:szCs w:val="20"/>
        </w:rPr>
        <w:t>DEFEKTI</w:t>
      </w:r>
    </w:p>
    <w:p w14:paraId="5429798C" w14:textId="77777777" w:rsidR="0006150D" w:rsidRPr="00221BD3" w:rsidRDefault="0006150D" w:rsidP="0006150D">
      <w:pPr>
        <w:numPr>
          <w:ilvl w:val="1"/>
          <w:numId w:val="17"/>
        </w:numPr>
        <w:tabs>
          <w:tab w:val="left" w:pos="567"/>
        </w:tabs>
        <w:suppressAutoHyphens/>
        <w:spacing w:after="0" w:line="100" w:lineRule="atLeast"/>
        <w:ind w:left="580" w:hanging="500"/>
        <w:jc w:val="both"/>
        <w:rPr>
          <w:rFonts w:ascii="Arial" w:hAnsi="Arial" w:cs="Arial"/>
          <w:sz w:val="20"/>
          <w:szCs w:val="20"/>
        </w:rPr>
      </w:pPr>
      <w:r w:rsidRPr="00221BD3">
        <w:rPr>
          <w:rFonts w:ascii="Arial" w:hAnsi="Arial" w:cs="Arial"/>
          <w:sz w:val="20"/>
          <w:szCs w:val="20"/>
        </w:rPr>
        <w:t>Izpildītājs garantē veiktā Darba kvalitāti atbilstoši Līguma prasībām un normatīvajiem aktiem.</w:t>
      </w:r>
    </w:p>
    <w:p w14:paraId="5628DADB" w14:textId="77777777" w:rsidR="0006150D" w:rsidRPr="00221BD3" w:rsidRDefault="0006150D" w:rsidP="0006150D">
      <w:pPr>
        <w:numPr>
          <w:ilvl w:val="1"/>
          <w:numId w:val="17"/>
        </w:numPr>
        <w:tabs>
          <w:tab w:val="left" w:pos="567"/>
        </w:tabs>
        <w:suppressAutoHyphens/>
        <w:spacing w:after="0" w:line="100" w:lineRule="atLeast"/>
        <w:ind w:left="580" w:hanging="500"/>
        <w:jc w:val="both"/>
        <w:rPr>
          <w:rFonts w:ascii="Arial" w:hAnsi="Arial" w:cs="Arial"/>
          <w:sz w:val="20"/>
          <w:szCs w:val="20"/>
        </w:rPr>
      </w:pPr>
      <w:r w:rsidRPr="00221BD3">
        <w:rPr>
          <w:rFonts w:ascii="Arial" w:hAnsi="Arial" w:cs="Arial"/>
          <w:sz w:val="20"/>
          <w:szCs w:val="20"/>
        </w:rPr>
        <w:t>Ja tiek konstatēti trūkumi vai defekti veiktajiem darbiem, tad Izpildītājs par saviem līdzekļiem novērš konstatētos trūkumus un defektus.</w:t>
      </w:r>
    </w:p>
    <w:p w14:paraId="7860EC15" w14:textId="6A1EE348" w:rsidR="0006150D" w:rsidRPr="00221BD3" w:rsidRDefault="0006150D" w:rsidP="0006150D">
      <w:pPr>
        <w:numPr>
          <w:ilvl w:val="1"/>
          <w:numId w:val="17"/>
        </w:numPr>
        <w:tabs>
          <w:tab w:val="left" w:pos="567"/>
        </w:tabs>
        <w:suppressAutoHyphens/>
        <w:spacing w:after="0" w:line="100" w:lineRule="atLeast"/>
        <w:ind w:left="580" w:hanging="500"/>
        <w:jc w:val="both"/>
        <w:rPr>
          <w:rFonts w:ascii="Arial" w:hAnsi="Arial" w:cs="Arial"/>
          <w:sz w:val="20"/>
          <w:szCs w:val="20"/>
        </w:rPr>
      </w:pPr>
      <w:r w:rsidRPr="00221BD3">
        <w:rPr>
          <w:rFonts w:ascii="Arial" w:hAnsi="Arial" w:cs="Arial"/>
          <w:sz w:val="20"/>
          <w:szCs w:val="20"/>
        </w:rPr>
        <w:t xml:space="preserve">Defektu novēršana veicama </w:t>
      </w:r>
      <w:r w:rsidRPr="00221BD3">
        <w:rPr>
          <w:rFonts w:ascii="Arial" w:hAnsi="Arial" w:cs="Arial"/>
          <w:b/>
          <w:sz w:val="20"/>
          <w:szCs w:val="20"/>
        </w:rPr>
        <w:t>24 (divdesmit četru)</w:t>
      </w:r>
      <w:r w:rsidRPr="00221BD3">
        <w:rPr>
          <w:rFonts w:ascii="Arial" w:hAnsi="Arial" w:cs="Arial"/>
          <w:sz w:val="20"/>
          <w:szCs w:val="20"/>
        </w:rPr>
        <w:t xml:space="preserve"> stundu laikā.</w:t>
      </w:r>
    </w:p>
    <w:p w14:paraId="394DCA61" w14:textId="77777777" w:rsidR="0006150D" w:rsidRPr="00221BD3" w:rsidRDefault="0006150D" w:rsidP="0006150D">
      <w:pPr>
        <w:numPr>
          <w:ilvl w:val="1"/>
          <w:numId w:val="17"/>
        </w:numPr>
        <w:tabs>
          <w:tab w:val="left" w:pos="567"/>
        </w:tabs>
        <w:suppressAutoHyphens/>
        <w:spacing w:after="0" w:line="100" w:lineRule="atLeast"/>
        <w:ind w:left="580" w:hanging="500"/>
        <w:jc w:val="both"/>
        <w:rPr>
          <w:rFonts w:ascii="Arial" w:hAnsi="Arial" w:cs="Arial"/>
          <w:sz w:val="20"/>
          <w:szCs w:val="20"/>
        </w:rPr>
      </w:pPr>
      <w:r w:rsidRPr="00221BD3">
        <w:rPr>
          <w:rFonts w:ascii="Arial" w:hAnsi="Arial" w:cs="Arial"/>
          <w:sz w:val="20"/>
          <w:szCs w:val="20"/>
        </w:rPr>
        <w:t>Ja Izpildītājs atsakās novērst konstatētos trūkumus vai defektus vai neuzsāk to novēršanu Līgumā noteiktā laikā, vai nenovērš tos noteiktā laikā, Pasūtītājam ir tiesības šo darbu veikšanu uzdot trešajai personai. Izpildītājs sedz visus zaudējumus un  izmaksas, kas Pasūtītājam radušās no savlaicīgas defektu nenovēršanas.</w:t>
      </w:r>
    </w:p>
    <w:p w14:paraId="7859C2AD" w14:textId="77777777" w:rsidR="0006150D" w:rsidRPr="00221BD3" w:rsidRDefault="0006150D" w:rsidP="0006150D">
      <w:pPr>
        <w:ind w:left="7"/>
        <w:jc w:val="both"/>
        <w:rPr>
          <w:rFonts w:ascii="Arial" w:hAnsi="Arial" w:cs="Arial"/>
          <w:sz w:val="20"/>
          <w:szCs w:val="20"/>
        </w:rPr>
      </w:pPr>
    </w:p>
    <w:p w14:paraId="268E6614" w14:textId="77777777" w:rsidR="0006150D" w:rsidRPr="00221BD3" w:rsidRDefault="0006150D" w:rsidP="0006150D">
      <w:pPr>
        <w:numPr>
          <w:ilvl w:val="0"/>
          <w:numId w:val="17"/>
        </w:numPr>
        <w:suppressAutoHyphens/>
        <w:spacing w:after="0" w:line="100" w:lineRule="atLeast"/>
        <w:jc w:val="center"/>
        <w:rPr>
          <w:rFonts w:ascii="Arial" w:hAnsi="Arial" w:cs="Arial"/>
          <w:b/>
          <w:sz w:val="20"/>
          <w:szCs w:val="20"/>
        </w:rPr>
      </w:pPr>
      <w:r w:rsidRPr="00221BD3">
        <w:rPr>
          <w:rFonts w:ascii="Arial" w:hAnsi="Arial" w:cs="Arial"/>
          <w:b/>
          <w:sz w:val="20"/>
          <w:szCs w:val="20"/>
        </w:rPr>
        <w:lastRenderedPageBreak/>
        <w:t>PUŠU ATBILDĪBA</w:t>
      </w:r>
    </w:p>
    <w:p w14:paraId="3FEED13A" w14:textId="77777777" w:rsidR="0006150D" w:rsidRPr="00221BD3" w:rsidRDefault="0006150D" w:rsidP="0006150D">
      <w:pPr>
        <w:numPr>
          <w:ilvl w:val="0"/>
          <w:numId w:val="16"/>
        </w:numPr>
        <w:suppressAutoHyphens/>
        <w:spacing w:after="0" w:line="100" w:lineRule="atLeast"/>
        <w:jc w:val="center"/>
        <w:rPr>
          <w:rFonts w:ascii="Arial" w:hAnsi="Arial" w:cs="Arial"/>
          <w:b/>
          <w:i/>
          <w:sz w:val="20"/>
          <w:szCs w:val="20"/>
        </w:rPr>
      </w:pPr>
      <w:r w:rsidRPr="00221BD3">
        <w:rPr>
          <w:rFonts w:ascii="Arial" w:hAnsi="Arial" w:cs="Arial"/>
          <w:b/>
          <w:i/>
          <w:sz w:val="20"/>
          <w:szCs w:val="20"/>
        </w:rPr>
        <w:t>Līgumsodi</w:t>
      </w:r>
    </w:p>
    <w:p w14:paraId="47DD6E3E" w14:textId="77777777" w:rsidR="0006150D" w:rsidRPr="00221BD3" w:rsidRDefault="0006150D" w:rsidP="0006150D">
      <w:pPr>
        <w:numPr>
          <w:ilvl w:val="1"/>
          <w:numId w:val="17"/>
        </w:numPr>
        <w:tabs>
          <w:tab w:val="left" w:pos="426"/>
        </w:tabs>
        <w:suppressAutoHyphens/>
        <w:spacing w:after="0" w:line="100" w:lineRule="atLeast"/>
        <w:ind w:left="510" w:hanging="510"/>
        <w:jc w:val="both"/>
        <w:rPr>
          <w:rFonts w:ascii="Arial" w:hAnsi="Arial" w:cs="Arial"/>
          <w:sz w:val="20"/>
          <w:szCs w:val="20"/>
        </w:rPr>
      </w:pPr>
      <w:r w:rsidRPr="00221BD3">
        <w:rPr>
          <w:rFonts w:ascii="Arial" w:hAnsi="Arial" w:cs="Arial"/>
          <w:sz w:val="20"/>
          <w:szCs w:val="20"/>
        </w:rPr>
        <w:t>Izpildītājam ir tiesības prasīt līgumsodu, ja tiek novilcināti maksājumi par izpildītajiem darbiem, 0,5% (</w:t>
      </w:r>
      <w:r w:rsidRPr="00221BD3">
        <w:rPr>
          <w:rFonts w:ascii="Arial" w:hAnsi="Arial" w:cs="Arial"/>
          <w:i/>
          <w:sz w:val="20"/>
          <w:szCs w:val="20"/>
        </w:rPr>
        <w:t>nulle komats piecu procentu</w:t>
      </w:r>
      <w:r w:rsidRPr="00221BD3">
        <w:rPr>
          <w:rFonts w:ascii="Arial" w:hAnsi="Arial" w:cs="Arial"/>
          <w:sz w:val="20"/>
          <w:szCs w:val="20"/>
        </w:rPr>
        <w:t>) apmērā par katru nokavēto maksājuma dienu no neapmaksātā rēķina summas, bet kopsummā ne vairāk kā 10% (</w:t>
      </w:r>
      <w:r w:rsidRPr="00221BD3">
        <w:rPr>
          <w:rFonts w:ascii="Arial" w:hAnsi="Arial" w:cs="Arial"/>
          <w:i/>
          <w:sz w:val="20"/>
          <w:szCs w:val="20"/>
        </w:rPr>
        <w:t>desmit procenti</w:t>
      </w:r>
      <w:r w:rsidRPr="00221BD3">
        <w:rPr>
          <w:rFonts w:ascii="Arial" w:hAnsi="Arial" w:cs="Arial"/>
          <w:sz w:val="20"/>
          <w:szCs w:val="20"/>
        </w:rPr>
        <w:t>) no neapmaksātās summas.</w:t>
      </w:r>
    </w:p>
    <w:p w14:paraId="14DB2801" w14:textId="62FE3536" w:rsidR="0006150D" w:rsidRPr="00221BD3" w:rsidRDefault="0006150D" w:rsidP="0006150D">
      <w:pPr>
        <w:numPr>
          <w:ilvl w:val="1"/>
          <w:numId w:val="17"/>
        </w:numPr>
        <w:tabs>
          <w:tab w:val="left" w:pos="426"/>
        </w:tabs>
        <w:suppressAutoHyphens/>
        <w:spacing w:after="0" w:line="100" w:lineRule="atLeast"/>
        <w:ind w:left="510" w:hanging="510"/>
        <w:jc w:val="both"/>
        <w:rPr>
          <w:rFonts w:ascii="Arial" w:hAnsi="Arial" w:cs="Arial"/>
          <w:sz w:val="20"/>
          <w:szCs w:val="20"/>
        </w:rPr>
      </w:pPr>
      <w:r w:rsidRPr="00221BD3">
        <w:rPr>
          <w:rFonts w:ascii="Arial" w:hAnsi="Arial" w:cs="Arial"/>
          <w:sz w:val="20"/>
          <w:szCs w:val="20"/>
        </w:rPr>
        <w:t>Pasūtītājam ir tiesības prasīt līgumsodu Izpildītājam, ja tiek nokavēts kāds no Līguma 5.3.punkta apakšpunktos noteiktajiem darba izpildes termiņiem 70,00</w:t>
      </w:r>
      <w:r w:rsidR="000412CE" w:rsidRPr="00221BD3">
        <w:rPr>
          <w:rFonts w:ascii="Arial" w:hAnsi="Arial" w:cs="Arial"/>
          <w:sz w:val="20"/>
          <w:szCs w:val="20"/>
        </w:rPr>
        <w:t xml:space="preserve"> EUR</w:t>
      </w:r>
      <w:r w:rsidRPr="00221BD3">
        <w:rPr>
          <w:rFonts w:ascii="Arial" w:hAnsi="Arial" w:cs="Arial"/>
          <w:sz w:val="20"/>
          <w:szCs w:val="20"/>
        </w:rPr>
        <w:t xml:space="preserve"> (</w:t>
      </w:r>
      <w:r w:rsidRPr="00221BD3">
        <w:rPr>
          <w:rFonts w:ascii="Arial" w:hAnsi="Arial" w:cs="Arial"/>
          <w:i/>
          <w:sz w:val="20"/>
          <w:szCs w:val="20"/>
        </w:rPr>
        <w:t>septiņdesmit euro un 00 centi</w:t>
      </w:r>
      <w:r w:rsidRPr="00221BD3">
        <w:rPr>
          <w:rFonts w:ascii="Arial" w:hAnsi="Arial" w:cs="Arial"/>
          <w:sz w:val="20"/>
          <w:szCs w:val="20"/>
        </w:rPr>
        <w:t>) apmērā par katru nokavēto dienu, bet kopsummā ne vairāk kā 10% (</w:t>
      </w:r>
      <w:r w:rsidRPr="00221BD3">
        <w:rPr>
          <w:rFonts w:ascii="Arial" w:hAnsi="Arial" w:cs="Arial"/>
          <w:i/>
          <w:sz w:val="20"/>
          <w:szCs w:val="20"/>
        </w:rPr>
        <w:t>desmit procenti</w:t>
      </w:r>
      <w:r w:rsidRPr="00221BD3">
        <w:rPr>
          <w:rFonts w:ascii="Arial" w:hAnsi="Arial" w:cs="Arial"/>
          <w:sz w:val="20"/>
          <w:szCs w:val="20"/>
        </w:rPr>
        <w:t xml:space="preserve">) no Līguma summas. Turpmākie norēķini starp Pusēm tiek veikti tikai pēc līgumsoda nomaksas. </w:t>
      </w:r>
    </w:p>
    <w:p w14:paraId="369A5BEC" w14:textId="236E9BBD" w:rsidR="0006150D" w:rsidRPr="00221BD3" w:rsidRDefault="0006150D" w:rsidP="0006150D">
      <w:pPr>
        <w:numPr>
          <w:ilvl w:val="1"/>
          <w:numId w:val="17"/>
        </w:numPr>
        <w:tabs>
          <w:tab w:val="left" w:pos="426"/>
        </w:tabs>
        <w:suppressAutoHyphens/>
        <w:spacing w:after="0" w:line="100" w:lineRule="atLeast"/>
        <w:ind w:left="510" w:hanging="510"/>
        <w:jc w:val="both"/>
        <w:rPr>
          <w:rFonts w:ascii="Arial" w:hAnsi="Arial" w:cs="Arial"/>
          <w:sz w:val="20"/>
          <w:szCs w:val="20"/>
        </w:rPr>
      </w:pPr>
      <w:r w:rsidRPr="00221BD3">
        <w:rPr>
          <w:rFonts w:ascii="Arial" w:hAnsi="Arial" w:cs="Arial"/>
          <w:sz w:val="20"/>
          <w:szCs w:val="20"/>
        </w:rPr>
        <w:t>Ja Pasūtītājs konstatē, ka Darbs ir veikts nekvalitatīvi, tad Pasūtītājam ir tiesības prasīt līgumsodu 50,00</w:t>
      </w:r>
      <w:r w:rsidR="000412CE" w:rsidRPr="00221BD3">
        <w:rPr>
          <w:rFonts w:ascii="Arial" w:hAnsi="Arial" w:cs="Arial"/>
          <w:sz w:val="20"/>
          <w:szCs w:val="20"/>
        </w:rPr>
        <w:t xml:space="preserve"> EUR</w:t>
      </w:r>
      <w:r w:rsidRPr="00221BD3">
        <w:rPr>
          <w:rFonts w:ascii="Arial" w:hAnsi="Arial" w:cs="Arial"/>
          <w:sz w:val="20"/>
          <w:szCs w:val="20"/>
        </w:rPr>
        <w:t xml:space="preserve">  (</w:t>
      </w:r>
      <w:r w:rsidRPr="00221BD3">
        <w:rPr>
          <w:rFonts w:ascii="Arial" w:hAnsi="Arial" w:cs="Arial"/>
          <w:i/>
          <w:sz w:val="20"/>
          <w:szCs w:val="20"/>
        </w:rPr>
        <w:t>piecdesmit euro</w:t>
      </w:r>
      <w:r w:rsidRPr="00221BD3">
        <w:rPr>
          <w:rFonts w:ascii="Arial" w:hAnsi="Arial" w:cs="Arial"/>
          <w:sz w:val="20"/>
          <w:szCs w:val="20"/>
        </w:rPr>
        <w:t>) apmērā par katra konstatētā gadījuma dienu līdz defekta vai neatbilstības novēršanai. Turpmākie norēķini starp Pusēm tiek veikti tikai pēc defekta  vai neatbilstības novēršanas un līgumsoda nomaksas, bet kopsummā ne vairāk kā 10% (</w:t>
      </w:r>
      <w:r w:rsidRPr="00221BD3">
        <w:rPr>
          <w:rFonts w:ascii="Arial" w:hAnsi="Arial" w:cs="Arial"/>
          <w:i/>
          <w:sz w:val="20"/>
          <w:szCs w:val="20"/>
        </w:rPr>
        <w:t>desmit procenti</w:t>
      </w:r>
      <w:r w:rsidRPr="00221BD3">
        <w:rPr>
          <w:rFonts w:ascii="Arial" w:hAnsi="Arial" w:cs="Arial"/>
          <w:sz w:val="20"/>
          <w:szCs w:val="20"/>
        </w:rPr>
        <w:t>) no Līguma summas. Turpmākie norēķini starp Pusēm tiek veikti tikai pēc līgumsoda nomaksas.</w:t>
      </w:r>
    </w:p>
    <w:p w14:paraId="5AC530FE" w14:textId="77777777" w:rsidR="0006150D" w:rsidRPr="00221BD3" w:rsidRDefault="0006150D" w:rsidP="0006150D">
      <w:pPr>
        <w:numPr>
          <w:ilvl w:val="1"/>
          <w:numId w:val="17"/>
        </w:numPr>
        <w:tabs>
          <w:tab w:val="left" w:pos="426"/>
        </w:tabs>
        <w:suppressAutoHyphens/>
        <w:spacing w:after="0" w:line="100" w:lineRule="atLeast"/>
        <w:ind w:left="510" w:hanging="510"/>
        <w:jc w:val="both"/>
        <w:rPr>
          <w:rFonts w:ascii="Arial" w:hAnsi="Arial" w:cs="Arial"/>
          <w:sz w:val="20"/>
          <w:szCs w:val="20"/>
        </w:rPr>
      </w:pPr>
      <w:r w:rsidRPr="00221BD3">
        <w:rPr>
          <w:rFonts w:ascii="Arial" w:hAnsi="Arial" w:cs="Arial"/>
          <w:sz w:val="20"/>
          <w:szCs w:val="20"/>
        </w:rPr>
        <w:t>Līgumsoda nomaksa neatbrīvo Puses no Līguma turpmākas pildīšanas.</w:t>
      </w:r>
    </w:p>
    <w:p w14:paraId="59F56C52" w14:textId="77777777" w:rsidR="0006150D" w:rsidRPr="00221BD3" w:rsidRDefault="0006150D" w:rsidP="0006150D">
      <w:pPr>
        <w:numPr>
          <w:ilvl w:val="1"/>
          <w:numId w:val="17"/>
        </w:numPr>
        <w:tabs>
          <w:tab w:val="left" w:pos="426"/>
        </w:tabs>
        <w:suppressAutoHyphens/>
        <w:spacing w:after="0" w:line="100" w:lineRule="atLeast"/>
        <w:ind w:left="510" w:hanging="510"/>
        <w:jc w:val="both"/>
        <w:rPr>
          <w:rFonts w:ascii="Arial" w:hAnsi="Arial" w:cs="Arial"/>
          <w:sz w:val="20"/>
          <w:szCs w:val="20"/>
        </w:rPr>
      </w:pPr>
      <w:r w:rsidRPr="00221BD3">
        <w:rPr>
          <w:rFonts w:ascii="Arial" w:hAnsi="Arial" w:cs="Arial"/>
          <w:sz w:val="20"/>
          <w:szCs w:val="20"/>
        </w:rPr>
        <w:t>Ja jāmaksā līgumsods viena Puse iesniedz rēķinu apmaksāt otrai Pusei.</w:t>
      </w:r>
    </w:p>
    <w:p w14:paraId="37495CC8" w14:textId="77777777" w:rsidR="0006150D" w:rsidRPr="00221BD3" w:rsidRDefault="0006150D" w:rsidP="0006150D">
      <w:pPr>
        <w:numPr>
          <w:ilvl w:val="1"/>
          <w:numId w:val="17"/>
        </w:numPr>
        <w:tabs>
          <w:tab w:val="left" w:pos="426"/>
        </w:tabs>
        <w:suppressAutoHyphens/>
        <w:spacing w:after="0" w:line="100" w:lineRule="atLeast"/>
        <w:ind w:left="510" w:hanging="510"/>
        <w:jc w:val="both"/>
        <w:rPr>
          <w:rFonts w:ascii="Arial" w:hAnsi="Arial" w:cs="Arial"/>
          <w:sz w:val="20"/>
          <w:szCs w:val="20"/>
        </w:rPr>
      </w:pPr>
      <w:r w:rsidRPr="00221BD3">
        <w:rPr>
          <w:rFonts w:ascii="Arial" w:hAnsi="Arial" w:cs="Arial"/>
          <w:sz w:val="20"/>
          <w:szCs w:val="20"/>
        </w:rPr>
        <w:t>Izpildītājs sedz administratīvos sodus, kas uzlikti par veicamā Darba neizpildi, paviršu vai nepilnīgu izpildi.</w:t>
      </w:r>
    </w:p>
    <w:p w14:paraId="14793A14" w14:textId="77777777" w:rsidR="0006150D" w:rsidRPr="00221BD3" w:rsidRDefault="0006150D" w:rsidP="0006150D">
      <w:pPr>
        <w:jc w:val="both"/>
        <w:rPr>
          <w:rFonts w:ascii="Arial" w:hAnsi="Arial" w:cs="Arial"/>
          <w:sz w:val="20"/>
          <w:szCs w:val="20"/>
        </w:rPr>
      </w:pPr>
    </w:p>
    <w:p w14:paraId="09B5C771" w14:textId="77777777" w:rsidR="0006150D" w:rsidRPr="00221BD3" w:rsidRDefault="0006150D" w:rsidP="0006150D">
      <w:pPr>
        <w:pStyle w:val="NoSpacing1"/>
        <w:jc w:val="center"/>
        <w:rPr>
          <w:rFonts w:ascii="Arial" w:hAnsi="Arial" w:cs="Arial"/>
          <w:b/>
          <w:i/>
          <w:sz w:val="20"/>
          <w:szCs w:val="20"/>
        </w:rPr>
      </w:pPr>
      <w:r w:rsidRPr="00221BD3">
        <w:rPr>
          <w:rFonts w:ascii="Arial" w:hAnsi="Arial" w:cs="Arial"/>
          <w:b/>
          <w:i/>
          <w:sz w:val="20"/>
          <w:szCs w:val="20"/>
        </w:rPr>
        <w:t>B. Zaudējumi</w:t>
      </w:r>
    </w:p>
    <w:p w14:paraId="1DB0FA0B" w14:textId="77777777" w:rsidR="0006150D" w:rsidRPr="00221BD3" w:rsidRDefault="0006150D" w:rsidP="0006150D">
      <w:pPr>
        <w:numPr>
          <w:ilvl w:val="1"/>
          <w:numId w:val="17"/>
        </w:numPr>
        <w:suppressAutoHyphens/>
        <w:spacing w:after="0" w:line="100" w:lineRule="atLeast"/>
        <w:ind w:left="709" w:hanging="639"/>
        <w:jc w:val="both"/>
        <w:rPr>
          <w:rFonts w:ascii="Arial" w:hAnsi="Arial" w:cs="Arial"/>
          <w:sz w:val="20"/>
          <w:szCs w:val="20"/>
        </w:rPr>
      </w:pPr>
      <w:r w:rsidRPr="00221BD3">
        <w:rPr>
          <w:rFonts w:ascii="Arial" w:hAnsi="Arial" w:cs="Arial"/>
          <w:sz w:val="20"/>
          <w:szCs w:val="20"/>
        </w:rPr>
        <w:t>Ja Darba izpildes laikā Izpildītāja vainas dēļ tiek nodarīti materiāli zaudējumi Pasūtītājam, tad Izpildītājs samaksā šos zaudējumus 5 (</w:t>
      </w:r>
      <w:r w:rsidRPr="00221BD3">
        <w:rPr>
          <w:rFonts w:ascii="Arial" w:hAnsi="Arial" w:cs="Arial"/>
          <w:i/>
          <w:sz w:val="20"/>
          <w:szCs w:val="20"/>
        </w:rPr>
        <w:t>piecu</w:t>
      </w:r>
      <w:r w:rsidRPr="00221BD3">
        <w:rPr>
          <w:rFonts w:ascii="Arial" w:hAnsi="Arial" w:cs="Arial"/>
          <w:sz w:val="20"/>
          <w:szCs w:val="20"/>
        </w:rPr>
        <w:t>) darba dienu laikā, pēc Pasūtītāja rēķina saņemšanas. Strīdus gadījumā tiek pieaicināts neatkarīgs eksperts, kura pakalpojumus apmaksā vainīgā Puse.</w:t>
      </w:r>
    </w:p>
    <w:p w14:paraId="2975301E" w14:textId="77777777" w:rsidR="0006150D" w:rsidRPr="00221BD3" w:rsidRDefault="0006150D" w:rsidP="0006150D">
      <w:pPr>
        <w:numPr>
          <w:ilvl w:val="1"/>
          <w:numId w:val="17"/>
        </w:numPr>
        <w:suppressAutoHyphens/>
        <w:spacing w:after="0" w:line="100" w:lineRule="atLeast"/>
        <w:ind w:left="709" w:hanging="639"/>
        <w:jc w:val="both"/>
        <w:rPr>
          <w:rFonts w:ascii="Arial" w:hAnsi="Arial" w:cs="Arial"/>
          <w:sz w:val="20"/>
          <w:szCs w:val="20"/>
        </w:rPr>
      </w:pPr>
      <w:r w:rsidRPr="00221BD3">
        <w:rPr>
          <w:rFonts w:ascii="Arial" w:hAnsi="Arial" w:cs="Arial"/>
          <w:sz w:val="20"/>
          <w:szCs w:val="20"/>
        </w:rPr>
        <w:t>Ja trešā persona nodara Izpildītājam zaudējumus, Pasūtītājs par to nav atbildīgs. Izpildītāja prasības pret  trešās Puses zaudējuma radītāju netiek ierobežotas.</w:t>
      </w:r>
    </w:p>
    <w:p w14:paraId="0FC3CA9D" w14:textId="77777777" w:rsidR="0006150D" w:rsidRPr="00221BD3" w:rsidRDefault="0006150D" w:rsidP="0006150D">
      <w:pPr>
        <w:numPr>
          <w:ilvl w:val="1"/>
          <w:numId w:val="17"/>
        </w:numPr>
        <w:suppressAutoHyphens/>
        <w:spacing w:after="0" w:line="100" w:lineRule="atLeast"/>
        <w:ind w:left="709" w:hanging="639"/>
        <w:jc w:val="both"/>
        <w:rPr>
          <w:rFonts w:ascii="Arial" w:hAnsi="Arial" w:cs="Arial"/>
          <w:sz w:val="20"/>
          <w:szCs w:val="20"/>
        </w:rPr>
      </w:pPr>
      <w:r w:rsidRPr="00221BD3">
        <w:rPr>
          <w:rFonts w:ascii="Arial" w:hAnsi="Arial" w:cs="Arial"/>
          <w:sz w:val="20"/>
          <w:szCs w:val="20"/>
        </w:rPr>
        <w:t>Izpildītājs ir atbildīgs un sedz visus zaudējumus Pasūtītājam gadījumā, ja ar kompetentas institūcijas lēmumu tiek apturēta Darba veikšana sakarā ar Izpildītāja un/vai apakšuzņēmēju pieļautiem Līguma un normatīvo aktu pārkāpumiem.</w:t>
      </w:r>
    </w:p>
    <w:p w14:paraId="7CA40988" w14:textId="77777777" w:rsidR="00453A4E" w:rsidRPr="00221BD3" w:rsidRDefault="00453A4E" w:rsidP="0006150D">
      <w:pPr>
        <w:jc w:val="both"/>
        <w:rPr>
          <w:rFonts w:ascii="Arial" w:hAnsi="Arial" w:cs="Arial"/>
          <w:sz w:val="20"/>
          <w:szCs w:val="20"/>
        </w:rPr>
      </w:pPr>
    </w:p>
    <w:p w14:paraId="3C0EA45C" w14:textId="77777777" w:rsidR="0006150D" w:rsidRPr="00221BD3" w:rsidRDefault="0006150D" w:rsidP="0006150D">
      <w:pPr>
        <w:numPr>
          <w:ilvl w:val="0"/>
          <w:numId w:val="17"/>
        </w:numPr>
        <w:suppressAutoHyphens/>
        <w:spacing w:after="0" w:line="100" w:lineRule="atLeast"/>
        <w:jc w:val="center"/>
        <w:rPr>
          <w:rFonts w:ascii="Arial" w:hAnsi="Arial" w:cs="Arial"/>
          <w:b/>
          <w:sz w:val="20"/>
          <w:szCs w:val="20"/>
        </w:rPr>
      </w:pPr>
      <w:r w:rsidRPr="00221BD3">
        <w:rPr>
          <w:rFonts w:ascii="Arial" w:hAnsi="Arial" w:cs="Arial"/>
          <w:b/>
          <w:sz w:val="20"/>
          <w:szCs w:val="20"/>
        </w:rPr>
        <w:t>LĪGUMA IZBEIGŠANA</w:t>
      </w:r>
    </w:p>
    <w:p w14:paraId="18C4444D" w14:textId="77777777" w:rsidR="0006150D" w:rsidRPr="00221BD3" w:rsidRDefault="0006150D" w:rsidP="0006150D">
      <w:pPr>
        <w:numPr>
          <w:ilvl w:val="1"/>
          <w:numId w:val="17"/>
        </w:numPr>
        <w:tabs>
          <w:tab w:val="left" w:pos="680"/>
        </w:tabs>
        <w:suppressAutoHyphens/>
        <w:spacing w:after="0" w:line="100" w:lineRule="atLeast"/>
        <w:ind w:left="620" w:hanging="530"/>
        <w:jc w:val="both"/>
        <w:rPr>
          <w:rFonts w:ascii="Arial" w:hAnsi="Arial" w:cs="Arial"/>
          <w:sz w:val="20"/>
          <w:szCs w:val="20"/>
        </w:rPr>
      </w:pPr>
      <w:r w:rsidRPr="00221BD3">
        <w:rPr>
          <w:rFonts w:ascii="Arial" w:hAnsi="Arial" w:cs="Arial"/>
          <w:sz w:val="20"/>
          <w:szCs w:val="20"/>
        </w:rPr>
        <w:t>Pasūtītājs ir tiesīgs izbeigt Līgumu ar Izpildītāju pēc savas iniciatīvas, nemaksājot Izpildītājam līgumsodu, bet brīdinot par Līguma izbeigšanu Izpildītāju rakstiski un veicot savstarpējos norēķinus, šādos gadījumos:</w:t>
      </w:r>
    </w:p>
    <w:p w14:paraId="3C7D0082" w14:textId="77777777" w:rsidR="0006150D" w:rsidRPr="00221BD3" w:rsidRDefault="0006150D" w:rsidP="0006150D">
      <w:pPr>
        <w:numPr>
          <w:ilvl w:val="2"/>
          <w:numId w:val="17"/>
        </w:numPr>
        <w:tabs>
          <w:tab w:val="left" w:pos="575"/>
          <w:tab w:val="left" w:pos="903"/>
        </w:tabs>
        <w:suppressAutoHyphens/>
        <w:spacing w:after="0" w:line="100" w:lineRule="atLeast"/>
        <w:ind w:left="1530" w:hanging="690"/>
        <w:jc w:val="both"/>
        <w:rPr>
          <w:rFonts w:ascii="Arial" w:hAnsi="Arial" w:cs="Arial"/>
          <w:sz w:val="20"/>
          <w:szCs w:val="20"/>
        </w:rPr>
      </w:pPr>
      <w:r w:rsidRPr="00221BD3">
        <w:rPr>
          <w:rFonts w:ascii="Arial" w:hAnsi="Arial" w:cs="Arial"/>
          <w:sz w:val="20"/>
          <w:szCs w:val="20"/>
        </w:rPr>
        <w:t>ja pret Izpildītāju uzsākts maksātnespējas process vai tā darbība ir izbeigta vai pārtraukta, vai Izpildītājs pārtraucis Darbu ilgāk par 15 (piecpadsmit) dienām;</w:t>
      </w:r>
    </w:p>
    <w:p w14:paraId="22896075" w14:textId="77777777" w:rsidR="0006150D" w:rsidRPr="00221BD3" w:rsidRDefault="0006150D" w:rsidP="0006150D">
      <w:pPr>
        <w:numPr>
          <w:ilvl w:val="2"/>
          <w:numId w:val="17"/>
        </w:numPr>
        <w:tabs>
          <w:tab w:val="left" w:pos="575"/>
          <w:tab w:val="left" w:pos="903"/>
        </w:tabs>
        <w:suppressAutoHyphens/>
        <w:spacing w:after="0" w:line="100" w:lineRule="atLeast"/>
        <w:ind w:left="1530" w:hanging="690"/>
        <w:jc w:val="both"/>
        <w:rPr>
          <w:rFonts w:ascii="Arial" w:hAnsi="Arial" w:cs="Arial"/>
          <w:sz w:val="20"/>
          <w:szCs w:val="20"/>
        </w:rPr>
      </w:pPr>
      <w:r w:rsidRPr="00221BD3">
        <w:rPr>
          <w:rFonts w:ascii="Arial" w:hAnsi="Arial" w:cs="Arial"/>
          <w:sz w:val="20"/>
          <w:szCs w:val="20"/>
        </w:rPr>
        <w:t>ja Izpildītājs regulāri veic Darbu ar kvalitāti, kas ir zemāka par Līgumā noteikto, vai neatbilstošu saistošo normatīvo aktu prasībām;</w:t>
      </w:r>
    </w:p>
    <w:p w14:paraId="0B462B32" w14:textId="77777777" w:rsidR="0006150D" w:rsidRPr="00221BD3" w:rsidRDefault="0006150D" w:rsidP="0006150D">
      <w:pPr>
        <w:numPr>
          <w:ilvl w:val="2"/>
          <w:numId w:val="17"/>
        </w:numPr>
        <w:tabs>
          <w:tab w:val="left" w:pos="575"/>
          <w:tab w:val="left" w:pos="903"/>
        </w:tabs>
        <w:suppressAutoHyphens/>
        <w:spacing w:after="0" w:line="100" w:lineRule="atLeast"/>
        <w:ind w:left="1530" w:hanging="690"/>
        <w:jc w:val="both"/>
        <w:rPr>
          <w:rFonts w:ascii="Arial" w:hAnsi="Arial" w:cs="Arial"/>
          <w:sz w:val="20"/>
          <w:szCs w:val="20"/>
        </w:rPr>
      </w:pPr>
      <w:r w:rsidRPr="00221BD3">
        <w:rPr>
          <w:rFonts w:ascii="Arial" w:hAnsi="Arial" w:cs="Arial"/>
          <w:sz w:val="20"/>
          <w:szCs w:val="20"/>
        </w:rPr>
        <w:t>ja Izpildītājs  5.3.punkta apakšpunktos minētos termiņus kavē ilgāk par 10 (</w:t>
      </w:r>
      <w:r w:rsidRPr="00221BD3">
        <w:rPr>
          <w:rFonts w:ascii="Arial" w:hAnsi="Arial" w:cs="Arial"/>
          <w:i/>
          <w:sz w:val="20"/>
          <w:szCs w:val="20"/>
        </w:rPr>
        <w:t>desmit</w:t>
      </w:r>
      <w:r w:rsidRPr="00221BD3">
        <w:rPr>
          <w:rFonts w:ascii="Arial" w:hAnsi="Arial" w:cs="Arial"/>
          <w:sz w:val="20"/>
          <w:szCs w:val="20"/>
        </w:rPr>
        <w:t xml:space="preserve">) dienām. </w:t>
      </w:r>
    </w:p>
    <w:p w14:paraId="1DF3C39B" w14:textId="77777777" w:rsidR="0006150D" w:rsidRPr="00221BD3" w:rsidRDefault="0006150D" w:rsidP="00AE0EE4">
      <w:pPr>
        <w:numPr>
          <w:ilvl w:val="2"/>
          <w:numId w:val="17"/>
        </w:numPr>
        <w:tabs>
          <w:tab w:val="left" w:pos="575"/>
          <w:tab w:val="left" w:pos="903"/>
        </w:tabs>
        <w:suppressAutoHyphens/>
        <w:spacing w:after="0" w:line="100" w:lineRule="atLeast"/>
        <w:ind w:left="1530" w:hanging="690"/>
        <w:jc w:val="both"/>
        <w:rPr>
          <w:rFonts w:ascii="Arial" w:hAnsi="Arial" w:cs="Arial"/>
          <w:sz w:val="20"/>
          <w:szCs w:val="20"/>
        </w:rPr>
      </w:pPr>
      <w:r w:rsidRPr="00221BD3">
        <w:rPr>
          <w:rFonts w:ascii="Arial" w:hAnsi="Arial" w:cs="Arial"/>
          <w:sz w:val="20"/>
          <w:szCs w:val="20"/>
        </w:rPr>
        <w:t xml:space="preserve">ja Izpildītājs atkārtoti neievēro Līguma, tā pielikumu noteikumus un termiņus.  </w:t>
      </w:r>
    </w:p>
    <w:p w14:paraId="2BA3CBC1" w14:textId="5CD517A4" w:rsidR="0006150D" w:rsidRPr="00221BD3" w:rsidRDefault="0006150D" w:rsidP="0006150D">
      <w:pPr>
        <w:numPr>
          <w:ilvl w:val="1"/>
          <w:numId w:val="17"/>
        </w:numPr>
        <w:tabs>
          <w:tab w:val="left" w:pos="567"/>
        </w:tabs>
        <w:suppressAutoHyphens/>
        <w:spacing w:after="0" w:line="100" w:lineRule="atLeast"/>
        <w:ind w:left="590" w:hanging="500"/>
        <w:jc w:val="both"/>
        <w:rPr>
          <w:rFonts w:ascii="Arial" w:hAnsi="Arial" w:cs="Arial"/>
          <w:sz w:val="20"/>
          <w:szCs w:val="20"/>
        </w:rPr>
      </w:pPr>
      <w:r w:rsidRPr="00221BD3">
        <w:rPr>
          <w:rFonts w:ascii="Arial" w:hAnsi="Arial" w:cs="Arial"/>
          <w:sz w:val="20"/>
          <w:szCs w:val="20"/>
        </w:rPr>
        <w:t>Ja Pasūtītājs izbeidz Līgumu saskaņā ar 13.1.punktu, Pasūtītājs var piemērot I</w:t>
      </w:r>
      <w:r w:rsidR="00453A4E" w:rsidRPr="00221BD3">
        <w:rPr>
          <w:rFonts w:ascii="Arial" w:hAnsi="Arial" w:cs="Arial"/>
          <w:sz w:val="20"/>
          <w:szCs w:val="20"/>
        </w:rPr>
        <w:t xml:space="preserve">zpildītājam līgumsodu līdz </w:t>
      </w:r>
      <w:r w:rsidR="00323171">
        <w:rPr>
          <w:rFonts w:ascii="Arial" w:hAnsi="Arial" w:cs="Arial"/>
          <w:sz w:val="20"/>
          <w:szCs w:val="20"/>
        </w:rPr>
        <w:t>823,18</w:t>
      </w:r>
      <w:r w:rsidR="000412CE" w:rsidRPr="00221BD3">
        <w:rPr>
          <w:rFonts w:ascii="Arial" w:hAnsi="Arial" w:cs="Arial"/>
          <w:sz w:val="20"/>
          <w:szCs w:val="20"/>
        </w:rPr>
        <w:t xml:space="preserve"> EUR</w:t>
      </w:r>
      <w:r w:rsidR="00D034E5" w:rsidRPr="00221BD3">
        <w:rPr>
          <w:rFonts w:ascii="Arial" w:hAnsi="Arial" w:cs="Arial"/>
          <w:sz w:val="20"/>
          <w:szCs w:val="20"/>
        </w:rPr>
        <w:t xml:space="preserve"> (</w:t>
      </w:r>
      <w:r w:rsidR="00323171">
        <w:rPr>
          <w:rFonts w:ascii="Arial" w:hAnsi="Arial" w:cs="Arial"/>
          <w:sz w:val="20"/>
          <w:szCs w:val="20"/>
        </w:rPr>
        <w:t>astoņi simti divdesmit trīs euro un 18 centi</w:t>
      </w:r>
      <w:r w:rsidR="000412CE" w:rsidRPr="00221BD3">
        <w:rPr>
          <w:rFonts w:ascii="Arial" w:hAnsi="Arial" w:cs="Arial"/>
          <w:sz w:val="20"/>
          <w:szCs w:val="20"/>
        </w:rPr>
        <w:t>)</w:t>
      </w:r>
      <w:r w:rsidRPr="00221BD3">
        <w:rPr>
          <w:rFonts w:ascii="Arial" w:hAnsi="Arial" w:cs="Arial"/>
          <w:sz w:val="20"/>
          <w:szCs w:val="20"/>
        </w:rPr>
        <w:t>, izvērtējot samērīgumu. Izpildītājs līgumsodu samaksā 10 (</w:t>
      </w:r>
      <w:r w:rsidRPr="00221BD3">
        <w:rPr>
          <w:rFonts w:ascii="Arial" w:hAnsi="Arial" w:cs="Arial"/>
          <w:i/>
          <w:sz w:val="20"/>
          <w:szCs w:val="20"/>
        </w:rPr>
        <w:t>desmit</w:t>
      </w:r>
      <w:r w:rsidRPr="00221BD3">
        <w:rPr>
          <w:rFonts w:ascii="Arial" w:hAnsi="Arial" w:cs="Arial"/>
          <w:sz w:val="20"/>
          <w:szCs w:val="20"/>
        </w:rPr>
        <w:t>) darba dienu laikā pēc paziņojuma par Līguma izbeigšanu un attiecīga rēķina saņemšanas.</w:t>
      </w:r>
    </w:p>
    <w:p w14:paraId="66BD4CF6" w14:textId="77777777" w:rsidR="003E2F63" w:rsidRPr="00221BD3" w:rsidRDefault="003E2F63" w:rsidP="003E2F63">
      <w:pPr>
        <w:numPr>
          <w:ilvl w:val="1"/>
          <w:numId w:val="17"/>
        </w:numPr>
        <w:tabs>
          <w:tab w:val="left" w:pos="567"/>
        </w:tabs>
        <w:suppressAutoHyphens/>
        <w:spacing w:after="0" w:line="100" w:lineRule="atLeast"/>
        <w:ind w:left="590" w:hanging="500"/>
        <w:jc w:val="both"/>
        <w:rPr>
          <w:rFonts w:ascii="Arial" w:hAnsi="Arial" w:cs="Arial"/>
          <w:sz w:val="20"/>
          <w:szCs w:val="20"/>
        </w:rPr>
      </w:pPr>
      <w:r w:rsidRPr="00221BD3">
        <w:rPr>
          <w:rFonts w:ascii="Arial" w:hAnsi="Arial" w:cs="Arial"/>
          <w:sz w:val="20"/>
          <w:szCs w:val="20"/>
        </w:rPr>
        <w:t>Pasūtītājam ir tiesības vienpusēji izbeigt Līgumu, 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w:t>
      </w:r>
    </w:p>
    <w:p w14:paraId="45CC78AA" w14:textId="77777777" w:rsidR="0006150D" w:rsidRPr="00221BD3" w:rsidRDefault="0006150D" w:rsidP="0006150D">
      <w:pPr>
        <w:numPr>
          <w:ilvl w:val="1"/>
          <w:numId w:val="17"/>
        </w:numPr>
        <w:tabs>
          <w:tab w:val="left" w:pos="567"/>
        </w:tabs>
        <w:suppressAutoHyphens/>
        <w:spacing w:after="0" w:line="100" w:lineRule="atLeast"/>
        <w:ind w:left="590" w:hanging="500"/>
        <w:jc w:val="both"/>
        <w:rPr>
          <w:rFonts w:ascii="Arial" w:hAnsi="Arial" w:cs="Arial"/>
          <w:sz w:val="20"/>
          <w:szCs w:val="20"/>
        </w:rPr>
      </w:pPr>
      <w:r w:rsidRPr="00221BD3">
        <w:rPr>
          <w:rFonts w:ascii="Arial" w:hAnsi="Arial" w:cs="Arial"/>
          <w:sz w:val="20"/>
          <w:szCs w:val="20"/>
        </w:rPr>
        <w:t>Puses vienojas, ka Izpildītājs ir tiesīgs izbeigt Līgumu pēc savas iniciatīvas, rakstiski brīdinot Pasūtītāju 1 (</w:t>
      </w:r>
      <w:r w:rsidRPr="00221BD3">
        <w:rPr>
          <w:rFonts w:ascii="Arial" w:hAnsi="Arial" w:cs="Arial"/>
          <w:i/>
          <w:sz w:val="20"/>
          <w:szCs w:val="20"/>
        </w:rPr>
        <w:t>vienu</w:t>
      </w:r>
      <w:r w:rsidRPr="00221BD3">
        <w:rPr>
          <w:rFonts w:ascii="Arial" w:hAnsi="Arial" w:cs="Arial"/>
          <w:sz w:val="20"/>
          <w:szCs w:val="20"/>
        </w:rPr>
        <w:t>) mēnesi iepriekš, ja Pasūtītājs neizpilda tam noteiktās maksājuma saistības ilgāk nekā 2 (</w:t>
      </w:r>
      <w:r w:rsidRPr="00221BD3">
        <w:rPr>
          <w:rFonts w:ascii="Arial" w:hAnsi="Arial" w:cs="Arial"/>
          <w:i/>
          <w:sz w:val="20"/>
          <w:szCs w:val="20"/>
        </w:rPr>
        <w:t>divus</w:t>
      </w:r>
      <w:r w:rsidRPr="00221BD3">
        <w:rPr>
          <w:rFonts w:ascii="Arial" w:hAnsi="Arial" w:cs="Arial"/>
          <w:sz w:val="20"/>
          <w:szCs w:val="20"/>
        </w:rPr>
        <w:t>) mēnešus pēc kārtas.</w:t>
      </w:r>
    </w:p>
    <w:p w14:paraId="503DEB85" w14:textId="77777777" w:rsidR="0006150D" w:rsidRPr="00221BD3" w:rsidRDefault="0006150D" w:rsidP="0006150D">
      <w:pPr>
        <w:numPr>
          <w:ilvl w:val="1"/>
          <w:numId w:val="17"/>
        </w:numPr>
        <w:tabs>
          <w:tab w:val="left" w:pos="567"/>
        </w:tabs>
        <w:suppressAutoHyphens/>
        <w:spacing w:after="0" w:line="100" w:lineRule="atLeast"/>
        <w:ind w:left="590" w:hanging="500"/>
        <w:jc w:val="both"/>
        <w:rPr>
          <w:rFonts w:ascii="Arial" w:hAnsi="Arial" w:cs="Arial"/>
          <w:sz w:val="20"/>
          <w:szCs w:val="20"/>
        </w:rPr>
      </w:pPr>
      <w:r w:rsidRPr="00221BD3">
        <w:rPr>
          <w:rFonts w:ascii="Arial" w:hAnsi="Arial" w:cs="Arial"/>
          <w:sz w:val="20"/>
          <w:szCs w:val="20"/>
        </w:rPr>
        <w:t>Ja Pasūtītājs 1 (</w:t>
      </w:r>
      <w:r w:rsidRPr="00221BD3">
        <w:rPr>
          <w:rFonts w:ascii="Arial" w:hAnsi="Arial" w:cs="Arial"/>
          <w:i/>
          <w:sz w:val="20"/>
          <w:szCs w:val="20"/>
        </w:rPr>
        <w:t>viena</w:t>
      </w:r>
      <w:r w:rsidRPr="00221BD3">
        <w:rPr>
          <w:rFonts w:ascii="Arial" w:hAnsi="Arial" w:cs="Arial"/>
          <w:sz w:val="20"/>
          <w:szCs w:val="20"/>
        </w:rPr>
        <w:t>) mēneša laikā no Izpildītāja paziņojuma saņemšanas dienas veic Izpildītājam visu kavēto maksājumu un līgumsodu samaksu, tad Izpildītājam ir pienākums veikt Līgumā paredzēto Darbu.</w:t>
      </w:r>
    </w:p>
    <w:p w14:paraId="72813E61" w14:textId="6BCC06C8" w:rsidR="0006150D" w:rsidRPr="00221BD3" w:rsidRDefault="0006150D" w:rsidP="0006150D">
      <w:pPr>
        <w:numPr>
          <w:ilvl w:val="1"/>
          <w:numId w:val="17"/>
        </w:numPr>
        <w:tabs>
          <w:tab w:val="left" w:pos="567"/>
        </w:tabs>
        <w:suppressAutoHyphens/>
        <w:spacing w:after="0" w:line="100" w:lineRule="atLeast"/>
        <w:ind w:left="590" w:hanging="500"/>
        <w:jc w:val="both"/>
        <w:rPr>
          <w:rFonts w:ascii="Arial" w:hAnsi="Arial" w:cs="Arial"/>
          <w:sz w:val="20"/>
          <w:szCs w:val="20"/>
        </w:rPr>
      </w:pPr>
      <w:r w:rsidRPr="00221BD3">
        <w:rPr>
          <w:rFonts w:ascii="Arial" w:hAnsi="Arial" w:cs="Arial"/>
          <w:sz w:val="20"/>
          <w:szCs w:val="20"/>
        </w:rPr>
        <w:t>Gadījumā, ja Izpildītājs izbeidz Līgumu 13.</w:t>
      </w:r>
      <w:r w:rsidR="003E2F63" w:rsidRPr="00221BD3">
        <w:rPr>
          <w:rFonts w:ascii="Arial" w:hAnsi="Arial" w:cs="Arial"/>
          <w:sz w:val="20"/>
          <w:szCs w:val="20"/>
        </w:rPr>
        <w:t>4</w:t>
      </w:r>
      <w:r w:rsidRPr="00221BD3">
        <w:rPr>
          <w:rFonts w:ascii="Arial" w:hAnsi="Arial" w:cs="Arial"/>
          <w:sz w:val="20"/>
          <w:szCs w:val="20"/>
        </w:rPr>
        <w:t>.punktā paredzētajā kārtībā, tad Pasūtītājs 30 (</w:t>
      </w:r>
      <w:r w:rsidRPr="00221BD3">
        <w:rPr>
          <w:rFonts w:ascii="Arial" w:hAnsi="Arial" w:cs="Arial"/>
          <w:i/>
          <w:sz w:val="20"/>
          <w:szCs w:val="20"/>
        </w:rPr>
        <w:t>trīsdesmit</w:t>
      </w:r>
      <w:r w:rsidRPr="00221BD3">
        <w:rPr>
          <w:rFonts w:ascii="Arial" w:hAnsi="Arial" w:cs="Arial"/>
          <w:sz w:val="20"/>
          <w:szCs w:val="20"/>
        </w:rPr>
        <w:t>) dienu laikā, skaitot no Izpildītāja paziņojumā par Līguma izbeigšanu saņemšanas, veic visus Izpildītājam nesamaksātos maksājumus par kvalitatīvi veiktajiem un pasūtītāja pieņemtajiem darbu apjomiem.</w:t>
      </w:r>
    </w:p>
    <w:p w14:paraId="6343131C" w14:textId="77777777" w:rsidR="0006150D" w:rsidRPr="00221BD3" w:rsidRDefault="0006150D" w:rsidP="00AE0EE4">
      <w:pPr>
        <w:ind w:left="727"/>
        <w:jc w:val="both"/>
        <w:rPr>
          <w:rFonts w:ascii="Arial" w:hAnsi="Arial" w:cs="Arial"/>
          <w:sz w:val="20"/>
          <w:szCs w:val="20"/>
        </w:rPr>
      </w:pPr>
    </w:p>
    <w:p w14:paraId="1F410D63" w14:textId="77777777" w:rsidR="0006150D" w:rsidRPr="00221BD3" w:rsidRDefault="0006150D" w:rsidP="0006150D">
      <w:pPr>
        <w:numPr>
          <w:ilvl w:val="0"/>
          <w:numId w:val="17"/>
        </w:numPr>
        <w:suppressAutoHyphens/>
        <w:spacing w:after="0" w:line="100" w:lineRule="atLeast"/>
        <w:jc w:val="center"/>
        <w:rPr>
          <w:rFonts w:ascii="Arial" w:hAnsi="Arial" w:cs="Arial"/>
          <w:b/>
          <w:sz w:val="20"/>
          <w:szCs w:val="20"/>
        </w:rPr>
      </w:pPr>
      <w:r w:rsidRPr="00221BD3">
        <w:rPr>
          <w:rFonts w:ascii="Arial" w:hAnsi="Arial" w:cs="Arial"/>
          <w:b/>
          <w:sz w:val="20"/>
          <w:szCs w:val="20"/>
        </w:rPr>
        <w:t>KONFIDENCIALITĀTE</w:t>
      </w:r>
    </w:p>
    <w:p w14:paraId="1DAB5E3E" w14:textId="77777777" w:rsidR="0006150D" w:rsidRPr="00221BD3" w:rsidRDefault="0006150D" w:rsidP="0006150D">
      <w:pPr>
        <w:numPr>
          <w:ilvl w:val="1"/>
          <w:numId w:val="17"/>
        </w:numPr>
        <w:tabs>
          <w:tab w:val="left" w:pos="567"/>
        </w:tabs>
        <w:suppressAutoHyphens/>
        <w:spacing w:after="0" w:line="100" w:lineRule="atLeast"/>
        <w:ind w:left="800" w:hanging="620"/>
        <w:jc w:val="both"/>
        <w:rPr>
          <w:rFonts w:ascii="Arial" w:hAnsi="Arial" w:cs="Arial"/>
          <w:sz w:val="20"/>
          <w:szCs w:val="20"/>
        </w:rPr>
      </w:pPr>
      <w:r w:rsidRPr="00221BD3">
        <w:rPr>
          <w:rFonts w:ascii="Arial" w:hAnsi="Arial" w:cs="Arial"/>
          <w:sz w:val="20"/>
          <w:szCs w:val="20"/>
        </w:rPr>
        <w:t>Puses apņemas aizsargāt, neizplatīt un bez iepriekšējas savstarpējas rakstiskas saskaņošanas neizpaust trešajām personām konfidenciālu informāciju (pilnīgi vai daļēji Līguma vai citu ar tā izpildi saistītu dokumentu saturu, Pušu finansiālo situāciju vai finanšu avotiem, vadības sistēmu vai saimnieciskajām darbībām, kā arī tehniska, komerciāla un jebkāda cita rakstura informācija par citas Puses darbību), kas kļuvusi tām pieejama līgumsaistību izpildes gaitā, izņemot Latvijas Republikas normatīvajos aktos paredzētos gadījumus.</w:t>
      </w:r>
    </w:p>
    <w:p w14:paraId="524B2ABE" w14:textId="77777777" w:rsidR="0006150D" w:rsidRPr="00221BD3" w:rsidRDefault="0006150D" w:rsidP="0006150D">
      <w:pPr>
        <w:numPr>
          <w:ilvl w:val="1"/>
          <w:numId w:val="17"/>
        </w:numPr>
        <w:tabs>
          <w:tab w:val="left" w:pos="567"/>
        </w:tabs>
        <w:suppressAutoHyphens/>
        <w:spacing w:after="0" w:line="100" w:lineRule="atLeast"/>
        <w:ind w:left="800" w:hanging="620"/>
        <w:jc w:val="both"/>
        <w:rPr>
          <w:rFonts w:ascii="Arial" w:hAnsi="Arial" w:cs="Arial"/>
          <w:sz w:val="20"/>
          <w:szCs w:val="20"/>
        </w:rPr>
      </w:pPr>
      <w:r w:rsidRPr="00221BD3">
        <w:rPr>
          <w:rFonts w:ascii="Arial" w:hAnsi="Arial" w:cs="Arial"/>
          <w:sz w:val="20"/>
          <w:szCs w:val="20"/>
        </w:rPr>
        <w:t>Puses ir savstarpēji atbildīgas par Līgumā paredzēto konfidencialitātes noteikumu pārkāpšanu.</w:t>
      </w:r>
    </w:p>
    <w:p w14:paraId="28B39A09" w14:textId="77777777" w:rsidR="0006150D" w:rsidRPr="00221BD3" w:rsidRDefault="0006150D" w:rsidP="0006150D">
      <w:pPr>
        <w:numPr>
          <w:ilvl w:val="1"/>
          <w:numId w:val="17"/>
        </w:numPr>
        <w:tabs>
          <w:tab w:val="left" w:pos="567"/>
        </w:tabs>
        <w:suppressAutoHyphens/>
        <w:spacing w:after="0" w:line="100" w:lineRule="atLeast"/>
        <w:ind w:left="800" w:hanging="620"/>
        <w:jc w:val="both"/>
        <w:rPr>
          <w:rFonts w:ascii="Arial" w:hAnsi="Arial" w:cs="Arial"/>
          <w:sz w:val="20"/>
          <w:szCs w:val="20"/>
        </w:rPr>
      </w:pPr>
      <w:r w:rsidRPr="00221BD3">
        <w:rPr>
          <w:rFonts w:ascii="Arial" w:hAnsi="Arial" w:cs="Arial"/>
          <w:sz w:val="20"/>
          <w:szCs w:val="20"/>
        </w:rPr>
        <w:t>Līguma 14.daļā minētajiem noteikumiem nav laika ierobežojuma un uz tiem neattiecas Līguma darbības termiņš.</w:t>
      </w:r>
    </w:p>
    <w:p w14:paraId="0D290B09" w14:textId="77777777" w:rsidR="0006150D" w:rsidRPr="00221BD3" w:rsidRDefault="0006150D" w:rsidP="0006150D">
      <w:pPr>
        <w:ind w:left="7"/>
        <w:jc w:val="both"/>
        <w:rPr>
          <w:rFonts w:ascii="Arial" w:hAnsi="Arial" w:cs="Arial"/>
          <w:sz w:val="20"/>
          <w:szCs w:val="20"/>
        </w:rPr>
      </w:pPr>
    </w:p>
    <w:p w14:paraId="7A9921D9" w14:textId="77777777" w:rsidR="0006150D" w:rsidRPr="00221BD3" w:rsidRDefault="0006150D" w:rsidP="0006150D">
      <w:pPr>
        <w:numPr>
          <w:ilvl w:val="0"/>
          <w:numId w:val="17"/>
        </w:numPr>
        <w:suppressAutoHyphens/>
        <w:spacing w:after="0" w:line="100" w:lineRule="atLeast"/>
        <w:jc w:val="center"/>
        <w:rPr>
          <w:rFonts w:ascii="Arial" w:hAnsi="Arial" w:cs="Arial"/>
          <w:b/>
          <w:sz w:val="20"/>
          <w:szCs w:val="20"/>
        </w:rPr>
      </w:pPr>
      <w:r w:rsidRPr="00221BD3">
        <w:rPr>
          <w:rFonts w:ascii="Arial" w:hAnsi="Arial" w:cs="Arial"/>
          <w:b/>
          <w:sz w:val="20"/>
          <w:szCs w:val="20"/>
        </w:rPr>
        <w:t>NEPĀRVARAMA VARA</w:t>
      </w:r>
    </w:p>
    <w:p w14:paraId="5FB469E8" w14:textId="77777777" w:rsidR="0006150D" w:rsidRPr="00221BD3" w:rsidRDefault="0006150D" w:rsidP="0006150D">
      <w:pPr>
        <w:numPr>
          <w:ilvl w:val="1"/>
          <w:numId w:val="17"/>
        </w:numPr>
        <w:tabs>
          <w:tab w:val="left" w:pos="534"/>
          <w:tab w:val="left" w:pos="567"/>
        </w:tabs>
        <w:suppressAutoHyphens/>
        <w:spacing w:after="0" w:line="100" w:lineRule="atLeast"/>
        <w:ind w:left="660" w:hanging="510"/>
        <w:jc w:val="both"/>
        <w:rPr>
          <w:rFonts w:ascii="Arial" w:hAnsi="Arial" w:cs="Arial"/>
          <w:sz w:val="20"/>
          <w:szCs w:val="20"/>
        </w:rPr>
      </w:pPr>
      <w:r w:rsidRPr="00221BD3">
        <w:rPr>
          <w:rFonts w:ascii="Arial" w:hAnsi="Arial" w:cs="Arial"/>
          <w:sz w:val="20"/>
          <w:szCs w:val="20"/>
        </w:rPr>
        <w:t>Puses nav atbildīgas par saistību neizpildi vai nepienācīgu izpildi, ja tā radusies nepārvaramas varas rezultātā. Par nepārvaramu varu Puses uzskata dabas katastrofas, militāru agresiju, streikus, grozījumus Latvijas Republikas normatīvajos aktos, valsts institūciju lēmumus un citus nepārvaramas varas izpausmes veidus, kas traucē Līguma izpildi un kas nav izveidojušies kā Pušu darbības vai bezdarbības tiešas vai netiešas sekas, kurus Puses nav paredzējušas vai nav varējušas paredzēt, kā arī tie apstākļi, pret kuriem Puses nav varējušas nodrošināties, noslēdzot Līgumu.</w:t>
      </w:r>
    </w:p>
    <w:p w14:paraId="274FCEA9" w14:textId="77777777" w:rsidR="0006150D" w:rsidRPr="00221BD3" w:rsidRDefault="0006150D" w:rsidP="0006150D">
      <w:pPr>
        <w:numPr>
          <w:ilvl w:val="1"/>
          <w:numId w:val="17"/>
        </w:numPr>
        <w:tabs>
          <w:tab w:val="left" w:pos="534"/>
          <w:tab w:val="left" w:pos="567"/>
        </w:tabs>
        <w:suppressAutoHyphens/>
        <w:spacing w:after="0" w:line="100" w:lineRule="atLeast"/>
        <w:ind w:left="660" w:hanging="510"/>
        <w:jc w:val="both"/>
        <w:rPr>
          <w:rFonts w:ascii="Arial" w:hAnsi="Arial" w:cs="Arial"/>
          <w:sz w:val="20"/>
          <w:szCs w:val="20"/>
        </w:rPr>
      </w:pPr>
      <w:r w:rsidRPr="00221BD3">
        <w:rPr>
          <w:rFonts w:ascii="Arial" w:hAnsi="Arial" w:cs="Arial"/>
          <w:sz w:val="20"/>
          <w:szCs w:val="20"/>
        </w:rPr>
        <w:t>Ja iestājas nepārvaramas varas apstākļi, Pusēm ir pienākums nekavējoties mutiski informēt Pušu pārstāvjus, kā arī ne vēlāk kā 2 (</w:t>
      </w:r>
      <w:r w:rsidRPr="00221BD3">
        <w:rPr>
          <w:rFonts w:ascii="Arial" w:hAnsi="Arial" w:cs="Arial"/>
          <w:i/>
          <w:sz w:val="20"/>
          <w:szCs w:val="20"/>
        </w:rPr>
        <w:t>divu</w:t>
      </w:r>
      <w:r w:rsidRPr="00221BD3">
        <w:rPr>
          <w:rFonts w:ascii="Arial" w:hAnsi="Arial" w:cs="Arial"/>
          <w:sz w:val="20"/>
          <w:szCs w:val="20"/>
        </w:rPr>
        <w:t>) dienu laikā pēc minēto apstākļu konstatēšanas iesniegt rakstveida paziņojumu Pusēm. Paziņojumā jāraksturo apstākļi, kā arī to ietekmes vērtējums attiecībā uz savu pienākumu izpildi saskaņā ar Līgumu un izpildes termiņu. Paziņojumā jānorāda termiņš, kad būs iespējams turpināt Līgumā paredzēto pienākumu izpildi.</w:t>
      </w:r>
    </w:p>
    <w:p w14:paraId="3BB7FA05" w14:textId="77777777" w:rsidR="0006150D" w:rsidRDefault="0006150D" w:rsidP="0006150D">
      <w:pPr>
        <w:numPr>
          <w:ilvl w:val="1"/>
          <w:numId w:val="17"/>
        </w:numPr>
        <w:tabs>
          <w:tab w:val="left" w:pos="534"/>
          <w:tab w:val="left" w:pos="567"/>
        </w:tabs>
        <w:suppressAutoHyphens/>
        <w:spacing w:after="0" w:line="100" w:lineRule="atLeast"/>
        <w:ind w:left="660" w:hanging="510"/>
        <w:jc w:val="both"/>
        <w:rPr>
          <w:rFonts w:ascii="Arial" w:hAnsi="Arial" w:cs="Arial"/>
          <w:sz w:val="20"/>
          <w:szCs w:val="20"/>
        </w:rPr>
      </w:pPr>
      <w:r w:rsidRPr="00221BD3">
        <w:rPr>
          <w:rFonts w:ascii="Arial" w:hAnsi="Arial" w:cs="Arial"/>
          <w:sz w:val="20"/>
          <w:szCs w:val="20"/>
        </w:rPr>
        <w:t>Nepārvaramas varas apstākļiem beidzoties, Pusei, kura pirmā konstatējusi minēto apstākļu izbeigšanos, ir pienākums nekavējoties iesniegt rakstisku paziņojumu otrai Pusei par minēto apstākļu beigšanos.</w:t>
      </w:r>
    </w:p>
    <w:p w14:paraId="04326E05" w14:textId="77777777" w:rsidR="00402B09" w:rsidRPr="00221BD3" w:rsidRDefault="00402B09" w:rsidP="00402B09">
      <w:pPr>
        <w:tabs>
          <w:tab w:val="left" w:pos="534"/>
          <w:tab w:val="left" w:pos="567"/>
        </w:tabs>
        <w:suppressAutoHyphens/>
        <w:spacing w:after="0" w:line="100" w:lineRule="atLeast"/>
        <w:ind w:left="660"/>
        <w:jc w:val="both"/>
        <w:rPr>
          <w:rFonts w:ascii="Arial" w:hAnsi="Arial" w:cs="Arial"/>
          <w:sz w:val="20"/>
          <w:szCs w:val="20"/>
        </w:rPr>
      </w:pPr>
    </w:p>
    <w:p w14:paraId="2815A2D5" w14:textId="77777777" w:rsidR="0006150D" w:rsidRPr="00221BD3" w:rsidRDefault="0006150D" w:rsidP="0006150D">
      <w:pPr>
        <w:numPr>
          <w:ilvl w:val="0"/>
          <w:numId w:val="17"/>
        </w:numPr>
        <w:suppressAutoHyphens/>
        <w:spacing w:after="0" w:line="100" w:lineRule="atLeast"/>
        <w:jc w:val="center"/>
        <w:rPr>
          <w:rFonts w:ascii="Arial" w:hAnsi="Arial" w:cs="Arial"/>
          <w:b/>
          <w:sz w:val="20"/>
          <w:szCs w:val="20"/>
        </w:rPr>
      </w:pPr>
      <w:r w:rsidRPr="00221BD3">
        <w:rPr>
          <w:rFonts w:ascii="Arial" w:hAnsi="Arial" w:cs="Arial"/>
          <w:b/>
          <w:sz w:val="20"/>
          <w:szCs w:val="20"/>
        </w:rPr>
        <w:t>PĀRSTĀVJI UN KONTAKINFORMĀCIJA</w:t>
      </w:r>
    </w:p>
    <w:p w14:paraId="61149C4B" w14:textId="0B4344A5" w:rsidR="0006150D" w:rsidRPr="00402B09" w:rsidRDefault="0006150D" w:rsidP="00402B09">
      <w:pPr>
        <w:numPr>
          <w:ilvl w:val="1"/>
          <w:numId w:val="17"/>
        </w:numPr>
        <w:suppressAutoHyphens/>
        <w:spacing w:after="0" w:line="100" w:lineRule="atLeast"/>
        <w:ind w:left="709" w:hanging="661"/>
        <w:jc w:val="both"/>
        <w:rPr>
          <w:rFonts w:ascii="Arial" w:hAnsi="Arial" w:cs="Arial"/>
          <w:b/>
          <w:sz w:val="20"/>
          <w:szCs w:val="20"/>
        </w:rPr>
      </w:pPr>
      <w:r w:rsidRPr="00402B09">
        <w:rPr>
          <w:rFonts w:ascii="Arial" w:hAnsi="Arial" w:cs="Arial"/>
          <w:sz w:val="20"/>
          <w:szCs w:val="20"/>
        </w:rPr>
        <w:t xml:space="preserve">Pasūtītāja pārstāvis ar šo Līgumu saistītu jautājumu risinājumu sagatavošanā, kā arī attiecībā uz Darba izpildi ir: </w:t>
      </w:r>
      <w:proofErr w:type="spellStart"/>
      <w:r w:rsidR="00830881">
        <w:rPr>
          <w:rFonts w:ascii="Arial" w:hAnsi="Arial" w:cs="Arial"/>
          <w:sz w:val="20"/>
          <w:szCs w:val="20"/>
        </w:rPr>
        <w:t>xxxxx</w:t>
      </w:r>
      <w:proofErr w:type="spellEnd"/>
      <w:r w:rsidR="00402B09" w:rsidRPr="00402B09">
        <w:rPr>
          <w:rFonts w:ascii="Arial" w:hAnsi="Arial" w:cs="Arial"/>
          <w:b/>
          <w:bCs/>
          <w:sz w:val="20"/>
          <w:szCs w:val="20"/>
        </w:rPr>
        <w:t xml:space="preserve"> .</w:t>
      </w:r>
    </w:p>
    <w:p w14:paraId="6EBCDE0F" w14:textId="13CC0CE3" w:rsidR="0006150D" w:rsidRPr="00402B09" w:rsidRDefault="0006150D" w:rsidP="00402B09">
      <w:pPr>
        <w:numPr>
          <w:ilvl w:val="1"/>
          <w:numId w:val="17"/>
        </w:numPr>
        <w:suppressAutoHyphens/>
        <w:spacing w:after="0" w:line="100" w:lineRule="atLeast"/>
        <w:ind w:left="709" w:hanging="661"/>
        <w:jc w:val="both"/>
        <w:rPr>
          <w:rFonts w:ascii="Arial" w:hAnsi="Arial" w:cs="Arial"/>
          <w:b/>
          <w:color w:val="000000"/>
          <w:sz w:val="20"/>
          <w:szCs w:val="20"/>
        </w:rPr>
      </w:pPr>
      <w:r w:rsidRPr="00402B09">
        <w:rPr>
          <w:rFonts w:ascii="Arial" w:hAnsi="Arial" w:cs="Arial"/>
          <w:sz w:val="20"/>
          <w:szCs w:val="20"/>
        </w:rPr>
        <w:t>Izpildītāja pārstāvis ar šo L</w:t>
      </w:r>
      <w:r w:rsidRPr="00402B09">
        <w:rPr>
          <w:rFonts w:ascii="Arial" w:hAnsi="Arial" w:cs="Arial"/>
          <w:color w:val="000000"/>
          <w:sz w:val="20"/>
          <w:szCs w:val="20"/>
        </w:rPr>
        <w:t>īgumu saistītu jautājumu risinājumu sagatavošanā, kā arī attiecībā uz Darba izpildi un pabeigšanu ir:</w:t>
      </w:r>
      <w:r w:rsidR="00453A4E" w:rsidRPr="00402B09">
        <w:rPr>
          <w:rFonts w:ascii="Arial" w:hAnsi="Arial" w:cs="Arial"/>
          <w:color w:val="000000"/>
          <w:sz w:val="20"/>
          <w:szCs w:val="20"/>
        </w:rPr>
        <w:t xml:space="preserve"> </w:t>
      </w:r>
      <w:proofErr w:type="spellStart"/>
      <w:r w:rsidR="00830881">
        <w:rPr>
          <w:rFonts w:ascii="Arial" w:hAnsi="Arial" w:cs="Arial"/>
          <w:b/>
          <w:color w:val="000000"/>
          <w:sz w:val="20"/>
          <w:szCs w:val="20"/>
        </w:rPr>
        <w:t>xxxxx</w:t>
      </w:r>
      <w:proofErr w:type="spellEnd"/>
      <w:r w:rsidR="00402B09" w:rsidRPr="00402B09">
        <w:rPr>
          <w:rFonts w:ascii="Arial" w:hAnsi="Arial" w:cs="Arial"/>
          <w:b/>
          <w:color w:val="000000"/>
          <w:sz w:val="20"/>
          <w:szCs w:val="20"/>
        </w:rPr>
        <w:t>.</w:t>
      </w:r>
    </w:p>
    <w:p w14:paraId="5E9FC61B" w14:textId="01BB26BB" w:rsidR="0006150D" w:rsidRPr="00402B09" w:rsidRDefault="0006150D" w:rsidP="00402B09">
      <w:pPr>
        <w:numPr>
          <w:ilvl w:val="1"/>
          <w:numId w:val="17"/>
        </w:numPr>
        <w:suppressAutoHyphens/>
        <w:spacing w:after="0" w:line="100" w:lineRule="atLeast"/>
        <w:ind w:left="709" w:hanging="661"/>
        <w:jc w:val="both"/>
        <w:rPr>
          <w:rFonts w:ascii="Arial" w:hAnsi="Arial" w:cs="Arial"/>
          <w:b/>
          <w:color w:val="000000"/>
          <w:sz w:val="20"/>
          <w:szCs w:val="20"/>
        </w:rPr>
      </w:pPr>
      <w:r w:rsidRPr="00402B09">
        <w:rPr>
          <w:rFonts w:ascii="Arial" w:hAnsi="Arial" w:cs="Arial"/>
          <w:sz w:val="20"/>
          <w:szCs w:val="20"/>
        </w:rPr>
        <w:t>Izpildītāja e-pasta adrese, uz kuru nosūtāmi paziņojumi par defe</w:t>
      </w:r>
      <w:r w:rsidR="00402B09" w:rsidRPr="00402B09">
        <w:rPr>
          <w:rFonts w:ascii="Arial" w:hAnsi="Arial" w:cs="Arial"/>
          <w:sz w:val="20"/>
          <w:szCs w:val="20"/>
        </w:rPr>
        <w:t xml:space="preserve">ktiem vai neatbilstībām: e-pasts:   </w:t>
      </w:r>
      <w:proofErr w:type="spellStart"/>
      <w:r w:rsidR="00830881">
        <w:rPr>
          <w:rFonts w:ascii="Arial" w:hAnsi="Arial" w:cs="Arial"/>
          <w:b/>
          <w:color w:val="000000"/>
          <w:sz w:val="20"/>
          <w:szCs w:val="20"/>
        </w:rPr>
        <w:t>xxxxx</w:t>
      </w:r>
      <w:proofErr w:type="spellEnd"/>
      <w:r w:rsidR="00402B09" w:rsidRPr="00402B09">
        <w:rPr>
          <w:rFonts w:ascii="Arial" w:hAnsi="Arial" w:cs="Arial"/>
          <w:b/>
          <w:color w:val="000000"/>
          <w:sz w:val="20"/>
          <w:szCs w:val="20"/>
        </w:rPr>
        <w:t>.</w:t>
      </w:r>
    </w:p>
    <w:p w14:paraId="327FDFF0" w14:textId="77777777" w:rsidR="0006150D" w:rsidRPr="00402B09" w:rsidRDefault="0006150D" w:rsidP="00402B09">
      <w:pPr>
        <w:numPr>
          <w:ilvl w:val="1"/>
          <w:numId w:val="17"/>
        </w:numPr>
        <w:suppressAutoHyphens/>
        <w:spacing w:after="0" w:line="100" w:lineRule="atLeast"/>
        <w:ind w:left="709" w:hanging="661"/>
        <w:jc w:val="both"/>
        <w:rPr>
          <w:rFonts w:ascii="Arial" w:hAnsi="Arial" w:cs="Arial"/>
          <w:sz w:val="20"/>
          <w:szCs w:val="20"/>
        </w:rPr>
      </w:pPr>
      <w:r w:rsidRPr="00402B09">
        <w:rPr>
          <w:rFonts w:ascii="Arial" w:hAnsi="Arial" w:cs="Arial"/>
          <w:color w:val="000000"/>
          <w:sz w:val="20"/>
          <w:szCs w:val="20"/>
        </w:rPr>
        <w:t>Puses vienojas, ka Pasūtītājam ir tiesības jebkurā laikā mainīt savus Līgumā norād</w:t>
      </w:r>
      <w:r w:rsidRPr="00402B09">
        <w:rPr>
          <w:rFonts w:ascii="Arial" w:hAnsi="Arial" w:cs="Arial"/>
          <w:sz w:val="20"/>
          <w:szCs w:val="20"/>
        </w:rPr>
        <w:t>ītos pārstāvjus par to rakstiski informējot Izpildītāju, bet Izpildītājs atbildīgo darba vadītāju (Izpildītāja pārstāvi) var nomainīt tikai ar Pasūtītāja rakstisku piekrišanu.</w:t>
      </w:r>
    </w:p>
    <w:p w14:paraId="6EBEC3C4" w14:textId="77777777" w:rsidR="0006150D" w:rsidRPr="00402B09" w:rsidRDefault="0006150D" w:rsidP="00402B09">
      <w:pPr>
        <w:numPr>
          <w:ilvl w:val="1"/>
          <w:numId w:val="17"/>
        </w:numPr>
        <w:suppressAutoHyphens/>
        <w:spacing w:after="0" w:line="100" w:lineRule="atLeast"/>
        <w:ind w:left="709" w:hanging="661"/>
        <w:jc w:val="both"/>
        <w:rPr>
          <w:rFonts w:ascii="Arial" w:hAnsi="Arial" w:cs="Arial"/>
          <w:sz w:val="20"/>
          <w:szCs w:val="20"/>
        </w:rPr>
      </w:pPr>
      <w:r w:rsidRPr="00402B09">
        <w:rPr>
          <w:rFonts w:ascii="Arial" w:hAnsi="Arial" w:cs="Arial"/>
          <w:sz w:val="20"/>
          <w:szCs w:val="20"/>
        </w:rPr>
        <w:t>Līguma 16. daļā minētie Pušu pārstāvji ir tiesīgi parakstīt darbu veikšanas dokumentus, kas saistīti ar Līguma izpildi un kuriem saskaņā ar Līgumu nepieciešama Puses piekrišana (paraksts), izņemot savstarpējo norēķinu finanšu dokumentus.</w:t>
      </w:r>
    </w:p>
    <w:p w14:paraId="27691E48" w14:textId="77777777" w:rsidR="0006150D" w:rsidRPr="00221BD3" w:rsidRDefault="0006150D" w:rsidP="001640AA">
      <w:pPr>
        <w:jc w:val="center"/>
        <w:rPr>
          <w:rFonts w:ascii="Arial" w:hAnsi="Arial" w:cs="Arial"/>
          <w:sz w:val="20"/>
          <w:szCs w:val="20"/>
        </w:rPr>
      </w:pPr>
    </w:p>
    <w:p w14:paraId="06BB6F2D" w14:textId="77777777" w:rsidR="0006150D" w:rsidRPr="00221BD3" w:rsidRDefault="0006150D" w:rsidP="0006150D">
      <w:pPr>
        <w:numPr>
          <w:ilvl w:val="0"/>
          <w:numId w:val="17"/>
        </w:numPr>
        <w:suppressAutoHyphens/>
        <w:spacing w:after="0" w:line="100" w:lineRule="atLeast"/>
        <w:jc w:val="center"/>
        <w:rPr>
          <w:rFonts w:ascii="Arial" w:hAnsi="Arial" w:cs="Arial"/>
          <w:b/>
          <w:sz w:val="20"/>
          <w:szCs w:val="20"/>
        </w:rPr>
      </w:pPr>
      <w:r w:rsidRPr="00221BD3">
        <w:rPr>
          <w:rFonts w:ascii="Arial" w:hAnsi="Arial" w:cs="Arial"/>
          <w:b/>
          <w:sz w:val="20"/>
          <w:szCs w:val="20"/>
        </w:rPr>
        <w:t>STRĪDI</w:t>
      </w:r>
    </w:p>
    <w:p w14:paraId="1DB36C24" w14:textId="07486F02" w:rsidR="00402B09" w:rsidRDefault="0006150D" w:rsidP="0006150D">
      <w:pPr>
        <w:jc w:val="both"/>
        <w:rPr>
          <w:rFonts w:ascii="Arial" w:hAnsi="Arial" w:cs="Arial"/>
          <w:sz w:val="20"/>
          <w:szCs w:val="20"/>
        </w:rPr>
      </w:pPr>
      <w:r w:rsidRPr="00221BD3">
        <w:rPr>
          <w:rFonts w:ascii="Arial" w:hAnsi="Arial" w:cs="Arial"/>
          <w:sz w:val="20"/>
          <w:szCs w:val="20"/>
        </w:rPr>
        <w:t>Puses apņemas veikt visus nepieciešamos pasākumus, lai pārrunu kārtībā atrisinātu visus strīdus, kas radušies saistībā ar Līgumu. Ja vienošanās netiek panākta, visi strīdi tiek atrisināti saskaņā ar Latvijas Republikas normatīvajiem aktiem Latvijas Republikas tiesā.</w:t>
      </w:r>
    </w:p>
    <w:p w14:paraId="00D74F9C" w14:textId="77777777" w:rsidR="00402B09" w:rsidRPr="00221BD3" w:rsidRDefault="00402B09" w:rsidP="001640AA">
      <w:pPr>
        <w:jc w:val="center"/>
        <w:rPr>
          <w:rFonts w:ascii="Arial" w:hAnsi="Arial" w:cs="Arial"/>
          <w:sz w:val="20"/>
          <w:szCs w:val="20"/>
        </w:rPr>
      </w:pPr>
    </w:p>
    <w:p w14:paraId="101AFCFE" w14:textId="5EF6E011" w:rsidR="0006150D" w:rsidRPr="00221BD3" w:rsidRDefault="0006150D" w:rsidP="0006150D">
      <w:pPr>
        <w:numPr>
          <w:ilvl w:val="0"/>
          <w:numId w:val="17"/>
        </w:numPr>
        <w:suppressAutoHyphens/>
        <w:spacing w:after="0" w:line="100" w:lineRule="atLeast"/>
        <w:jc w:val="center"/>
        <w:rPr>
          <w:rFonts w:ascii="Arial" w:hAnsi="Arial" w:cs="Arial"/>
          <w:b/>
          <w:sz w:val="20"/>
          <w:szCs w:val="20"/>
        </w:rPr>
      </w:pPr>
      <w:r w:rsidRPr="00221BD3">
        <w:rPr>
          <w:rFonts w:ascii="Arial" w:hAnsi="Arial" w:cs="Arial"/>
          <w:b/>
          <w:sz w:val="20"/>
          <w:szCs w:val="20"/>
        </w:rPr>
        <w:t xml:space="preserve">NOBEIGUMA </w:t>
      </w:r>
      <w:r w:rsidR="003E2F63" w:rsidRPr="00221BD3">
        <w:rPr>
          <w:rFonts w:ascii="Arial" w:hAnsi="Arial" w:cs="Arial"/>
          <w:b/>
          <w:sz w:val="20"/>
          <w:szCs w:val="20"/>
        </w:rPr>
        <w:t>JAUTĀJUMI</w:t>
      </w:r>
    </w:p>
    <w:p w14:paraId="5223556A" w14:textId="7B2FC2C0" w:rsidR="003E2F63" w:rsidRPr="00221BD3" w:rsidRDefault="003E2F63" w:rsidP="003E2F63">
      <w:pPr>
        <w:numPr>
          <w:ilvl w:val="1"/>
          <w:numId w:val="17"/>
        </w:numPr>
        <w:tabs>
          <w:tab w:val="left" w:pos="567"/>
        </w:tabs>
        <w:suppressAutoHyphens/>
        <w:spacing w:after="0" w:line="240" w:lineRule="auto"/>
        <w:ind w:left="567" w:hanging="567"/>
        <w:jc w:val="both"/>
        <w:rPr>
          <w:rFonts w:ascii="Arial" w:hAnsi="Arial" w:cs="Arial"/>
          <w:sz w:val="20"/>
          <w:szCs w:val="20"/>
        </w:rPr>
      </w:pPr>
      <w:r w:rsidRPr="00221BD3">
        <w:rPr>
          <w:rFonts w:ascii="Arial" w:hAnsi="Arial" w:cs="Arial"/>
          <w:sz w:val="20"/>
          <w:szCs w:val="20"/>
        </w:rPr>
        <w:t xml:space="preserve">Puses apliecina, ka Līgumā noteiktās Pušu atbildīgās personas ir informētas par tās personas datu nodošanu otrai Pusei </w:t>
      </w:r>
      <w:r w:rsidR="00AE0EE4" w:rsidRPr="00221BD3">
        <w:rPr>
          <w:rFonts w:ascii="Arial" w:hAnsi="Arial" w:cs="Arial"/>
          <w:sz w:val="20"/>
          <w:szCs w:val="20"/>
        </w:rPr>
        <w:t>Līguma 1</w:t>
      </w:r>
      <w:r w:rsidRPr="00221BD3">
        <w:rPr>
          <w:rFonts w:ascii="Arial" w:hAnsi="Arial" w:cs="Arial"/>
          <w:sz w:val="20"/>
          <w:szCs w:val="20"/>
        </w:rPr>
        <w:t>6.sadaļā noteiktā apjomā.</w:t>
      </w:r>
    </w:p>
    <w:p w14:paraId="766862C7" w14:textId="77777777" w:rsidR="0006150D" w:rsidRPr="00221BD3" w:rsidRDefault="0006150D" w:rsidP="0006150D">
      <w:pPr>
        <w:numPr>
          <w:ilvl w:val="1"/>
          <w:numId w:val="17"/>
        </w:numPr>
        <w:tabs>
          <w:tab w:val="left" w:pos="567"/>
        </w:tabs>
        <w:suppressAutoHyphens/>
        <w:spacing w:after="0" w:line="100" w:lineRule="atLeast"/>
        <w:ind w:left="560" w:hanging="540"/>
        <w:jc w:val="both"/>
        <w:rPr>
          <w:rFonts w:ascii="Arial" w:hAnsi="Arial" w:cs="Arial"/>
          <w:sz w:val="20"/>
          <w:szCs w:val="20"/>
        </w:rPr>
      </w:pPr>
      <w:r w:rsidRPr="00221BD3">
        <w:rPr>
          <w:rFonts w:ascii="Arial" w:hAnsi="Arial" w:cs="Arial"/>
          <w:sz w:val="20"/>
          <w:szCs w:val="20"/>
        </w:rPr>
        <w:t>Izpildītājs drīkst veikt publikācijas par veicamo Darbu tikai ar Pasūtītāja iepriekšēju rakstisku piekrišanu.</w:t>
      </w:r>
    </w:p>
    <w:p w14:paraId="1DA26993" w14:textId="77777777" w:rsidR="0006150D" w:rsidRPr="00221BD3" w:rsidRDefault="0006150D" w:rsidP="0006150D">
      <w:pPr>
        <w:numPr>
          <w:ilvl w:val="1"/>
          <w:numId w:val="17"/>
        </w:numPr>
        <w:tabs>
          <w:tab w:val="left" w:pos="567"/>
        </w:tabs>
        <w:suppressAutoHyphens/>
        <w:spacing w:after="0" w:line="100" w:lineRule="atLeast"/>
        <w:ind w:left="560" w:hanging="540"/>
        <w:jc w:val="both"/>
        <w:rPr>
          <w:rFonts w:ascii="Arial" w:hAnsi="Arial" w:cs="Arial"/>
          <w:sz w:val="20"/>
          <w:szCs w:val="20"/>
        </w:rPr>
      </w:pPr>
      <w:r w:rsidRPr="00221BD3">
        <w:rPr>
          <w:rFonts w:ascii="Arial" w:hAnsi="Arial" w:cs="Arial"/>
          <w:sz w:val="20"/>
          <w:szCs w:val="20"/>
        </w:rPr>
        <w:t>Izpildītājs ir administratīvi atbildīgā persona Līguma Darbu izpildes gaitā.</w:t>
      </w:r>
    </w:p>
    <w:p w14:paraId="7AB8FAD9" w14:textId="77777777" w:rsidR="0006150D" w:rsidRPr="00221BD3" w:rsidRDefault="0006150D" w:rsidP="0006150D">
      <w:pPr>
        <w:numPr>
          <w:ilvl w:val="1"/>
          <w:numId w:val="17"/>
        </w:numPr>
        <w:tabs>
          <w:tab w:val="left" w:pos="567"/>
        </w:tabs>
        <w:suppressAutoHyphens/>
        <w:spacing w:after="0" w:line="100" w:lineRule="atLeast"/>
        <w:ind w:left="560" w:hanging="540"/>
        <w:jc w:val="both"/>
        <w:rPr>
          <w:rFonts w:ascii="Arial" w:hAnsi="Arial" w:cs="Arial"/>
          <w:sz w:val="20"/>
          <w:szCs w:val="20"/>
        </w:rPr>
      </w:pPr>
      <w:r w:rsidRPr="00221BD3">
        <w:rPr>
          <w:rFonts w:ascii="Arial" w:hAnsi="Arial" w:cs="Arial"/>
          <w:sz w:val="20"/>
          <w:szCs w:val="20"/>
        </w:rPr>
        <w:t xml:space="preserve">Visi pielikumi Līgumam ir tā neatņemama sastāvdaļa. Pēc Līguma parakstīšanas pievienotie pielikumi stājas spēkā ar to parakstīšanas brīdi. </w:t>
      </w:r>
    </w:p>
    <w:p w14:paraId="257C5DDB" w14:textId="77777777" w:rsidR="0006150D" w:rsidRPr="00221BD3" w:rsidRDefault="0006150D" w:rsidP="0006150D">
      <w:pPr>
        <w:numPr>
          <w:ilvl w:val="1"/>
          <w:numId w:val="17"/>
        </w:numPr>
        <w:tabs>
          <w:tab w:val="left" w:pos="567"/>
        </w:tabs>
        <w:suppressAutoHyphens/>
        <w:spacing w:after="0" w:line="100" w:lineRule="atLeast"/>
        <w:ind w:left="560" w:hanging="540"/>
        <w:jc w:val="both"/>
        <w:rPr>
          <w:rFonts w:ascii="Arial" w:hAnsi="Arial" w:cs="Arial"/>
          <w:sz w:val="20"/>
          <w:szCs w:val="20"/>
        </w:rPr>
      </w:pPr>
      <w:r w:rsidRPr="00221BD3">
        <w:rPr>
          <w:rFonts w:ascii="Arial" w:hAnsi="Arial" w:cs="Arial"/>
          <w:sz w:val="20"/>
          <w:szCs w:val="20"/>
        </w:rPr>
        <w:t>Pretrunu gadījumā starp Līguma un/vai tā pielikumu dažādajiem noteikumiem vēlāks noteikums atceļ iepriekš pieņemtu, un speciāls noteikums atceļ vispārēju noteikumu.</w:t>
      </w:r>
    </w:p>
    <w:p w14:paraId="2F295A53" w14:textId="77777777" w:rsidR="0006150D" w:rsidRPr="00221BD3" w:rsidRDefault="0006150D" w:rsidP="0006150D">
      <w:pPr>
        <w:numPr>
          <w:ilvl w:val="1"/>
          <w:numId w:val="17"/>
        </w:numPr>
        <w:tabs>
          <w:tab w:val="left" w:pos="567"/>
        </w:tabs>
        <w:suppressAutoHyphens/>
        <w:spacing w:after="0" w:line="100" w:lineRule="atLeast"/>
        <w:ind w:left="560" w:hanging="540"/>
        <w:jc w:val="both"/>
        <w:rPr>
          <w:rFonts w:ascii="Arial" w:hAnsi="Arial" w:cs="Arial"/>
          <w:sz w:val="20"/>
          <w:szCs w:val="20"/>
        </w:rPr>
      </w:pPr>
      <w:r w:rsidRPr="00221BD3">
        <w:rPr>
          <w:rFonts w:ascii="Arial" w:hAnsi="Arial" w:cs="Arial"/>
          <w:sz w:val="20"/>
          <w:szCs w:val="20"/>
        </w:rPr>
        <w:lastRenderedPageBreak/>
        <w:t>Līgumu var grozīt vienīgi ar Pušu savstarpēju vienošanos. Šādi grozījumi ir jāveic rakstiski. Grozījumi stājās spēkā no to parakstīšanas brīža. Visi grozījumi Līgumā jāparaksta personām, kas attiecīgo grozījumu dokumentu parakstīšanas brīdi ir tiesīgs (saskaņā ar Pušu Statūtiem, citiem dokumentiem, likumu un pilnvaru) parakstīt Puses vārdā šādus dokumentus.</w:t>
      </w:r>
    </w:p>
    <w:p w14:paraId="607AEBBB" w14:textId="77777777" w:rsidR="0006150D" w:rsidRPr="00221BD3" w:rsidRDefault="0006150D" w:rsidP="0006150D">
      <w:pPr>
        <w:numPr>
          <w:ilvl w:val="1"/>
          <w:numId w:val="17"/>
        </w:numPr>
        <w:tabs>
          <w:tab w:val="left" w:pos="567"/>
        </w:tabs>
        <w:suppressAutoHyphens/>
        <w:spacing w:after="0" w:line="100" w:lineRule="atLeast"/>
        <w:ind w:left="560" w:hanging="540"/>
        <w:jc w:val="both"/>
        <w:rPr>
          <w:rFonts w:ascii="Arial" w:hAnsi="Arial" w:cs="Arial"/>
          <w:sz w:val="20"/>
          <w:szCs w:val="20"/>
        </w:rPr>
      </w:pPr>
      <w:r w:rsidRPr="00221BD3">
        <w:rPr>
          <w:rFonts w:ascii="Arial" w:hAnsi="Arial" w:cs="Arial"/>
          <w:sz w:val="20"/>
          <w:szCs w:val="20"/>
        </w:rPr>
        <w:t>Termini un virsraksti Līgumā ir domāti vienīgi Līguma satura atspoguļošanai.</w:t>
      </w:r>
    </w:p>
    <w:p w14:paraId="66B24D02" w14:textId="44FF32D7" w:rsidR="0006150D" w:rsidRPr="00221BD3" w:rsidRDefault="0006150D" w:rsidP="0006150D">
      <w:pPr>
        <w:numPr>
          <w:ilvl w:val="1"/>
          <w:numId w:val="17"/>
        </w:numPr>
        <w:tabs>
          <w:tab w:val="left" w:pos="567"/>
        </w:tabs>
        <w:suppressAutoHyphens/>
        <w:spacing w:after="0" w:line="100" w:lineRule="atLeast"/>
        <w:ind w:left="560" w:hanging="540"/>
        <w:jc w:val="both"/>
        <w:rPr>
          <w:rFonts w:ascii="Arial" w:hAnsi="Arial" w:cs="Arial"/>
          <w:sz w:val="20"/>
          <w:szCs w:val="20"/>
        </w:rPr>
      </w:pPr>
      <w:r w:rsidRPr="00221BD3">
        <w:rPr>
          <w:rFonts w:ascii="Arial" w:hAnsi="Arial" w:cs="Arial"/>
          <w:sz w:val="20"/>
          <w:szCs w:val="20"/>
        </w:rPr>
        <w:t>Līgums ir sastādīts 2 (</w:t>
      </w:r>
      <w:r w:rsidRPr="00221BD3">
        <w:rPr>
          <w:rFonts w:ascii="Arial" w:hAnsi="Arial" w:cs="Arial"/>
          <w:i/>
          <w:sz w:val="20"/>
          <w:szCs w:val="20"/>
        </w:rPr>
        <w:t>divos</w:t>
      </w:r>
      <w:r w:rsidRPr="00221BD3">
        <w:rPr>
          <w:rFonts w:ascii="Arial" w:hAnsi="Arial" w:cs="Arial"/>
          <w:sz w:val="20"/>
          <w:szCs w:val="20"/>
        </w:rPr>
        <w:t xml:space="preserve">) eksemplāros uz </w:t>
      </w:r>
      <w:r w:rsidR="00341626">
        <w:rPr>
          <w:rFonts w:ascii="Arial" w:hAnsi="Arial" w:cs="Arial"/>
          <w:sz w:val="20"/>
          <w:szCs w:val="20"/>
        </w:rPr>
        <w:t>7</w:t>
      </w:r>
      <w:r w:rsidRPr="00221BD3">
        <w:rPr>
          <w:rFonts w:ascii="Arial" w:hAnsi="Arial" w:cs="Arial"/>
          <w:sz w:val="20"/>
          <w:szCs w:val="20"/>
        </w:rPr>
        <w:t xml:space="preserve"> </w:t>
      </w:r>
      <w:r w:rsidRPr="00221BD3">
        <w:rPr>
          <w:rFonts w:ascii="Arial" w:hAnsi="Arial" w:cs="Arial"/>
          <w:i/>
          <w:sz w:val="20"/>
          <w:szCs w:val="20"/>
        </w:rPr>
        <w:t>(</w:t>
      </w:r>
      <w:r w:rsidR="00341626">
        <w:rPr>
          <w:rFonts w:ascii="Arial" w:hAnsi="Arial" w:cs="Arial"/>
          <w:i/>
          <w:sz w:val="20"/>
          <w:szCs w:val="20"/>
        </w:rPr>
        <w:t>septiņ</w:t>
      </w:r>
      <w:r w:rsidR="003527EB" w:rsidRPr="00221BD3">
        <w:rPr>
          <w:rFonts w:ascii="Arial" w:hAnsi="Arial" w:cs="Arial"/>
          <w:i/>
          <w:sz w:val="20"/>
          <w:szCs w:val="20"/>
        </w:rPr>
        <w:t>ām</w:t>
      </w:r>
      <w:r w:rsidRPr="00221BD3">
        <w:rPr>
          <w:rFonts w:ascii="Arial" w:hAnsi="Arial" w:cs="Arial"/>
          <w:i/>
          <w:sz w:val="20"/>
          <w:szCs w:val="20"/>
        </w:rPr>
        <w:t>)</w:t>
      </w:r>
      <w:r w:rsidRPr="00221BD3">
        <w:rPr>
          <w:rFonts w:ascii="Arial" w:hAnsi="Arial" w:cs="Arial"/>
          <w:sz w:val="20"/>
          <w:szCs w:val="20"/>
        </w:rPr>
        <w:t xml:space="preserve"> lapām, neskaitot pielikumus, ar vienādu juridisku spēku, no kuriem katrai Pusei tiek izsniegts viens eksemplārs.</w:t>
      </w:r>
    </w:p>
    <w:p w14:paraId="61412B07" w14:textId="77777777" w:rsidR="0006150D" w:rsidRPr="00221BD3" w:rsidRDefault="0006150D" w:rsidP="001640AA">
      <w:pPr>
        <w:jc w:val="center"/>
        <w:rPr>
          <w:rFonts w:ascii="Arial" w:hAnsi="Arial" w:cs="Arial"/>
          <w:sz w:val="20"/>
          <w:szCs w:val="20"/>
        </w:rPr>
      </w:pPr>
    </w:p>
    <w:p w14:paraId="1C1C9B90" w14:textId="77777777" w:rsidR="0006150D" w:rsidRPr="00221BD3" w:rsidRDefault="0006150D" w:rsidP="0006150D">
      <w:pPr>
        <w:numPr>
          <w:ilvl w:val="0"/>
          <w:numId w:val="17"/>
        </w:numPr>
        <w:suppressAutoHyphens/>
        <w:spacing w:after="0" w:line="100" w:lineRule="atLeast"/>
        <w:jc w:val="center"/>
        <w:rPr>
          <w:rFonts w:ascii="Arial" w:hAnsi="Arial" w:cs="Arial"/>
          <w:b/>
          <w:sz w:val="20"/>
          <w:szCs w:val="20"/>
        </w:rPr>
      </w:pPr>
      <w:r w:rsidRPr="00221BD3">
        <w:rPr>
          <w:rFonts w:ascii="Arial" w:hAnsi="Arial" w:cs="Arial"/>
          <w:b/>
          <w:sz w:val="20"/>
          <w:szCs w:val="20"/>
        </w:rPr>
        <w:t>LĪDZĒJU JURIDISKĀS ADRESES, REKVIZĪTI, PARAKSTI, ZĪMOGS</w:t>
      </w:r>
    </w:p>
    <w:p w14:paraId="1088ABFF" w14:textId="77777777" w:rsidR="0006150D" w:rsidRPr="00221BD3" w:rsidRDefault="0006150D" w:rsidP="00392CFA">
      <w:pPr>
        <w:suppressAutoHyphens/>
        <w:spacing w:after="0" w:line="240" w:lineRule="auto"/>
        <w:jc w:val="right"/>
        <w:rPr>
          <w:rFonts w:ascii="Arial" w:hAnsi="Arial" w:cs="Arial"/>
          <w:sz w:val="20"/>
          <w:szCs w:val="20"/>
        </w:rPr>
      </w:pPr>
    </w:p>
    <w:tbl>
      <w:tblPr>
        <w:tblW w:w="9288" w:type="dxa"/>
        <w:tblLayout w:type="fixed"/>
        <w:tblLook w:val="0000" w:firstRow="0" w:lastRow="0" w:firstColumn="0" w:lastColumn="0" w:noHBand="0" w:noVBand="0"/>
      </w:tblPr>
      <w:tblGrid>
        <w:gridCol w:w="4981"/>
        <w:gridCol w:w="4307"/>
      </w:tblGrid>
      <w:tr w:rsidR="00402B09" w:rsidRPr="00323171" w14:paraId="5DE4D1DF" w14:textId="77777777" w:rsidTr="0050119C">
        <w:tc>
          <w:tcPr>
            <w:tcW w:w="4981" w:type="dxa"/>
          </w:tcPr>
          <w:p w14:paraId="378C810B" w14:textId="77777777" w:rsidR="00402B09" w:rsidRPr="00323171" w:rsidRDefault="00402B09" w:rsidP="0050119C">
            <w:pPr>
              <w:suppressAutoHyphens/>
              <w:snapToGrid w:val="0"/>
              <w:spacing w:after="0" w:line="100" w:lineRule="atLeast"/>
              <w:rPr>
                <w:rFonts w:ascii="Arial" w:eastAsia="Times New Roman" w:hAnsi="Arial" w:cs="Arial"/>
                <w:b/>
                <w:kern w:val="1"/>
                <w:sz w:val="20"/>
                <w:szCs w:val="20"/>
                <w:lang w:eastAsia="hi-IN" w:bidi="hi-IN"/>
              </w:rPr>
            </w:pPr>
            <w:r w:rsidRPr="00323171">
              <w:rPr>
                <w:rFonts w:ascii="Arial" w:eastAsia="Times New Roman" w:hAnsi="Arial" w:cs="Arial"/>
                <w:b/>
                <w:kern w:val="1"/>
                <w:sz w:val="20"/>
                <w:szCs w:val="20"/>
                <w:lang w:eastAsia="hi-IN" w:bidi="hi-IN"/>
              </w:rPr>
              <w:t>Pasūtītājs:</w:t>
            </w:r>
          </w:p>
          <w:p w14:paraId="243F48FB" w14:textId="77777777" w:rsidR="00402B09" w:rsidRPr="00323171" w:rsidRDefault="00402B09" w:rsidP="0050119C">
            <w:pPr>
              <w:suppressAutoHyphens/>
              <w:spacing w:after="0" w:line="100" w:lineRule="atLeast"/>
              <w:rPr>
                <w:rFonts w:ascii="Arial" w:eastAsia="Times New Roman" w:hAnsi="Arial" w:cs="Arial"/>
                <w:kern w:val="1"/>
                <w:sz w:val="20"/>
                <w:szCs w:val="20"/>
                <w:lang w:eastAsia="hi-IN" w:bidi="hi-IN"/>
              </w:rPr>
            </w:pPr>
          </w:p>
        </w:tc>
        <w:tc>
          <w:tcPr>
            <w:tcW w:w="4307" w:type="dxa"/>
          </w:tcPr>
          <w:p w14:paraId="2ADF91B0" w14:textId="77777777" w:rsidR="00402B09" w:rsidRPr="00323171" w:rsidRDefault="00402B09" w:rsidP="0050119C">
            <w:pPr>
              <w:suppressAutoHyphens/>
              <w:snapToGrid w:val="0"/>
              <w:spacing w:after="0" w:line="100" w:lineRule="atLeast"/>
              <w:rPr>
                <w:rFonts w:ascii="Arial" w:eastAsia="Times New Roman" w:hAnsi="Arial" w:cs="Arial"/>
                <w:b/>
                <w:kern w:val="1"/>
                <w:sz w:val="20"/>
                <w:szCs w:val="20"/>
                <w:lang w:eastAsia="hi-IN" w:bidi="hi-IN"/>
              </w:rPr>
            </w:pPr>
            <w:r w:rsidRPr="00323171">
              <w:rPr>
                <w:rFonts w:ascii="Arial" w:eastAsia="Times New Roman" w:hAnsi="Arial" w:cs="Arial"/>
                <w:b/>
                <w:kern w:val="1"/>
                <w:sz w:val="20"/>
                <w:szCs w:val="20"/>
                <w:lang w:eastAsia="hi-IN" w:bidi="hi-IN"/>
              </w:rPr>
              <w:t>Izpildītājs:</w:t>
            </w:r>
          </w:p>
        </w:tc>
      </w:tr>
      <w:tr w:rsidR="00402B09" w:rsidRPr="00323171" w14:paraId="71CACCEA" w14:textId="77777777" w:rsidTr="0050119C">
        <w:tc>
          <w:tcPr>
            <w:tcW w:w="4981" w:type="dxa"/>
          </w:tcPr>
          <w:p w14:paraId="2E54360C" w14:textId="77777777" w:rsidR="00402B09" w:rsidRPr="00323171" w:rsidRDefault="00402B09" w:rsidP="0050119C">
            <w:pPr>
              <w:suppressAutoHyphens/>
              <w:snapToGrid w:val="0"/>
              <w:spacing w:after="0" w:line="100" w:lineRule="atLeast"/>
              <w:rPr>
                <w:rFonts w:ascii="Arial" w:eastAsia="Times New Roman" w:hAnsi="Arial" w:cs="Arial"/>
                <w:b/>
                <w:kern w:val="1"/>
                <w:sz w:val="20"/>
                <w:szCs w:val="20"/>
                <w:lang w:eastAsia="hi-IN" w:bidi="hi-IN"/>
              </w:rPr>
            </w:pPr>
            <w:r w:rsidRPr="00323171">
              <w:rPr>
                <w:rFonts w:ascii="Arial" w:eastAsia="Times New Roman" w:hAnsi="Arial" w:cs="Arial"/>
                <w:b/>
                <w:kern w:val="1"/>
                <w:sz w:val="20"/>
                <w:szCs w:val="20"/>
                <w:lang w:eastAsia="hi-IN" w:bidi="hi-IN"/>
              </w:rPr>
              <w:t>Liepājas pilsētas pašvaldības iestāde “Komunālā pārvalde”</w:t>
            </w:r>
          </w:p>
        </w:tc>
        <w:tc>
          <w:tcPr>
            <w:tcW w:w="4307" w:type="dxa"/>
          </w:tcPr>
          <w:p w14:paraId="6FAA429F" w14:textId="77777777" w:rsidR="00402B09" w:rsidRPr="00323171" w:rsidRDefault="00402B09" w:rsidP="0050119C">
            <w:pPr>
              <w:suppressAutoHyphens/>
              <w:snapToGrid w:val="0"/>
              <w:spacing w:after="0" w:line="100" w:lineRule="atLeast"/>
              <w:rPr>
                <w:rFonts w:ascii="Arial" w:eastAsia="Times New Roman" w:hAnsi="Arial" w:cs="Arial"/>
                <w:b/>
                <w:kern w:val="1"/>
                <w:sz w:val="20"/>
                <w:szCs w:val="20"/>
                <w:lang w:eastAsia="hi-IN" w:bidi="hi-IN"/>
              </w:rPr>
            </w:pPr>
            <w:r w:rsidRPr="00323171">
              <w:rPr>
                <w:rFonts w:ascii="Arial" w:eastAsia="Times New Roman" w:hAnsi="Arial" w:cs="Arial"/>
                <w:b/>
                <w:kern w:val="1"/>
                <w:sz w:val="20"/>
                <w:szCs w:val="20"/>
                <w:lang w:eastAsia="hi-IN" w:bidi="hi-IN"/>
              </w:rPr>
              <w:t>SIA „</w:t>
            </w:r>
            <w:proofErr w:type="spellStart"/>
            <w:r w:rsidRPr="00323171">
              <w:rPr>
                <w:rFonts w:ascii="Arial" w:eastAsia="Times New Roman" w:hAnsi="Arial" w:cs="Arial"/>
                <w:b/>
                <w:kern w:val="1"/>
                <w:sz w:val="20"/>
                <w:szCs w:val="20"/>
                <w:lang w:eastAsia="hi-IN" w:bidi="hi-IN"/>
              </w:rPr>
              <w:t>Sedumi</w:t>
            </w:r>
            <w:proofErr w:type="spellEnd"/>
            <w:r w:rsidRPr="00323171">
              <w:rPr>
                <w:rFonts w:ascii="Arial" w:eastAsia="Times New Roman" w:hAnsi="Arial" w:cs="Arial"/>
                <w:b/>
                <w:kern w:val="1"/>
                <w:sz w:val="20"/>
                <w:szCs w:val="20"/>
                <w:lang w:eastAsia="hi-IN" w:bidi="hi-IN"/>
              </w:rPr>
              <w:t>”</w:t>
            </w:r>
          </w:p>
        </w:tc>
      </w:tr>
      <w:tr w:rsidR="00402B09" w:rsidRPr="00323171" w14:paraId="16BE205A" w14:textId="77777777" w:rsidTr="0050119C">
        <w:tc>
          <w:tcPr>
            <w:tcW w:w="4981" w:type="dxa"/>
          </w:tcPr>
          <w:p w14:paraId="0C24104B" w14:textId="77777777" w:rsidR="00402B09" w:rsidRPr="00323171" w:rsidRDefault="00402B09" w:rsidP="0050119C">
            <w:pPr>
              <w:suppressAutoHyphens/>
              <w:snapToGrid w:val="0"/>
              <w:spacing w:after="0" w:line="100" w:lineRule="atLeast"/>
              <w:rPr>
                <w:rFonts w:ascii="Arial" w:eastAsia="Times New Roman" w:hAnsi="Arial" w:cs="Arial"/>
                <w:kern w:val="1"/>
                <w:sz w:val="20"/>
                <w:szCs w:val="20"/>
                <w:lang w:eastAsia="hi-IN" w:bidi="hi-IN"/>
              </w:rPr>
            </w:pPr>
            <w:proofErr w:type="spellStart"/>
            <w:r w:rsidRPr="00323171">
              <w:rPr>
                <w:rFonts w:ascii="Arial" w:eastAsia="Times New Roman" w:hAnsi="Arial" w:cs="Arial"/>
                <w:kern w:val="1"/>
                <w:sz w:val="20"/>
                <w:szCs w:val="20"/>
                <w:lang w:eastAsia="hi-IN" w:bidi="hi-IN"/>
              </w:rPr>
              <w:t>Uliha</w:t>
            </w:r>
            <w:proofErr w:type="spellEnd"/>
            <w:r w:rsidRPr="00323171">
              <w:rPr>
                <w:rFonts w:ascii="Arial" w:eastAsia="Times New Roman" w:hAnsi="Arial" w:cs="Arial"/>
                <w:kern w:val="1"/>
                <w:sz w:val="20"/>
                <w:szCs w:val="20"/>
                <w:lang w:eastAsia="hi-IN" w:bidi="hi-IN"/>
              </w:rPr>
              <w:t xml:space="preserve"> iela 44, Liepāja, LV 3401</w:t>
            </w:r>
          </w:p>
        </w:tc>
        <w:tc>
          <w:tcPr>
            <w:tcW w:w="4307" w:type="dxa"/>
          </w:tcPr>
          <w:p w14:paraId="5E91B448" w14:textId="77777777" w:rsidR="00402B09" w:rsidRPr="00323171" w:rsidRDefault="00402B09" w:rsidP="0050119C">
            <w:pPr>
              <w:suppressAutoHyphens/>
              <w:snapToGrid w:val="0"/>
              <w:spacing w:after="0" w:line="100" w:lineRule="atLeast"/>
              <w:rPr>
                <w:rFonts w:ascii="Arial" w:eastAsia="Times New Roman" w:hAnsi="Arial" w:cs="Arial"/>
                <w:kern w:val="1"/>
                <w:sz w:val="20"/>
                <w:szCs w:val="20"/>
                <w:lang w:eastAsia="hi-IN" w:bidi="hi-IN"/>
              </w:rPr>
            </w:pPr>
            <w:r w:rsidRPr="00323171">
              <w:rPr>
                <w:rFonts w:ascii="Arial" w:eastAsia="Times New Roman" w:hAnsi="Arial" w:cs="Arial"/>
                <w:kern w:val="1"/>
                <w:sz w:val="20"/>
                <w:szCs w:val="20"/>
                <w:lang w:eastAsia="hi-IN" w:bidi="hi-IN"/>
              </w:rPr>
              <w:t>Brīvības iela 165, Jēkabpils, LV 5201</w:t>
            </w:r>
          </w:p>
        </w:tc>
      </w:tr>
      <w:tr w:rsidR="00402B09" w:rsidRPr="00323171" w14:paraId="79316D7A" w14:textId="77777777" w:rsidTr="0050119C">
        <w:tc>
          <w:tcPr>
            <w:tcW w:w="4981" w:type="dxa"/>
          </w:tcPr>
          <w:p w14:paraId="16EBC948" w14:textId="77777777" w:rsidR="00402B09" w:rsidRPr="00323171" w:rsidRDefault="00402B09" w:rsidP="0050119C">
            <w:pPr>
              <w:suppressAutoHyphens/>
              <w:snapToGrid w:val="0"/>
              <w:spacing w:after="0" w:line="100" w:lineRule="atLeast"/>
              <w:rPr>
                <w:rFonts w:ascii="Arial" w:eastAsia="Times New Roman" w:hAnsi="Arial" w:cs="Arial"/>
                <w:kern w:val="1"/>
                <w:sz w:val="20"/>
                <w:szCs w:val="20"/>
                <w:lang w:eastAsia="hi-IN" w:bidi="hi-IN"/>
              </w:rPr>
            </w:pPr>
            <w:r w:rsidRPr="00323171">
              <w:rPr>
                <w:rFonts w:ascii="Arial" w:eastAsia="Times New Roman" w:hAnsi="Arial" w:cs="Arial"/>
                <w:kern w:val="1"/>
                <w:sz w:val="20"/>
                <w:szCs w:val="20"/>
                <w:lang w:eastAsia="hi-IN" w:bidi="hi-IN"/>
              </w:rPr>
              <w:t>NMR kods: 90010879256</w:t>
            </w:r>
          </w:p>
        </w:tc>
        <w:tc>
          <w:tcPr>
            <w:tcW w:w="4307" w:type="dxa"/>
          </w:tcPr>
          <w:p w14:paraId="6E95858D" w14:textId="77777777" w:rsidR="00402B09" w:rsidRPr="00323171" w:rsidRDefault="00402B09" w:rsidP="0050119C">
            <w:pPr>
              <w:suppressAutoHyphens/>
              <w:snapToGrid w:val="0"/>
              <w:spacing w:after="0" w:line="100" w:lineRule="atLeast"/>
              <w:rPr>
                <w:rFonts w:ascii="Arial" w:eastAsia="Times New Roman" w:hAnsi="Arial" w:cs="Arial"/>
                <w:kern w:val="1"/>
                <w:sz w:val="20"/>
                <w:szCs w:val="20"/>
                <w:lang w:eastAsia="hi-IN" w:bidi="hi-IN"/>
              </w:rPr>
            </w:pPr>
            <w:r w:rsidRPr="00323171">
              <w:rPr>
                <w:rFonts w:ascii="Arial" w:eastAsia="Times New Roman" w:hAnsi="Arial" w:cs="Arial"/>
                <w:kern w:val="1"/>
                <w:sz w:val="20"/>
                <w:szCs w:val="20"/>
                <w:lang w:eastAsia="hi-IN" w:bidi="hi-IN"/>
              </w:rPr>
              <w:t xml:space="preserve">Vienotais </w:t>
            </w:r>
            <w:proofErr w:type="spellStart"/>
            <w:r w:rsidRPr="00323171">
              <w:rPr>
                <w:rFonts w:ascii="Arial" w:eastAsia="Times New Roman" w:hAnsi="Arial" w:cs="Arial"/>
                <w:kern w:val="1"/>
                <w:sz w:val="20"/>
                <w:szCs w:val="20"/>
                <w:lang w:eastAsia="hi-IN" w:bidi="hi-IN"/>
              </w:rPr>
              <w:t>reģ.Nr</w:t>
            </w:r>
            <w:proofErr w:type="spellEnd"/>
            <w:r w:rsidRPr="00323171">
              <w:rPr>
                <w:rFonts w:ascii="Arial" w:eastAsia="Times New Roman" w:hAnsi="Arial" w:cs="Arial"/>
                <w:kern w:val="1"/>
                <w:sz w:val="20"/>
                <w:szCs w:val="20"/>
                <w:lang w:eastAsia="hi-IN" w:bidi="hi-IN"/>
              </w:rPr>
              <w:t>. 45403008187</w:t>
            </w:r>
          </w:p>
        </w:tc>
      </w:tr>
      <w:tr w:rsidR="00402B09" w:rsidRPr="00323171" w14:paraId="55FD3C2F" w14:textId="77777777" w:rsidTr="0050119C">
        <w:tc>
          <w:tcPr>
            <w:tcW w:w="4981" w:type="dxa"/>
          </w:tcPr>
          <w:p w14:paraId="7841D9E0" w14:textId="091DA409" w:rsidR="00402B09" w:rsidRPr="00323171" w:rsidRDefault="00402B09" w:rsidP="0050119C">
            <w:pPr>
              <w:suppressAutoHyphens/>
              <w:snapToGrid w:val="0"/>
              <w:spacing w:after="0" w:line="100" w:lineRule="atLeast"/>
              <w:rPr>
                <w:rFonts w:ascii="Arial" w:eastAsia="Times New Roman" w:hAnsi="Arial" w:cs="Arial"/>
                <w:kern w:val="1"/>
                <w:sz w:val="20"/>
                <w:szCs w:val="20"/>
                <w:lang w:eastAsia="hi-IN" w:bidi="hi-IN"/>
              </w:rPr>
            </w:pPr>
            <w:r w:rsidRPr="00323171">
              <w:rPr>
                <w:rFonts w:ascii="Arial" w:eastAsia="Times New Roman" w:hAnsi="Arial" w:cs="Arial"/>
                <w:kern w:val="1"/>
                <w:sz w:val="20"/>
                <w:szCs w:val="20"/>
                <w:lang w:eastAsia="hi-IN" w:bidi="hi-IN"/>
              </w:rPr>
              <w:t xml:space="preserve">Konts Nr. </w:t>
            </w:r>
            <w:proofErr w:type="spellStart"/>
            <w:r w:rsidR="00830881">
              <w:rPr>
                <w:rFonts w:ascii="Arial" w:eastAsia="Times New Roman" w:hAnsi="Arial" w:cs="Arial"/>
                <w:kern w:val="1"/>
                <w:sz w:val="20"/>
                <w:szCs w:val="20"/>
                <w:lang w:eastAsia="hi-IN" w:bidi="hi-IN"/>
              </w:rPr>
              <w:t>xxxxx</w:t>
            </w:r>
            <w:proofErr w:type="spellEnd"/>
          </w:p>
        </w:tc>
        <w:tc>
          <w:tcPr>
            <w:tcW w:w="4307" w:type="dxa"/>
          </w:tcPr>
          <w:p w14:paraId="1150709F" w14:textId="77777777" w:rsidR="00402B09" w:rsidRPr="00323171" w:rsidRDefault="00402B09" w:rsidP="0050119C">
            <w:pPr>
              <w:suppressAutoHyphens/>
              <w:snapToGrid w:val="0"/>
              <w:spacing w:after="0" w:line="100" w:lineRule="atLeast"/>
              <w:rPr>
                <w:rFonts w:ascii="Arial" w:eastAsia="Times New Roman" w:hAnsi="Arial" w:cs="Arial"/>
                <w:kern w:val="1"/>
                <w:sz w:val="20"/>
                <w:szCs w:val="20"/>
                <w:lang w:eastAsia="hi-IN" w:bidi="hi-IN"/>
              </w:rPr>
            </w:pPr>
            <w:r w:rsidRPr="00323171">
              <w:rPr>
                <w:rFonts w:ascii="Arial" w:eastAsia="Times New Roman" w:hAnsi="Arial" w:cs="Arial"/>
                <w:kern w:val="1"/>
                <w:sz w:val="20"/>
                <w:szCs w:val="20"/>
                <w:lang w:eastAsia="hi-IN" w:bidi="hi-IN"/>
              </w:rPr>
              <w:t xml:space="preserve">PVN </w:t>
            </w:r>
            <w:proofErr w:type="spellStart"/>
            <w:r w:rsidRPr="00323171">
              <w:rPr>
                <w:rFonts w:ascii="Arial" w:eastAsia="Times New Roman" w:hAnsi="Arial" w:cs="Arial"/>
                <w:kern w:val="1"/>
                <w:sz w:val="20"/>
                <w:szCs w:val="20"/>
                <w:lang w:eastAsia="hi-IN" w:bidi="hi-IN"/>
              </w:rPr>
              <w:t>maks.kods</w:t>
            </w:r>
            <w:proofErr w:type="spellEnd"/>
            <w:r w:rsidRPr="00323171">
              <w:rPr>
                <w:rFonts w:ascii="Arial" w:eastAsia="Times New Roman" w:hAnsi="Arial" w:cs="Arial"/>
                <w:kern w:val="1"/>
                <w:sz w:val="20"/>
                <w:szCs w:val="20"/>
                <w:lang w:eastAsia="hi-IN" w:bidi="hi-IN"/>
              </w:rPr>
              <w:t xml:space="preserve"> LV 45403008187 </w:t>
            </w:r>
          </w:p>
        </w:tc>
      </w:tr>
      <w:tr w:rsidR="00402B09" w:rsidRPr="00323171" w14:paraId="143AA541" w14:textId="77777777" w:rsidTr="0050119C">
        <w:tc>
          <w:tcPr>
            <w:tcW w:w="4981" w:type="dxa"/>
          </w:tcPr>
          <w:p w14:paraId="6EFAA84B" w14:textId="585B6A26" w:rsidR="00402B09" w:rsidRPr="00323171" w:rsidRDefault="00830881" w:rsidP="0050119C">
            <w:pPr>
              <w:suppressAutoHyphens/>
              <w:snapToGrid w:val="0"/>
              <w:spacing w:after="0" w:line="100" w:lineRule="atLeast"/>
              <w:jc w:val="both"/>
              <w:rPr>
                <w:rFonts w:ascii="Arial" w:eastAsia="Times New Roman" w:hAnsi="Arial" w:cs="Arial"/>
                <w:kern w:val="1"/>
                <w:sz w:val="20"/>
                <w:szCs w:val="20"/>
                <w:lang w:eastAsia="hi-IN" w:bidi="hi-IN"/>
              </w:rPr>
            </w:pPr>
            <w:proofErr w:type="spellStart"/>
            <w:r>
              <w:rPr>
                <w:rFonts w:ascii="Arial" w:eastAsia="Times New Roman" w:hAnsi="Arial" w:cs="Arial"/>
                <w:kern w:val="1"/>
                <w:sz w:val="20"/>
                <w:szCs w:val="20"/>
                <w:lang w:eastAsia="hi-IN" w:bidi="hi-IN"/>
              </w:rPr>
              <w:t>xxxxx</w:t>
            </w:r>
            <w:proofErr w:type="spellEnd"/>
          </w:p>
        </w:tc>
        <w:tc>
          <w:tcPr>
            <w:tcW w:w="4307" w:type="dxa"/>
          </w:tcPr>
          <w:p w14:paraId="2117418E" w14:textId="4452DBBF" w:rsidR="00402B09" w:rsidRPr="00323171" w:rsidRDefault="00402B09" w:rsidP="0050119C">
            <w:pPr>
              <w:suppressAutoHyphens/>
              <w:snapToGrid w:val="0"/>
              <w:spacing w:after="0" w:line="100" w:lineRule="atLeast"/>
              <w:jc w:val="both"/>
              <w:rPr>
                <w:rFonts w:ascii="Arial" w:eastAsia="Times New Roman" w:hAnsi="Arial" w:cs="Arial"/>
                <w:kern w:val="1"/>
                <w:sz w:val="20"/>
                <w:szCs w:val="20"/>
                <w:lang w:eastAsia="hi-IN" w:bidi="hi-IN"/>
              </w:rPr>
            </w:pPr>
            <w:r w:rsidRPr="00323171">
              <w:rPr>
                <w:rFonts w:ascii="Arial" w:eastAsia="Times New Roman" w:hAnsi="Arial" w:cs="Arial"/>
                <w:kern w:val="1"/>
                <w:sz w:val="20"/>
                <w:szCs w:val="20"/>
                <w:lang w:eastAsia="hi-IN" w:bidi="hi-IN"/>
              </w:rPr>
              <w:t xml:space="preserve">Konts </w:t>
            </w:r>
            <w:proofErr w:type="spellStart"/>
            <w:r w:rsidRPr="00323171">
              <w:rPr>
                <w:rFonts w:ascii="Arial" w:eastAsia="Times New Roman" w:hAnsi="Arial" w:cs="Arial"/>
                <w:kern w:val="1"/>
                <w:sz w:val="20"/>
                <w:szCs w:val="20"/>
                <w:lang w:eastAsia="hi-IN" w:bidi="hi-IN"/>
              </w:rPr>
              <w:t>Nr.</w:t>
            </w:r>
            <w:r w:rsidR="00830881">
              <w:rPr>
                <w:rFonts w:ascii="Arial" w:eastAsia="Times New Roman" w:hAnsi="Arial" w:cs="Arial"/>
                <w:kern w:val="1"/>
                <w:sz w:val="20"/>
                <w:szCs w:val="20"/>
                <w:lang w:eastAsia="hi-IN" w:bidi="hi-IN"/>
              </w:rPr>
              <w:t>xxxxx</w:t>
            </w:r>
            <w:proofErr w:type="spellEnd"/>
          </w:p>
        </w:tc>
      </w:tr>
      <w:tr w:rsidR="00402B09" w:rsidRPr="00323171" w14:paraId="5BC5D799" w14:textId="77777777" w:rsidTr="0050119C">
        <w:tc>
          <w:tcPr>
            <w:tcW w:w="4981" w:type="dxa"/>
          </w:tcPr>
          <w:p w14:paraId="28E258BA" w14:textId="349D7C70" w:rsidR="00402B09" w:rsidRPr="00323171" w:rsidRDefault="00402B09" w:rsidP="0050119C">
            <w:pPr>
              <w:tabs>
                <w:tab w:val="left" w:pos="4680"/>
                <w:tab w:val="left" w:pos="4860"/>
              </w:tabs>
              <w:suppressAutoHyphens/>
              <w:snapToGrid w:val="0"/>
              <w:spacing w:after="0" w:line="100" w:lineRule="atLeast"/>
              <w:rPr>
                <w:rFonts w:ascii="Arial" w:eastAsia="Times New Roman" w:hAnsi="Arial" w:cs="Arial"/>
                <w:kern w:val="1"/>
                <w:sz w:val="20"/>
                <w:szCs w:val="20"/>
                <w:lang w:eastAsia="hi-IN" w:bidi="hi-IN"/>
              </w:rPr>
            </w:pPr>
            <w:r w:rsidRPr="00323171">
              <w:rPr>
                <w:rFonts w:ascii="Arial" w:eastAsia="Times New Roman" w:hAnsi="Arial" w:cs="Arial"/>
                <w:kern w:val="1"/>
                <w:sz w:val="20"/>
                <w:szCs w:val="20"/>
                <w:lang w:eastAsia="hi-IN" w:bidi="hi-IN"/>
              </w:rPr>
              <w:t xml:space="preserve">Bankas kods </w:t>
            </w:r>
            <w:proofErr w:type="spellStart"/>
            <w:r w:rsidR="00830881">
              <w:rPr>
                <w:rFonts w:ascii="Arial" w:eastAsia="Times New Roman" w:hAnsi="Arial" w:cs="Arial"/>
                <w:kern w:val="1"/>
                <w:sz w:val="20"/>
                <w:szCs w:val="20"/>
                <w:lang w:eastAsia="hi-IN" w:bidi="hi-IN"/>
              </w:rPr>
              <w:t>xxxxx</w:t>
            </w:r>
            <w:proofErr w:type="spellEnd"/>
          </w:p>
        </w:tc>
        <w:tc>
          <w:tcPr>
            <w:tcW w:w="4307" w:type="dxa"/>
          </w:tcPr>
          <w:p w14:paraId="0E728E32" w14:textId="40922D51" w:rsidR="00402B09" w:rsidRPr="00323171" w:rsidRDefault="00830881" w:rsidP="0050119C">
            <w:pPr>
              <w:suppressAutoHyphens/>
              <w:snapToGrid w:val="0"/>
              <w:spacing w:after="0" w:line="100" w:lineRule="atLeast"/>
              <w:jc w:val="both"/>
              <w:rPr>
                <w:rFonts w:ascii="Arial" w:eastAsia="Times New Roman" w:hAnsi="Arial" w:cs="Arial"/>
                <w:kern w:val="1"/>
                <w:sz w:val="20"/>
                <w:szCs w:val="20"/>
                <w:lang w:eastAsia="hi-IN" w:bidi="hi-IN"/>
              </w:rPr>
            </w:pPr>
            <w:proofErr w:type="spellStart"/>
            <w:r>
              <w:rPr>
                <w:rFonts w:ascii="Arial" w:eastAsia="Times New Roman" w:hAnsi="Arial" w:cs="Arial"/>
                <w:kern w:val="1"/>
                <w:sz w:val="20"/>
                <w:szCs w:val="20"/>
                <w:lang w:eastAsia="hi-IN" w:bidi="hi-IN"/>
              </w:rPr>
              <w:t>xxxxx</w:t>
            </w:r>
            <w:proofErr w:type="spellEnd"/>
          </w:p>
        </w:tc>
      </w:tr>
      <w:tr w:rsidR="00402B09" w:rsidRPr="00323171" w14:paraId="1FACFCFF" w14:textId="77777777" w:rsidTr="0050119C">
        <w:tc>
          <w:tcPr>
            <w:tcW w:w="4981" w:type="dxa"/>
          </w:tcPr>
          <w:p w14:paraId="4FECF4B4" w14:textId="77777777" w:rsidR="00402B09" w:rsidRPr="00323171" w:rsidRDefault="00402B09" w:rsidP="0050119C">
            <w:pPr>
              <w:tabs>
                <w:tab w:val="left" w:pos="4680"/>
                <w:tab w:val="left" w:pos="4860"/>
              </w:tabs>
              <w:suppressAutoHyphens/>
              <w:snapToGrid w:val="0"/>
              <w:spacing w:after="0" w:line="100" w:lineRule="atLeast"/>
              <w:rPr>
                <w:rFonts w:ascii="Arial" w:eastAsia="Times New Roman" w:hAnsi="Arial" w:cs="Arial"/>
                <w:kern w:val="1"/>
                <w:sz w:val="20"/>
                <w:szCs w:val="20"/>
                <w:lang w:eastAsia="hi-IN" w:bidi="hi-IN"/>
              </w:rPr>
            </w:pPr>
          </w:p>
        </w:tc>
        <w:tc>
          <w:tcPr>
            <w:tcW w:w="4307" w:type="dxa"/>
          </w:tcPr>
          <w:p w14:paraId="50747B5A" w14:textId="407693D2" w:rsidR="00402B09" w:rsidRPr="00323171" w:rsidRDefault="00402B09" w:rsidP="0050119C">
            <w:pPr>
              <w:tabs>
                <w:tab w:val="left" w:pos="4680"/>
                <w:tab w:val="left" w:pos="4860"/>
              </w:tabs>
              <w:suppressAutoHyphens/>
              <w:snapToGrid w:val="0"/>
              <w:spacing w:after="0" w:line="100" w:lineRule="atLeast"/>
              <w:rPr>
                <w:rFonts w:ascii="Arial" w:eastAsia="Times New Roman" w:hAnsi="Arial" w:cs="Arial"/>
                <w:kern w:val="1"/>
                <w:sz w:val="20"/>
                <w:szCs w:val="20"/>
                <w:lang w:eastAsia="hi-IN" w:bidi="hi-IN"/>
              </w:rPr>
            </w:pPr>
            <w:r w:rsidRPr="00323171">
              <w:rPr>
                <w:rFonts w:ascii="Arial" w:eastAsia="Times New Roman" w:hAnsi="Arial" w:cs="Arial"/>
                <w:kern w:val="1"/>
                <w:sz w:val="20"/>
                <w:szCs w:val="20"/>
                <w:lang w:eastAsia="hi-IN" w:bidi="hi-IN"/>
              </w:rPr>
              <w:t xml:space="preserve">Bankas kods </w:t>
            </w:r>
            <w:proofErr w:type="spellStart"/>
            <w:r w:rsidR="00830881">
              <w:rPr>
                <w:rFonts w:ascii="Arial" w:eastAsia="Times New Roman" w:hAnsi="Arial" w:cs="Arial"/>
                <w:kern w:val="1"/>
                <w:sz w:val="20"/>
                <w:szCs w:val="20"/>
                <w:lang w:eastAsia="hi-IN" w:bidi="hi-IN"/>
              </w:rPr>
              <w:t>xxxxx</w:t>
            </w:r>
            <w:proofErr w:type="spellEnd"/>
          </w:p>
        </w:tc>
      </w:tr>
      <w:tr w:rsidR="00402B09" w:rsidRPr="00323171" w14:paraId="24D0A82A" w14:textId="77777777" w:rsidTr="0050119C">
        <w:trPr>
          <w:trHeight w:val="314"/>
        </w:trPr>
        <w:tc>
          <w:tcPr>
            <w:tcW w:w="4981" w:type="dxa"/>
          </w:tcPr>
          <w:p w14:paraId="4A72792F" w14:textId="77777777" w:rsidR="00402B09" w:rsidRPr="00323171" w:rsidRDefault="00402B09" w:rsidP="0050119C">
            <w:pPr>
              <w:suppressAutoHyphens/>
              <w:snapToGrid w:val="0"/>
              <w:spacing w:after="0" w:line="100" w:lineRule="atLeast"/>
              <w:rPr>
                <w:rFonts w:ascii="Arial" w:eastAsia="Times New Roman" w:hAnsi="Arial" w:cs="Arial"/>
                <w:kern w:val="1"/>
                <w:sz w:val="20"/>
                <w:szCs w:val="20"/>
                <w:lang w:eastAsia="hi-IN" w:bidi="hi-IN"/>
              </w:rPr>
            </w:pPr>
          </w:p>
        </w:tc>
        <w:tc>
          <w:tcPr>
            <w:tcW w:w="4307" w:type="dxa"/>
          </w:tcPr>
          <w:p w14:paraId="249FE2E8" w14:textId="77777777" w:rsidR="00402B09" w:rsidRPr="00323171" w:rsidRDefault="00402B09" w:rsidP="0050119C">
            <w:pPr>
              <w:suppressAutoHyphens/>
              <w:snapToGrid w:val="0"/>
              <w:spacing w:after="0" w:line="100" w:lineRule="atLeast"/>
              <w:rPr>
                <w:rFonts w:ascii="Arial" w:eastAsia="Times New Roman" w:hAnsi="Arial" w:cs="Arial"/>
                <w:kern w:val="1"/>
                <w:sz w:val="20"/>
                <w:szCs w:val="20"/>
                <w:lang w:eastAsia="hi-IN" w:bidi="hi-IN"/>
              </w:rPr>
            </w:pPr>
          </w:p>
        </w:tc>
      </w:tr>
      <w:tr w:rsidR="00402B09" w:rsidRPr="00323171" w14:paraId="5A55F854" w14:textId="77777777" w:rsidTr="0050119C">
        <w:tc>
          <w:tcPr>
            <w:tcW w:w="4981" w:type="dxa"/>
          </w:tcPr>
          <w:p w14:paraId="73D00A7A" w14:textId="77777777" w:rsidR="00402B09" w:rsidRPr="00323171" w:rsidRDefault="00402B09" w:rsidP="0050119C">
            <w:pPr>
              <w:suppressAutoHyphens/>
              <w:snapToGrid w:val="0"/>
              <w:spacing w:after="0" w:line="100" w:lineRule="atLeast"/>
              <w:rPr>
                <w:rFonts w:ascii="Arial" w:eastAsia="Times New Roman" w:hAnsi="Arial" w:cs="Arial"/>
                <w:b/>
                <w:kern w:val="1"/>
                <w:sz w:val="20"/>
                <w:szCs w:val="20"/>
                <w:lang w:eastAsia="hi-IN" w:bidi="hi-IN"/>
              </w:rPr>
            </w:pPr>
            <w:r w:rsidRPr="00323171">
              <w:rPr>
                <w:rFonts w:ascii="Arial" w:eastAsia="Times New Roman" w:hAnsi="Arial" w:cs="Arial"/>
                <w:b/>
                <w:kern w:val="1"/>
                <w:sz w:val="20"/>
                <w:szCs w:val="20"/>
                <w:lang w:eastAsia="hi-IN" w:bidi="hi-IN"/>
              </w:rPr>
              <w:t xml:space="preserve">Vadītājs:                          </w:t>
            </w:r>
            <w:proofErr w:type="spellStart"/>
            <w:r w:rsidRPr="00323171">
              <w:rPr>
                <w:rFonts w:ascii="Arial" w:eastAsia="Times New Roman" w:hAnsi="Arial" w:cs="Arial"/>
                <w:b/>
                <w:kern w:val="1"/>
                <w:sz w:val="20"/>
                <w:szCs w:val="20"/>
                <w:lang w:eastAsia="hi-IN" w:bidi="hi-IN"/>
              </w:rPr>
              <w:t>J.Neimanis</w:t>
            </w:r>
            <w:proofErr w:type="spellEnd"/>
          </w:p>
          <w:p w14:paraId="0F2EE581" w14:textId="77777777" w:rsidR="00402B09" w:rsidRPr="00323171" w:rsidRDefault="00402B09" w:rsidP="0050119C">
            <w:pPr>
              <w:suppressAutoHyphens/>
              <w:spacing w:after="0" w:line="100" w:lineRule="atLeast"/>
              <w:rPr>
                <w:rFonts w:ascii="Arial" w:eastAsia="Times New Roman" w:hAnsi="Arial" w:cs="Arial"/>
                <w:b/>
                <w:kern w:val="1"/>
                <w:sz w:val="20"/>
                <w:szCs w:val="20"/>
                <w:lang w:eastAsia="hi-IN" w:bidi="hi-IN"/>
              </w:rPr>
            </w:pPr>
          </w:p>
          <w:p w14:paraId="15275105" w14:textId="77777777" w:rsidR="00402B09" w:rsidRPr="00323171" w:rsidRDefault="00402B09" w:rsidP="0050119C">
            <w:pPr>
              <w:suppressLineNumbers/>
              <w:tabs>
                <w:tab w:val="center" w:pos="4495"/>
                <w:tab w:val="right" w:pos="8991"/>
              </w:tabs>
              <w:suppressAutoHyphens/>
              <w:spacing w:after="0" w:line="100" w:lineRule="atLeast"/>
              <w:rPr>
                <w:rFonts w:ascii="Arial" w:eastAsia="Times New Roman" w:hAnsi="Arial" w:cs="Arial"/>
                <w:kern w:val="1"/>
                <w:sz w:val="20"/>
                <w:szCs w:val="20"/>
                <w:lang w:eastAsia="hi-IN" w:bidi="hi-IN"/>
              </w:rPr>
            </w:pPr>
          </w:p>
        </w:tc>
        <w:tc>
          <w:tcPr>
            <w:tcW w:w="4307" w:type="dxa"/>
          </w:tcPr>
          <w:p w14:paraId="205BE76A" w14:textId="77777777" w:rsidR="00402B09" w:rsidRPr="00323171" w:rsidRDefault="00402B09" w:rsidP="0050119C">
            <w:pPr>
              <w:suppressAutoHyphens/>
              <w:snapToGrid w:val="0"/>
              <w:spacing w:after="0" w:line="100" w:lineRule="atLeast"/>
              <w:rPr>
                <w:rFonts w:ascii="Arial" w:eastAsia="Times New Roman" w:hAnsi="Arial" w:cs="Arial"/>
                <w:b/>
                <w:kern w:val="1"/>
                <w:sz w:val="20"/>
                <w:szCs w:val="20"/>
                <w:lang w:eastAsia="hi-IN" w:bidi="hi-IN"/>
              </w:rPr>
            </w:pPr>
            <w:bookmarkStart w:id="0" w:name="OLE_LINK1"/>
            <w:bookmarkStart w:id="1" w:name="OLE_LINK2"/>
            <w:r w:rsidRPr="00323171">
              <w:rPr>
                <w:rFonts w:ascii="Arial" w:eastAsia="Times New Roman" w:hAnsi="Arial" w:cs="Arial"/>
                <w:b/>
                <w:kern w:val="1"/>
                <w:sz w:val="20"/>
                <w:szCs w:val="20"/>
                <w:lang w:eastAsia="hi-IN" w:bidi="hi-IN"/>
              </w:rPr>
              <w:t xml:space="preserve">Valdes loceklis:               </w:t>
            </w:r>
            <w:bookmarkEnd w:id="0"/>
            <w:bookmarkEnd w:id="1"/>
            <w:proofErr w:type="spellStart"/>
            <w:r w:rsidRPr="00323171">
              <w:rPr>
                <w:rFonts w:ascii="Arial" w:eastAsia="Times New Roman" w:hAnsi="Arial" w:cs="Arial"/>
                <w:b/>
                <w:kern w:val="1"/>
                <w:sz w:val="20"/>
                <w:szCs w:val="20"/>
                <w:lang w:eastAsia="hi-IN" w:bidi="hi-IN"/>
              </w:rPr>
              <w:t>S.Kalniņš</w:t>
            </w:r>
            <w:proofErr w:type="spellEnd"/>
          </w:p>
          <w:p w14:paraId="00C982A3" w14:textId="77777777" w:rsidR="00402B09" w:rsidRPr="00323171" w:rsidRDefault="00402B09" w:rsidP="0050119C">
            <w:pPr>
              <w:suppressAutoHyphens/>
              <w:spacing w:after="0" w:line="100" w:lineRule="atLeast"/>
              <w:rPr>
                <w:rFonts w:ascii="Arial" w:eastAsia="Times New Roman" w:hAnsi="Arial" w:cs="Arial"/>
                <w:b/>
                <w:kern w:val="1"/>
                <w:sz w:val="20"/>
                <w:szCs w:val="20"/>
                <w:lang w:eastAsia="hi-IN" w:bidi="hi-IN"/>
              </w:rPr>
            </w:pPr>
          </w:p>
          <w:p w14:paraId="4DA5525F" w14:textId="77777777" w:rsidR="00402B09" w:rsidRPr="00323171" w:rsidRDefault="00402B09" w:rsidP="0050119C">
            <w:pPr>
              <w:suppressLineNumbers/>
              <w:tabs>
                <w:tab w:val="center" w:pos="4495"/>
                <w:tab w:val="right" w:pos="8991"/>
              </w:tabs>
              <w:suppressAutoHyphens/>
              <w:spacing w:after="0" w:line="100" w:lineRule="atLeast"/>
              <w:rPr>
                <w:rFonts w:ascii="Arial" w:eastAsia="Times New Roman" w:hAnsi="Arial" w:cs="Arial"/>
                <w:kern w:val="1"/>
                <w:sz w:val="20"/>
                <w:szCs w:val="20"/>
                <w:lang w:eastAsia="hi-IN" w:bidi="hi-IN"/>
              </w:rPr>
            </w:pPr>
          </w:p>
        </w:tc>
      </w:tr>
    </w:tbl>
    <w:p w14:paraId="3EAF4606" w14:textId="77777777" w:rsidR="00A72D6C" w:rsidRDefault="00A72D6C" w:rsidP="00E51A0A">
      <w:pPr>
        <w:suppressAutoHyphens/>
        <w:autoSpaceDE w:val="0"/>
        <w:spacing w:after="0" w:line="240" w:lineRule="auto"/>
        <w:rPr>
          <w:rFonts w:ascii="Arial" w:hAnsi="Arial" w:cs="Arial"/>
          <w:sz w:val="20"/>
          <w:szCs w:val="20"/>
        </w:rPr>
      </w:pPr>
      <w:bookmarkStart w:id="2" w:name="_GoBack"/>
      <w:bookmarkEnd w:id="2"/>
    </w:p>
    <w:p w14:paraId="1F8DEDAE" w14:textId="77777777" w:rsidR="00323171" w:rsidRDefault="00323171" w:rsidP="00AE0EE4">
      <w:pPr>
        <w:suppressAutoHyphens/>
        <w:autoSpaceDE w:val="0"/>
        <w:spacing w:after="0" w:line="240" w:lineRule="auto"/>
        <w:ind w:left="360"/>
        <w:rPr>
          <w:rFonts w:ascii="Arial" w:hAnsi="Arial" w:cs="Arial"/>
          <w:sz w:val="20"/>
          <w:szCs w:val="20"/>
        </w:rPr>
      </w:pPr>
    </w:p>
    <w:sectPr w:rsidR="00323171" w:rsidSect="00774AA0">
      <w:headerReference w:type="default" r:id="rId8"/>
      <w:footerReference w:type="default" r:id="rId9"/>
      <w:pgSz w:w="11906" w:h="16838"/>
      <w:pgMar w:top="993" w:right="113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F8613" w14:textId="77777777" w:rsidR="00E321CB" w:rsidRDefault="00E321CB" w:rsidP="00852988">
      <w:pPr>
        <w:spacing w:after="0" w:line="240" w:lineRule="auto"/>
      </w:pPr>
      <w:r>
        <w:separator/>
      </w:r>
    </w:p>
  </w:endnote>
  <w:endnote w:type="continuationSeparator" w:id="0">
    <w:p w14:paraId="50B08D27" w14:textId="77777777" w:rsidR="00E321CB" w:rsidRDefault="00E321CB" w:rsidP="00852988">
      <w:pPr>
        <w:spacing w:after="0" w:line="240" w:lineRule="auto"/>
      </w:pPr>
      <w:r>
        <w:continuationSeparator/>
      </w:r>
    </w:p>
  </w:endnote>
  <w:endnote w:type="continuationNotice" w:id="1">
    <w:p w14:paraId="1D269B76" w14:textId="77777777" w:rsidR="00E321CB" w:rsidRDefault="00E321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OpenSymbol">
    <w:altName w:val="Arial Unicode MS"/>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0909269"/>
      <w:docPartObj>
        <w:docPartGallery w:val="Page Numbers (Bottom of Page)"/>
        <w:docPartUnique/>
      </w:docPartObj>
    </w:sdtPr>
    <w:sdtEndPr>
      <w:rPr>
        <w:rFonts w:ascii="Times New Roman" w:hAnsi="Times New Roman" w:cs="Times New Roman"/>
        <w:sz w:val="20"/>
        <w:szCs w:val="20"/>
      </w:rPr>
    </w:sdtEndPr>
    <w:sdtContent>
      <w:p w14:paraId="3A0CD81E" w14:textId="77777777" w:rsidR="002D60F3" w:rsidRPr="00385CC7" w:rsidRDefault="002D60F3">
        <w:pPr>
          <w:pStyle w:val="Kjene"/>
          <w:jc w:val="right"/>
          <w:rPr>
            <w:rFonts w:ascii="Times New Roman" w:hAnsi="Times New Roman" w:cs="Times New Roman"/>
            <w:sz w:val="20"/>
            <w:szCs w:val="20"/>
          </w:rPr>
        </w:pPr>
        <w:r w:rsidRPr="00385CC7">
          <w:rPr>
            <w:rFonts w:ascii="Times New Roman" w:hAnsi="Times New Roman" w:cs="Times New Roman"/>
            <w:sz w:val="20"/>
            <w:szCs w:val="20"/>
          </w:rPr>
          <w:fldChar w:fldCharType="begin"/>
        </w:r>
        <w:r w:rsidRPr="00385CC7">
          <w:rPr>
            <w:rFonts w:ascii="Times New Roman" w:hAnsi="Times New Roman" w:cs="Times New Roman"/>
            <w:sz w:val="20"/>
            <w:szCs w:val="20"/>
          </w:rPr>
          <w:instrText>PAGE   \* MERGEFORMAT</w:instrText>
        </w:r>
        <w:r w:rsidRPr="00385CC7">
          <w:rPr>
            <w:rFonts w:ascii="Times New Roman" w:hAnsi="Times New Roman" w:cs="Times New Roman"/>
            <w:sz w:val="20"/>
            <w:szCs w:val="20"/>
          </w:rPr>
          <w:fldChar w:fldCharType="separate"/>
        </w:r>
        <w:r w:rsidR="001640AA">
          <w:rPr>
            <w:rFonts w:ascii="Times New Roman" w:hAnsi="Times New Roman" w:cs="Times New Roman"/>
            <w:noProof/>
            <w:sz w:val="20"/>
            <w:szCs w:val="20"/>
          </w:rPr>
          <w:t>7</w:t>
        </w:r>
        <w:r w:rsidRPr="00385CC7">
          <w:rPr>
            <w:rFonts w:ascii="Times New Roman" w:hAnsi="Times New Roman" w:cs="Times New Roman"/>
            <w:sz w:val="20"/>
            <w:szCs w:val="20"/>
          </w:rPr>
          <w:fldChar w:fldCharType="end"/>
        </w:r>
      </w:p>
    </w:sdtContent>
  </w:sdt>
  <w:p w14:paraId="19CBD3BD" w14:textId="77777777" w:rsidR="002D60F3" w:rsidRDefault="002D60F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CE66C" w14:textId="77777777" w:rsidR="00E321CB" w:rsidRDefault="00E321CB" w:rsidP="00852988">
      <w:pPr>
        <w:spacing w:after="0" w:line="240" w:lineRule="auto"/>
      </w:pPr>
      <w:r>
        <w:separator/>
      </w:r>
    </w:p>
  </w:footnote>
  <w:footnote w:type="continuationSeparator" w:id="0">
    <w:p w14:paraId="51FD6563" w14:textId="77777777" w:rsidR="00E321CB" w:rsidRDefault="00E321CB" w:rsidP="00852988">
      <w:pPr>
        <w:spacing w:after="0" w:line="240" w:lineRule="auto"/>
      </w:pPr>
      <w:r>
        <w:continuationSeparator/>
      </w:r>
    </w:p>
  </w:footnote>
  <w:footnote w:type="continuationNotice" w:id="1">
    <w:p w14:paraId="611AF517" w14:textId="77777777" w:rsidR="00E321CB" w:rsidRDefault="00E321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0FAD" w14:textId="77777777" w:rsidR="00F82A7D" w:rsidRDefault="00F82A7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Virsrakst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Virsraksts51"/>
      <w:suff w:val="nothing"/>
      <w:lvlText w:val=""/>
      <w:lvlJc w:val="left"/>
      <w:pPr>
        <w:tabs>
          <w:tab w:val="num" w:pos="0"/>
        </w:tabs>
        <w:ind w:left="0" w:firstLine="0"/>
      </w:pPr>
    </w:lvl>
    <w:lvl w:ilvl="5">
      <w:start w:val="1"/>
      <w:numFmt w:val="none"/>
      <w:pStyle w:val="Virsrakst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0" w:firstLine="0"/>
      </w:pPr>
      <w:rPr>
        <w:rFonts w:ascii="Symbol" w:hAnsi="Symbol" w:cs="Times New Roman"/>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4"/>
    <w:multiLevelType w:val="multilevel"/>
    <w:tmpl w:val="42B80414"/>
    <w:name w:val="WW8Num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iCs/>
        <w:strike w:val="0"/>
        <w:dstrike w:val="0"/>
        <w:color w:val="auto"/>
        <w:sz w:val="22"/>
        <w:szCs w:val="22"/>
      </w:rPr>
    </w:lvl>
    <w:lvl w:ilvl="2">
      <w:start w:val="1"/>
      <w:numFmt w:val="decimal"/>
      <w:lvlText w:val="%1.%2.%3."/>
      <w:lvlJc w:val="left"/>
      <w:pPr>
        <w:tabs>
          <w:tab w:val="num" w:pos="993"/>
        </w:tabs>
        <w:ind w:left="993" w:firstLine="0"/>
      </w:pPr>
      <w:rPr>
        <w:color w:val="auto"/>
      </w:rPr>
    </w:lvl>
    <w:lvl w:ilvl="3">
      <w:start w:val="1"/>
      <w:numFmt w:val="decimal"/>
      <w:lvlText w:val="%1.%2.%3.%4."/>
      <w:lvlJc w:val="left"/>
      <w:pPr>
        <w:tabs>
          <w:tab w:val="num" w:pos="1702"/>
        </w:tabs>
        <w:ind w:left="1702"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7"/>
    <w:multiLevelType w:val="singleLevel"/>
    <w:tmpl w:val="00000007"/>
    <w:name w:val="WW8Num7"/>
    <w:lvl w:ilvl="0">
      <w:start w:val="1"/>
      <w:numFmt w:val="upperLetter"/>
      <w:lvlText w:val="%1."/>
      <w:lvlJc w:val="left"/>
      <w:pPr>
        <w:tabs>
          <w:tab w:val="num" w:pos="0"/>
        </w:tabs>
        <w:ind w:left="720" w:hanging="360"/>
      </w:pPr>
    </w:lvl>
  </w:abstractNum>
  <w:abstractNum w:abstractNumId="4" w15:restartNumberingAfterBreak="0">
    <w:nsid w:val="00000008"/>
    <w:multiLevelType w:val="multilevel"/>
    <w:tmpl w:val="E416DB3E"/>
    <w:name w:val="WW8Num8"/>
    <w:lvl w:ilvl="0">
      <w:start w:val="1"/>
      <w:numFmt w:val="decimal"/>
      <w:lvlText w:val="%1."/>
      <w:lvlJc w:val="left"/>
      <w:pPr>
        <w:tabs>
          <w:tab w:val="num" w:pos="0"/>
        </w:tabs>
        <w:ind w:left="360" w:hanging="360"/>
      </w:pPr>
    </w:lvl>
    <w:lvl w:ilvl="1">
      <w:start w:val="1"/>
      <w:numFmt w:val="decimal"/>
      <w:lvlText w:val="%1.%2."/>
      <w:lvlJc w:val="left"/>
      <w:pPr>
        <w:tabs>
          <w:tab w:val="num" w:pos="-76"/>
        </w:tabs>
        <w:ind w:left="716" w:hanging="432"/>
      </w:pPr>
      <w:rPr>
        <w:b w:val="0"/>
        <w:color w:val="auto"/>
      </w:rPr>
    </w:lvl>
    <w:lvl w:ilvl="2">
      <w:start w:val="1"/>
      <w:numFmt w:val="decimal"/>
      <w:lvlText w:val="%1.%2.%3."/>
      <w:lvlJc w:val="left"/>
      <w:pPr>
        <w:tabs>
          <w:tab w:val="num" w:pos="-153"/>
        </w:tabs>
        <w:ind w:left="1071"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9"/>
    <w:multiLevelType w:val="singleLevel"/>
    <w:tmpl w:val="00000009"/>
    <w:name w:val="WW8Num9"/>
    <w:lvl w:ilvl="0">
      <w:start w:val="1"/>
      <w:numFmt w:val="upperLetter"/>
      <w:lvlText w:val="%1."/>
      <w:lvlJc w:val="left"/>
      <w:pPr>
        <w:tabs>
          <w:tab w:val="num" w:pos="0"/>
        </w:tabs>
        <w:ind w:left="720" w:hanging="360"/>
      </w:pPr>
    </w:lvl>
  </w:abstractNum>
  <w:abstractNum w:abstractNumId="6" w15:restartNumberingAfterBreak="0">
    <w:nsid w:val="0000000A"/>
    <w:multiLevelType w:val="multilevel"/>
    <w:tmpl w:val="494C693E"/>
    <w:name w:val="WW8Num10"/>
    <w:lvl w:ilvl="0">
      <w:start w:val="4"/>
      <w:numFmt w:val="decimal"/>
      <w:lvlText w:val="%1."/>
      <w:lvlJc w:val="left"/>
      <w:pPr>
        <w:tabs>
          <w:tab w:val="num" w:pos="720"/>
        </w:tabs>
        <w:ind w:left="720" w:hanging="360"/>
      </w:pPr>
      <w:rPr>
        <w:b/>
        <w:sz w:val="22"/>
        <w:szCs w:val="22"/>
      </w:rPr>
    </w:lvl>
    <w:lvl w:ilvl="1">
      <w:start w:val="1"/>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rPr>
        <w:sz w:val="20"/>
        <w:szCs w:val="2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29D76CF"/>
    <w:multiLevelType w:val="multilevel"/>
    <w:tmpl w:val="7B8C2A7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0BE20B25"/>
    <w:multiLevelType w:val="hybridMultilevel"/>
    <w:tmpl w:val="E2EC2E5C"/>
    <w:lvl w:ilvl="0" w:tplc="4F340630">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4E116E5"/>
    <w:multiLevelType w:val="hybridMultilevel"/>
    <w:tmpl w:val="3806A3A2"/>
    <w:lvl w:ilvl="0" w:tplc="FC304854">
      <w:start w:val="1"/>
      <w:numFmt w:val="low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ED30508"/>
    <w:multiLevelType w:val="hybridMultilevel"/>
    <w:tmpl w:val="3806A3A2"/>
    <w:lvl w:ilvl="0" w:tplc="FC304854">
      <w:start w:val="1"/>
      <w:numFmt w:val="low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B60D77"/>
    <w:multiLevelType w:val="hybridMultilevel"/>
    <w:tmpl w:val="7014340C"/>
    <w:lvl w:ilvl="0" w:tplc="FB26861C">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B2C4C31"/>
    <w:multiLevelType w:val="hybridMultilevel"/>
    <w:tmpl w:val="AEA8D6FA"/>
    <w:lvl w:ilvl="0" w:tplc="BF9EAB42">
      <w:start w:val="3"/>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E731401"/>
    <w:multiLevelType w:val="hybridMultilevel"/>
    <w:tmpl w:val="26B2CE46"/>
    <w:lvl w:ilvl="0" w:tplc="EEB6823E">
      <w:start w:val="1"/>
      <w:numFmt w:val="low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4FE0547"/>
    <w:multiLevelType w:val="multilevel"/>
    <w:tmpl w:val="7CD0AC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004297"/>
    <w:multiLevelType w:val="multilevel"/>
    <w:tmpl w:val="30E64C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D45720C"/>
    <w:multiLevelType w:val="multilevel"/>
    <w:tmpl w:val="00CCE0A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b w:val="0"/>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8C6F50"/>
    <w:multiLevelType w:val="multilevel"/>
    <w:tmpl w:val="23222402"/>
    <w:lvl w:ilvl="0">
      <w:start w:val="13"/>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4A66285"/>
    <w:multiLevelType w:val="hybridMultilevel"/>
    <w:tmpl w:val="E416CF40"/>
    <w:lvl w:ilvl="0" w:tplc="BFF0EA8E">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8970BA5"/>
    <w:multiLevelType w:val="multilevel"/>
    <w:tmpl w:val="AEA213B8"/>
    <w:lvl w:ilvl="0">
      <w:start w:val="3"/>
      <w:numFmt w:val="decimal"/>
      <w:lvlText w:val="%1."/>
      <w:lvlJc w:val="left"/>
      <w:pPr>
        <w:ind w:left="360" w:hanging="360"/>
      </w:pPr>
      <w:rPr>
        <w:rFonts w:hint="default"/>
        <w:color w:val="000000"/>
      </w:rPr>
    </w:lvl>
    <w:lvl w:ilvl="1">
      <w:start w:val="9"/>
      <w:numFmt w:val="decimal"/>
      <w:lvlText w:val="%1.%2."/>
      <w:lvlJc w:val="left"/>
      <w:pPr>
        <w:ind w:left="360" w:hanging="360"/>
      </w:pPr>
      <w:rPr>
        <w:rFonts w:hint="default"/>
        <w:b/>
        <w:strike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7CEA6CED"/>
    <w:multiLevelType w:val="multilevel"/>
    <w:tmpl w:val="25B854B4"/>
    <w:lvl w:ilvl="0">
      <w:start w:val="4"/>
      <w:numFmt w:val="decimal"/>
      <w:lvlText w:val="%1."/>
      <w:lvlJc w:val="left"/>
      <w:pPr>
        <w:ind w:left="360" w:hanging="360"/>
      </w:pPr>
      <w:rPr>
        <w:rFonts w:hint="default"/>
        <w:b/>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7D1A1FD6"/>
    <w:multiLevelType w:val="hybridMultilevel"/>
    <w:tmpl w:val="F9409F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F8F5290"/>
    <w:multiLevelType w:val="hybridMultilevel"/>
    <w:tmpl w:val="388017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3"/>
  </w:num>
  <w:num w:numId="3">
    <w:abstractNumId w:val="10"/>
  </w:num>
  <w:num w:numId="4">
    <w:abstractNumId w:val="21"/>
  </w:num>
  <w:num w:numId="5">
    <w:abstractNumId w:val="22"/>
  </w:num>
  <w:num w:numId="6">
    <w:abstractNumId w:val="14"/>
  </w:num>
  <w:num w:numId="7">
    <w:abstractNumId w:val="18"/>
  </w:num>
  <w:num w:numId="8">
    <w:abstractNumId w:val="7"/>
  </w:num>
  <w:num w:numId="9">
    <w:abstractNumId w:val="16"/>
  </w:num>
  <w:num w:numId="10">
    <w:abstractNumId w:val="19"/>
  </w:num>
  <w:num w:numId="11">
    <w:abstractNumId w:val="15"/>
  </w:num>
  <w:num w:numId="12">
    <w:abstractNumId w:val="20"/>
  </w:num>
  <w:num w:numId="13">
    <w:abstractNumId w:val="9"/>
  </w:num>
  <w:num w:numId="14">
    <w:abstractNumId w:val="1"/>
  </w:num>
  <w:num w:numId="15">
    <w:abstractNumId w:val="2"/>
  </w:num>
  <w:num w:numId="16">
    <w:abstractNumId w:val="3"/>
  </w:num>
  <w:num w:numId="17">
    <w:abstractNumId w:val="4"/>
  </w:num>
  <w:num w:numId="18">
    <w:abstractNumId w:val="5"/>
  </w:num>
  <w:num w:numId="19">
    <w:abstractNumId w:val="6"/>
  </w:num>
  <w:num w:numId="20">
    <w:abstractNumId w:val="12"/>
  </w:num>
  <w:num w:numId="21">
    <w:abstractNumId w:val="8"/>
  </w:num>
  <w:num w:numId="22">
    <w:abstractNumId w:val="11"/>
  </w:num>
  <w:num w:numId="23">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440"/>
    <w:rsid w:val="000136A9"/>
    <w:rsid w:val="00017B0C"/>
    <w:rsid w:val="00017B22"/>
    <w:rsid w:val="000209FF"/>
    <w:rsid w:val="00025F9E"/>
    <w:rsid w:val="00027178"/>
    <w:rsid w:val="0003027F"/>
    <w:rsid w:val="0003642A"/>
    <w:rsid w:val="0003720D"/>
    <w:rsid w:val="000412CE"/>
    <w:rsid w:val="00041507"/>
    <w:rsid w:val="00042487"/>
    <w:rsid w:val="000525D5"/>
    <w:rsid w:val="000527C3"/>
    <w:rsid w:val="0006150D"/>
    <w:rsid w:val="00067B0F"/>
    <w:rsid w:val="00071201"/>
    <w:rsid w:val="00071390"/>
    <w:rsid w:val="000739BC"/>
    <w:rsid w:val="000807B4"/>
    <w:rsid w:val="000A23CF"/>
    <w:rsid w:val="000B0A82"/>
    <w:rsid w:val="000C238D"/>
    <w:rsid w:val="000D2F37"/>
    <w:rsid w:val="000D300B"/>
    <w:rsid w:val="000E0EB8"/>
    <w:rsid w:val="000E4BCD"/>
    <w:rsid w:val="000F44EA"/>
    <w:rsid w:val="00106798"/>
    <w:rsid w:val="00116AF3"/>
    <w:rsid w:val="00117164"/>
    <w:rsid w:val="00124B62"/>
    <w:rsid w:val="00140414"/>
    <w:rsid w:val="0014336F"/>
    <w:rsid w:val="00147132"/>
    <w:rsid w:val="00152690"/>
    <w:rsid w:val="001526D2"/>
    <w:rsid w:val="001621F6"/>
    <w:rsid w:val="001640AA"/>
    <w:rsid w:val="001644EF"/>
    <w:rsid w:val="001723B4"/>
    <w:rsid w:val="00177305"/>
    <w:rsid w:val="001774A5"/>
    <w:rsid w:val="00183729"/>
    <w:rsid w:val="00185D84"/>
    <w:rsid w:val="001B2D93"/>
    <w:rsid w:val="001B6F76"/>
    <w:rsid w:val="001C37D5"/>
    <w:rsid w:val="001D046F"/>
    <w:rsid w:val="001F25A7"/>
    <w:rsid w:val="001F29C3"/>
    <w:rsid w:val="001F3892"/>
    <w:rsid w:val="001F4DC7"/>
    <w:rsid w:val="00200B35"/>
    <w:rsid w:val="0020282B"/>
    <w:rsid w:val="00215295"/>
    <w:rsid w:val="002163EC"/>
    <w:rsid w:val="00221561"/>
    <w:rsid w:val="00221BD3"/>
    <w:rsid w:val="00232000"/>
    <w:rsid w:val="00233DF1"/>
    <w:rsid w:val="00235440"/>
    <w:rsid w:val="00244954"/>
    <w:rsid w:val="0024570B"/>
    <w:rsid w:val="00250664"/>
    <w:rsid w:val="00256F88"/>
    <w:rsid w:val="00263E18"/>
    <w:rsid w:val="00266FE5"/>
    <w:rsid w:val="00272893"/>
    <w:rsid w:val="00281A92"/>
    <w:rsid w:val="00282213"/>
    <w:rsid w:val="002858C8"/>
    <w:rsid w:val="00285C82"/>
    <w:rsid w:val="002865C1"/>
    <w:rsid w:val="002B128A"/>
    <w:rsid w:val="002B5A63"/>
    <w:rsid w:val="002D38A3"/>
    <w:rsid w:val="002D60F3"/>
    <w:rsid w:val="002E11C8"/>
    <w:rsid w:val="0030294F"/>
    <w:rsid w:val="0030622B"/>
    <w:rsid w:val="00311290"/>
    <w:rsid w:val="003117CE"/>
    <w:rsid w:val="00316715"/>
    <w:rsid w:val="00323171"/>
    <w:rsid w:val="00325F8C"/>
    <w:rsid w:val="00330930"/>
    <w:rsid w:val="00341626"/>
    <w:rsid w:val="003527EB"/>
    <w:rsid w:val="00365360"/>
    <w:rsid w:val="00377016"/>
    <w:rsid w:val="0037732C"/>
    <w:rsid w:val="0038191C"/>
    <w:rsid w:val="0038460C"/>
    <w:rsid w:val="00385CC7"/>
    <w:rsid w:val="003924FB"/>
    <w:rsid w:val="00392CFA"/>
    <w:rsid w:val="00393136"/>
    <w:rsid w:val="00395111"/>
    <w:rsid w:val="003B256B"/>
    <w:rsid w:val="003B376D"/>
    <w:rsid w:val="003B64BD"/>
    <w:rsid w:val="003C733E"/>
    <w:rsid w:val="003D585B"/>
    <w:rsid w:val="003E2473"/>
    <w:rsid w:val="003E2F63"/>
    <w:rsid w:val="003E47ED"/>
    <w:rsid w:val="003F03D0"/>
    <w:rsid w:val="003F668B"/>
    <w:rsid w:val="00401C30"/>
    <w:rsid w:val="00402B09"/>
    <w:rsid w:val="00404D03"/>
    <w:rsid w:val="00420813"/>
    <w:rsid w:val="00422547"/>
    <w:rsid w:val="004275E0"/>
    <w:rsid w:val="0043116E"/>
    <w:rsid w:val="00433664"/>
    <w:rsid w:val="004357D3"/>
    <w:rsid w:val="00444F3A"/>
    <w:rsid w:val="00453A4E"/>
    <w:rsid w:val="00456617"/>
    <w:rsid w:val="0046179D"/>
    <w:rsid w:val="004678E8"/>
    <w:rsid w:val="00472309"/>
    <w:rsid w:val="004865B8"/>
    <w:rsid w:val="00492BF5"/>
    <w:rsid w:val="004939EE"/>
    <w:rsid w:val="0049536A"/>
    <w:rsid w:val="004A5765"/>
    <w:rsid w:val="004B4600"/>
    <w:rsid w:val="004B5171"/>
    <w:rsid w:val="004C33CB"/>
    <w:rsid w:val="004C6594"/>
    <w:rsid w:val="004E1B55"/>
    <w:rsid w:val="004E4D77"/>
    <w:rsid w:val="004F0ADA"/>
    <w:rsid w:val="004F1F22"/>
    <w:rsid w:val="004F24DE"/>
    <w:rsid w:val="004F5BBC"/>
    <w:rsid w:val="00503D45"/>
    <w:rsid w:val="0051149F"/>
    <w:rsid w:val="00540681"/>
    <w:rsid w:val="005545A5"/>
    <w:rsid w:val="005568FC"/>
    <w:rsid w:val="00566D6E"/>
    <w:rsid w:val="00575207"/>
    <w:rsid w:val="00577994"/>
    <w:rsid w:val="00593CAE"/>
    <w:rsid w:val="00595236"/>
    <w:rsid w:val="005A2000"/>
    <w:rsid w:val="005A572C"/>
    <w:rsid w:val="005B2835"/>
    <w:rsid w:val="005B6202"/>
    <w:rsid w:val="005B7DEF"/>
    <w:rsid w:val="005C6617"/>
    <w:rsid w:val="005D2BDE"/>
    <w:rsid w:val="005D5074"/>
    <w:rsid w:val="005D7473"/>
    <w:rsid w:val="005E1F6C"/>
    <w:rsid w:val="005F03D2"/>
    <w:rsid w:val="0060027C"/>
    <w:rsid w:val="00607DCB"/>
    <w:rsid w:val="00620445"/>
    <w:rsid w:val="006326AA"/>
    <w:rsid w:val="00635C90"/>
    <w:rsid w:val="00641CC0"/>
    <w:rsid w:val="0064620D"/>
    <w:rsid w:val="00651CB7"/>
    <w:rsid w:val="00654F8B"/>
    <w:rsid w:val="006702BE"/>
    <w:rsid w:val="00672CA6"/>
    <w:rsid w:val="0067453E"/>
    <w:rsid w:val="00675543"/>
    <w:rsid w:val="0067645C"/>
    <w:rsid w:val="006865FF"/>
    <w:rsid w:val="00690EC5"/>
    <w:rsid w:val="006A2C14"/>
    <w:rsid w:val="006A5C5D"/>
    <w:rsid w:val="006B1A0A"/>
    <w:rsid w:val="006B6DC7"/>
    <w:rsid w:val="006C0454"/>
    <w:rsid w:val="006C2640"/>
    <w:rsid w:val="006C28A5"/>
    <w:rsid w:val="006D6438"/>
    <w:rsid w:val="006D69BB"/>
    <w:rsid w:val="006E7377"/>
    <w:rsid w:val="0071691C"/>
    <w:rsid w:val="00757275"/>
    <w:rsid w:val="007623C1"/>
    <w:rsid w:val="0076295E"/>
    <w:rsid w:val="00764548"/>
    <w:rsid w:val="00766F4D"/>
    <w:rsid w:val="007743DD"/>
    <w:rsid w:val="00774AA0"/>
    <w:rsid w:val="007845A4"/>
    <w:rsid w:val="00784963"/>
    <w:rsid w:val="00786E03"/>
    <w:rsid w:val="00794B7B"/>
    <w:rsid w:val="007953EC"/>
    <w:rsid w:val="007C5BB7"/>
    <w:rsid w:val="007E1B00"/>
    <w:rsid w:val="007F73DE"/>
    <w:rsid w:val="0080187E"/>
    <w:rsid w:val="00804B60"/>
    <w:rsid w:val="00814E97"/>
    <w:rsid w:val="00822FA2"/>
    <w:rsid w:val="00827895"/>
    <w:rsid w:val="00830881"/>
    <w:rsid w:val="00852988"/>
    <w:rsid w:val="008632E9"/>
    <w:rsid w:val="0086389E"/>
    <w:rsid w:val="00864904"/>
    <w:rsid w:val="0087497B"/>
    <w:rsid w:val="00876A18"/>
    <w:rsid w:val="00877F0E"/>
    <w:rsid w:val="00897738"/>
    <w:rsid w:val="008A3886"/>
    <w:rsid w:val="008A3DB1"/>
    <w:rsid w:val="008B4A1D"/>
    <w:rsid w:val="008B71B4"/>
    <w:rsid w:val="008C3B3D"/>
    <w:rsid w:val="008D729E"/>
    <w:rsid w:val="008E1B6C"/>
    <w:rsid w:val="008E230D"/>
    <w:rsid w:val="0090581F"/>
    <w:rsid w:val="00936AE1"/>
    <w:rsid w:val="0094676E"/>
    <w:rsid w:val="00954CF7"/>
    <w:rsid w:val="00957912"/>
    <w:rsid w:val="0096354E"/>
    <w:rsid w:val="00963A11"/>
    <w:rsid w:val="009757EC"/>
    <w:rsid w:val="009974BE"/>
    <w:rsid w:val="009A2285"/>
    <w:rsid w:val="009A2916"/>
    <w:rsid w:val="009A5A79"/>
    <w:rsid w:val="009B6625"/>
    <w:rsid w:val="009C0B41"/>
    <w:rsid w:val="009C31A2"/>
    <w:rsid w:val="009C555A"/>
    <w:rsid w:val="009C5FCE"/>
    <w:rsid w:val="009C6FAE"/>
    <w:rsid w:val="009D290B"/>
    <w:rsid w:val="009E06FD"/>
    <w:rsid w:val="009E209E"/>
    <w:rsid w:val="009E3A68"/>
    <w:rsid w:val="009F369E"/>
    <w:rsid w:val="00A031F5"/>
    <w:rsid w:val="00A11D3E"/>
    <w:rsid w:val="00A248A7"/>
    <w:rsid w:val="00A27440"/>
    <w:rsid w:val="00A34651"/>
    <w:rsid w:val="00A35323"/>
    <w:rsid w:val="00A37D7A"/>
    <w:rsid w:val="00A72D6C"/>
    <w:rsid w:val="00AC3A82"/>
    <w:rsid w:val="00AC53B6"/>
    <w:rsid w:val="00AE0EE4"/>
    <w:rsid w:val="00AE4398"/>
    <w:rsid w:val="00AF1EB0"/>
    <w:rsid w:val="00B104EF"/>
    <w:rsid w:val="00B16E81"/>
    <w:rsid w:val="00B202C3"/>
    <w:rsid w:val="00B23C32"/>
    <w:rsid w:val="00B25C6F"/>
    <w:rsid w:val="00B31AE7"/>
    <w:rsid w:val="00B342B9"/>
    <w:rsid w:val="00B34EE7"/>
    <w:rsid w:val="00B43A17"/>
    <w:rsid w:val="00B474E6"/>
    <w:rsid w:val="00B5245E"/>
    <w:rsid w:val="00B5394A"/>
    <w:rsid w:val="00B5496A"/>
    <w:rsid w:val="00B6165F"/>
    <w:rsid w:val="00B7099F"/>
    <w:rsid w:val="00B72431"/>
    <w:rsid w:val="00B7626B"/>
    <w:rsid w:val="00B831ED"/>
    <w:rsid w:val="00BA18B4"/>
    <w:rsid w:val="00BA2517"/>
    <w:rsid w:val="00BA4AFC"/>
    <w:rsid w:val="00BC1A5D"/>
    <w:rsid w:val="00BC3475"/>
    <w:rsid w:val="00BF50FC"/>
    <w:rsid w:val="00BF5B8A"/>
    <w:rsid w:val="00C070FD"/>
    <w:rsid w:val="00C12BA7"/>
    <w:rsid w:val="00C1491B"/>
    <w:rsid w:val="00C21A77"/>
    <w:rsid w:val="00C23330"/>
    <w:rsid w:val="00C33ACF"/>
    <w:rsid w:val="00C46BC7"/>
    <w:rsid w:val="00C47489"/>
    <w:rsid w:val="00C5216E"/>
    <w:rsid w:val="00C528C2"/>
    <w:rsid w:val="00C5294B"/>
    <w:rsid w:val="00C54A42"/>
    <w:rsid w:val="00C568A8"/>
    <w:rsid w:val="00C6387A"/>
    <w:rsid w:val="00C75A1B"/>
    <w:rsid w:val="00C82F55"/>
    <w:rsid w:val="00C85483"/>
    <w:rsid w:val="00C9537D"/>
    <w:rsid w:val="00CB70DA"/>
    <w:rsid w:val="00CC05A7"/>
    <w:rsid w:val="00CD0DB8"/>
    <w:rsid w:val="00CD3C8F"/>
    <w:rsid w:val="00CE2105"/>
    <w:rsid w:val="00CE3274"/>
    <w:rsid w:val="00CF7DD0"/>
    <w:rsid w:val="00D034C4"/>
    <w:rsid w:val="00D034E5"/>
    <w:rsid w:val="00D10B5A"/>
    <w:rsid w:val="00D20EB0"/>
    <w:rsid w:val="00D2389C"/>
    <w:rsid w:val="00D31962"/>
    <w:rsid w:val="00D3368A"/>
    <w:rsid w:val="00D35F0D"/>
    <w:rsid w:val="00D45DAD"/>
    <w:rsid w:val="00D472D5"/>
    <w:rsid w:val="00D50C4D"/>
    <w:rsid w:val="00D551CA"/>
    <w:rsid w:val="00D664CB"/>
    <w:rsid w:val="00D723D0"/>
    <w:rsid w:val="00D738BD"/>
    <w:rsid w:val="00D902BC"/>
    <w:rsid w:val="00DA5020"/>
    <w:rsid w:val="00DB69B4"/>
    <w:rsid w:val="00DB7CFC"/>
    <w:rsid w:val="00DD005B"/>
    <w:rsid w:val="00DD1163"/>
    <w:rsid w:val="00DD1265"/>
    <w:rsid w:val="00DD206B"/>
    <w:rsid w:val="00DD4ECE"/>
    <w:rsid w:val="00DD59AB"/>
    <w:rsid w:val="00DF5B3D"/>
    <w:rsid w:val="00E0395E"/>
    <w:rsid w:val="00E2037F"/>
    <w:rsid w:val="00E20E80"/>
    <w:rsid w:val="00E210C0"/>
    <w:rsid w:val="00E21546"/>
    <w:rsid w:val="00E22A30"/>
    <w:rsid w:val="00E27E69"/>
    <w:rsid w:val="00E30FB7"/>
    <w:rsid w:val="00E321CB"/>
    <w:rsid w:val="00E32C20"/>
    <w:rsid w:val="00E415E7"/>
    <w:rsid w:val="00E422CC"/>
    <w:rsid w:val="00E44184"/>
    <w:rsid w:val="00E465C7"/>
    <w:rsid w:val="00E51A0A"/>
    <w:rsid w:val="00E53346"/>
    <w:rsid w:val="00E54537"/>
    <w:rsid w:val="00E66631"/>
    <w:rsid w:val="00E721F3"/>
    <w:rsid w:val="00E72B23"/>
    <w:rsid w:val="00E97E29"/>
    <w:rsid w:val="00E97F06"/>
    <w:rsid w:val="00EA1CCE"/>
    <w:rsid w:val="00EA2611"/>
    <w:rsid w:val="00EA389B"/>
    <w:rsid w:val="00EA40F2"/>
    <w:rsid w:val="00EA46F0"/>
    <w:rsid w:val="00EB4BCE"/>
    <w:rsid w:val="00EC7126"/>
    <w:rsid w:val="00ED3548"/>
    <w:rsid w:val="00ED5181"/>
    <w:rsid w:val="00EE7A08"/>
    <w:rsid w:val="00EF1AA4"/>
    <w:rsid w:val="00EF7B2E"/>
    <w:rsid w:val="00EF7DD9"/>
    <w:rsid w:val="00F04408"/>
    <w:rsid w:val="00F353B6"/>
    <w:rsid w:val="00F475BE"/>
    <w:rsid w:val="00F503AC"/>
    <w:rsid w:val="00F529C2"/>
    <w:rsid w:val="00F56B2B"/>
    <w:rsid w:val="00F623DA"/>
    <w:rsid w:val="00F65A50"/>
    <w:rsid w:val="00F65C13"/>
    <w:rsid w:val="00F8021E"/>
    <w:rsid w:val="00F82A7D"/>
    <w:rsid w:val="00F85CC2"/>
    <w:rsid w:val="00F877BB"/>
    <w:rsid w:val="00FA6295"/>
    <w:rsid w:val="00FB2638"/>
    <w:rsid w:val="00FD3100"/>
    <w:rsid w:val="00FD74D3"/>
    <w:rsid w:val="00FE00A4"/>
    <w:rsid w:val="00FE0B30"/>
    <w:rsid w:val="00FE1B41"/>
    <w:rsid w:val="00FE4DB2"/>
    <w:rsid w:val="00FE58F6"/>
    <w:rsid w:val="00FE7A66"/>
    <w:rsid w:val="00FF1058"/>
    <w:rsid w:val="00FF156F"/>
    <w:rsid w:val="00FF38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0E7B"/>
  <w15:docId w15:val="{1456F3A6-60AD-451D-A994-16350C36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next w:val="Parasts"/>
    <w:link w:val="Virsraksts1Rakstz"/>
    <w:qFormat/>
    <w:rsid w:val="00A35323"/>
    <w:pPr>
      <w:keepNext/>
      <w:numPr>
        <w:numId w:val="1"/>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Virsraksts2">
    <w:name w:val="heading 2"/>
    <w:basedOn w:val="Parasts"/>
    <w:next w:val="Parasts"/>
    <w:link w:val="Virsraksts2Rakstz"/>
    <w:qFormat/>
    <w:rsid w:val="00CD0DB8"/>
    <w:pPr>
      <w:keepNext/>
      <w:tabs>
        <w:tab w:val="num" w:pos="0"/>
      </w:tabs>
      <w:suppressAutoHyphens/>
      <w:spacing w:before="240" w:after="60" w:line="240" w:lineRule="auto"/>
      <w:outlineLvl w:val="1"/>
    </w:pPr>
    <w:rPr>
      <w:rFonts w:ascii="Arial" w:eastAsia="Times New Roman" w:hAnsi="Arial" w:cs="Arial"/>
      <w:b/>
      <w:bCs/>
      <w:i/>
      <w:iCs/>
      <w:sz w:val="28"/>
      <w:szCs w:val="28"/>
      <w:lang w:eastAsia="ar-SA"/>
    </w:rPr>
  </w:style>
  <w:style w:type="paragraph" w:styleId="Virsraksts3">
    <w:name w:val="heading 3"/>
    <w:basedOn w:val="Parasts"/>
    <w:next w:val="Parasts"/>
    <w:link w:val="Virsraksts3Rakstz"/>
    <w:qFormat/>
    <w:rsid w:val="00A35323"/>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Virsraksts4">
    <w:name w:val="heading 4"/>
    <w:basedOn w:val="Parasts"/>
    <w:next w:val="Parasts"/>
    <w:link w:val="Virsraksts4Rakstz"/>
    <w:uiPriority w:val="9"/>
    <w:semiHidden/>
    <w:unhideWhenUsed/>
    <w:qFormat/>
    <w:rsid w:val="00E27E6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60027C"/>
    <w:pPr>
      <w:keepNext/>
      <w:keepLines/>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qFormat/>
    <w:rsid w:val="00A35323"/>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5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852988"/>
    <w:pPr>
      <w:suppressAutoHyphens/>
      <w:spacing w:after="0" w:line="240" w:lineRule="auto"/>
    </w:pPr>
    <w:rPr>
      <w:rFonts w:ascii="Times New Roman" w:eastAsia="Times New Roman" w:hAnsi="Times New Roman" w:cs="Times New Roman"/>
      <w:sz w:val="24"/>
      <w:szCs w:val="24"/>
      <w:lang w:eastAsia="ar-SA"/>
    </w:rPr>
  </w:style>
  <w:style w:type="character" w:customStyle="1" w:styleId="emailstyle19">
    <w:name w:val="emailstyle19"/>
    <w:rsid w:val="00852988"/>
    <w:rPr>
      <w:rFonts w:ascii="Arial" w:hAnsi="Arial" w:cs="Arial"/>
      <w:color w:val="993366"/>
      <w:sz w:val="20"/>
    </w:rPr>
  </w:style>
  <w:style w:type="paragraph" w:styleId="Nosaukums">
    <w:name w:val="Title"/>
    <w:basedOn w:val="Parasts"/>
    <w:next w:val="Apakvirsraksts"/>
    <w:link w:val="NosaukumsRakstz"/>
    <w:qFormat/>
    <w:rsid w:val="00852988"/>
    <w:pPr>
      <w:suppressAutoHyphens/>
      <w:spacing w:after="0" w:line="240" w:lineRule="auto"/>
      <w:jc w:val="center"/>
    </w:pPr>
    <w:rPr>
      <w:rFonts w:ascii="Times New Roman" w:eastAsia="Times New Roman" w:hAnsi="Times New Roman" w:cs="Times New Roman"/>
      <w:b/>
      <w:sz w:val="32"/>
      <w:szCs w:val="20"/>
      <w:u w:val="single"/>
      <w:lang w:eastAsia="ar-SA"/>
    </w:rPr>
  </w:style>
  <w:style w:type="character" w:customStyle="1" w:styleId="NosaukumsRakstz">
    <w:name w:val="Nosaukums Rakstz."/>
    <w:basedOn w:val="Noklusjumarindkopasfonts"/>
    <w:link w:val="Nosaukums"/>
    <w:rsid w:val="00852988"/>
    <w:rPr>
      <w:rFonts w:ascii="Times New Roman" w:eastAsia="Times New Roman" w:hAnsi="Times New Roman" w:cs="Times New Roman"/>
      <w:b/>
      <w:sz w:val="32"/>
      <w:szCs w:val="20"/>
      <w:u w:val="single"/>
      <w:lang w:eastAsia="ar-SA"/>
    </w:rPr>
  </w:style>
  <w:style w:type="paragraph" w:styleId="Apakvirsraksts">
    <w:name w:val="Subtitle"/>
    <w:basedOn w:val="Parasts"/>
    <w:next w:val="Parasts"/>
    <w:link w:val="ApakvirsrakstsRakstz"/>
    <w:qFormat/>
    <w:rsid w:val="00852988"/>
    <w:pPr>
      <w:numPr>
        <w:ilvl w:val="1"/>
      </w:numPr>
    </w:pPr>
    <w:rPr>
      <w:rFonts w:eastAsiaTheme="minorEastAsia"/>
      <w:color w:val="5A5A5A" w:themeColor="text1" w:themeTint="A5"/>
      <w:spacing w:val="15"/>
    </w:rPr>
  </w:style>
  <w:style w:type="character" w:customStyle="1" w:styleId="ApakvirsrakstsRakstz">
    <w:name w:val="Apakšvirsraksts Rakstz."/>
    <w:basedOn w:val="Noklusjumarindkopasfonts"/>
    <w:link w:val="Apakvirsraksts"/>
    <w:rsid w:val="00852988"/>
    <w:rPr>
      <w:rFonts w:eastAsiaTheme="minorEastAsia"/>
      <w:color w:val="5A5A5A" w:themeColor="text1" w:themeTint="A5"/>
      <w:spacing w:val="15"/>
    </w:rPr>
  </w:style>
  <w:style w:type="paragraph" w:styleId="Pamatteksts">
    <w:name w:val="Body Text"/>
    <w:basedOn w:val="Parasts"/>
    <w:link w:val="PamattekstsRakstz"/>
    <w:rsid w:val="00852988"/>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PamattekstsRakstz">
    <w:name w:val="Pamatteksts Rakstz."/>
    <w:basedOn w:val="Noklusjumarindkopasfonts"/>
    <w:link w:val="Pamatteksts"/>
    <w:rsid w:val="00852988"/>
    <w:rPr>
      <w:rFonts w:ascii="Times New Roman" w:eastAsia="Times New Roman" w:hAnsi="Times New Roman" w:cs="Times New Roman"/>
      <w:sz w:val="20"/>
      <w:szCs w:val="20"/>
      <w:lang w:eastAsia="ar-SA"/>
    </w:rPr>
  </w:style>
  <w:style w:type="paragraph" w:styleId="Vresteksts">
    <w:name w:val="footnote text"/>
    <w:basedOn w:val="Parasts"/>
    <w:link w:val="VrestekstsRakstz"/>
    <w:unhideWhenUsed/>
    <w:rsid w:val="00852988"/>
    <w:pPr>
      <w:suppressAutoHyphens/>
      <w:spacing w:after="0" w:line="240" w:lineRule="auto"/>
    </w:pPr>
    <w:rPr>
      <w:rFonts w:ascii="Times New Roman" w:eastAsia="Times New Roman" w:hAnsi="Times New Roman" w:cs="Times New Roman"/>
      <w:sz w:val="20"/>
      <w:szCs w:val="20"/>
      <w:lang w:eastAsia="ar-SA"/>
    </w:rPr>
  </w:style>
  <w:style w:type="character" w:customStyle="1" w:styleId="VrestekstsRakstz">
    <w:name w:val="Vēres teksts Rakstz."/>
    <w:basedOn w:val="Noklusjumarindkopasfonts"/>
    <w:link w:val="Vresteksts"/>
    <w:rsid w:val="00852988"/>
    <w:rPr>
      <w:rFonts w:ascii="Times New Roman" w:eastAsia="Times New Roman" w:hAnsi="Times New Roman" w:cs="Times New Roman"/>
      <w:sz w:val="20"/>
      <w:szCs w:val="20"/>
      <w:lang w:eastAsia="ar-SA"/>
    </w:rPr>
  </w:style>
  <w:style w:type="character" w:styleId="Vresatsauce">
    <w:name w:val="footnote reference"/>
    <w:aliases w:val="Footnote symbol"/>
    <w:uiPriority w:val="99"/>
    <w:unhideWhenUsed/>
    <w:rsid w:val="00852988"/>
    <w:rPr>
      <w:vertAlign w:val="superscript"/>
    </w:rPr>
  </w:style>
  <w:style w:type="character" w:styleId="Hipersaite">
    <w:name w:val="Hyperlink"/>
    <w:rsid w:val="00852988"/>
    <w:rPr>
      <w:color w:val="0000FF"/>
      <w:u w:val="single"/>
    </w:rPr>
  </w:style>
  <w:style w:type="table" w:customStyle="1" w:styleId="Reatabulagaia1">
    <w:name w:val="Režģa tabula gaiša1"/>
    <w:basedOn w:val="Parastatabula"/>
    <w:uiPriority w:val="40"/>
    <w:rsid w:val="008529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arakstarindkopa">
    <w:name w:val="List Paragraph"/>
    <w:basedOn w:val="Parasts"/>
    <w:link w:val="SarakstarindkopaRakstz"/>
    <w:uiPriority w:val="34"/>
    <w:qFormat/>
    <w:rsid w:val="00852988"/>
    <w:pPr>
      <w:ind w:left="720"/>
      <w:contextualSpacing/>
    </w:pPr>
  </w:style>
  <w:style w:type="character" w:customStyle="1" w:styleId="Virsraksts1Rakstz">
    <w:name w:val="Virsraksts 1 Rakstz."/>
    <w:basedOn w:val="Noklusjumarindkopasfonts"/>
    <w:link w:val="Virsraksts1"/>
    <w:rsid w:val="00A35323"/>
    <w:rPr>
      <w:rFonts w:ascii="Times New Roman" w:eastAsia="Times New Roman" w:hAnsi="Times New Roman" w:cs="Times New Roman"/>
      <w:b/>
      <w:bCs/>
      <w:szCs w:val="24"/>
      <w:lang w:eastAsia="ar-SA"/>
    </w:rPr>
  </w:style>
  <w:style w:type="character" w:customStyle="1" w:styleId="Virsraksts3Rakstz">
    <w:name w:val="Virsraksts 3 Rakstz."/>
    <w:basedOn w:val="Noklusjumarindkopasfonts"/>
    <w:link w:val="Virsraksts3"/>
    <w:rsid w:val="00A35323"/>
    <w:rPr>
      <w:rFonts w:ascii="Arial" w:eastAsia="Times New Roman" w:hAnsi="Arial" w:cs="Arial"/>
      <w:b/>
      <w:bCs/>
      <w:sz w:val="26"/>
      <w:szCs w:val="26"/>
      <w:lang w:eastAsia="ar-SA"/>
    </w:rPr>
  </w:style>
  <w:style w:type="character" w:customStyle="1" w:styleId="Virsraksts6Rakstz">
    <w:name w:val="Virsraksts 6 Rakstz."/>
    <w:basedOn w:val="Noklusjumarindkopasfonts"/>
    <w:link w:val="Virsraksts6"/>
    <w:rsid w:val="00A35323"/>
    <w:rPr>
      <w:rFonts w:ascii="Times New Roman" w:eastAsia="Times New Roman" w:hAnsi="Times New Roman" w:cs="Times New Roman"/>
      <w:b/>
      <w:bCs/>
      <w:lang w:eastAsia="ar-SA"/>
    </w:rPr>
  </w:style>
  <w:style w:type="paragraph" w:customStyle="1" w:styleId="Virsraksts51">
    <w:name w:val="Virsraksts 51"/>
    <w:basedOn w:val="Parasts"/>
    <w:next w:val="Parasts"/>
    <w:rsid w:val="00A35323"/>
    <w:pPr>
      <w:keepNext/>
      <w:numPr>
        <w:ilvl w:val="4"/>
        <w:numId w:val="1"/>
      </w:numPr>
      <w:suppressAutoHyphens/>
      <w:spacing w:after="0" w:line="240" w:lineRule="auto"/>
      <w:jc w:val="center"/>
      <w:outlineLvl w:val="4"/>
    </w:pPr>
    <w:rPr>
      <w:rFonts w:ascii="Times New Roman" w:eastAsia="Times New Roman" w:hAnsi="Times New Roman" w:cs="Times New Roman"/>
      <w:b/>
      <w:bCs/>
      <w:i/>
      <w:iCs/>
      <w:lang w:eastAsia="ar-SA"/>
    </w:rPr>
  </w:style>
  <w:style w:type="paragraph" w:styleId="Galvene">
    <w:name w:val="header"/>
    <w:basedOn w:val="Parasts"/>
    <w:link w:val="GalveneRakstz"/>
    <w:uiPriority w:val="99"/>
    <w:rsid w:val="0030294F"/>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GalveneRakstz">
    <w:name w:val="Galvene Rakstz."/>
    <w:basedOn w:val="Noklusjumarindkopasfonts"/>
    <w:link w:val="Galvene"/>
    <w:uiPriority w:val="99"/>
    <w:rsid w:val="0030294F"/>
    <w:rPr>
      <w:rFonts w:ascii="Times New Roman" w:eastAsia="Times New Roman" w:hAnsi="Times New Roman" w:cs="Times New Roman"/>
      <w:sz w:val="24"/>
      <w:szCs w:val="20"/>
      <w:lang w:eastAsia="ar-SA"/>
    </w:rPr>
  </w:style>
  <w:style w:type="character" w:customStyle="1" w:styleId="WW8Num51z1">
    <w:name w:val="WW8Num51z1"/>
    <w:rsid w:val="007C5BB7"/>
    <w:rPr>
      <w:rFonts w:ascii="Times New Roman" w:eastAsia="Times New Roman" w:hAnsi="Times New Roman" w:cs="Times New Roman"/>
      <w:sz w:val="22"/>
      <w:szCs w:val="22"/>
    </w:rPr>
  </w:style>
  <w:style w:type="paragraph" w:styleId="Kjene">
    <w:name w:val="footer"/>
    <w:basedOn w:val="Parasts"/>
    <w:link w:val="KjeneRakstz"/>
    <w:unhideWhenUsed/>
    <w:rsid w:val="00025F9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25F9E"/>
  </w:style>
  <w:style w:type="paragraph" w:styleId="Balonteksts">
    <w:name w:val="Balloon Text"/>
    <w:basedOn w:val="Parasts"/>
    <w:link w:val="BalontekstsRakstz"/>
    <w:uiPriority w:val="99"/>
    <w:unhideWhenUsed/>
    <w:rsid w:val="002E11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rsid w:val="002E11C8"/>
    <w:rPr>
      <w:rFonts w:ascii="Segoe UI" w:hAnsi="Segoe UI" w:cs="Segoe UI"/>
      <w:sz w:val="18"/>
      <w:szCs w:val="18"/>
    </w:rPr>
  </w:style>
  <w:style w:type="character" w:styleId="Komentraatsauce">
    <w:name w:val="annotation reference"/>
    <w:basedOn w:val="Noklusjumarindkopasfonts"/>
    <w:uiPriority w:val="99"/>
    <w:unhideWhenUsed/>
    <w:rsid w:val="00147132"/>
    <w:rPr>
      <w:sz w:val="16"/>
      <w:szCs w:val="16"/>
    </w:rPr>
  </w:style>
  <w:style w:type="paragraph" w:styleId="Komentrateksts">
    <w:name w:val="annotation text"/>
    <w:basedOn w:val="Parasts"/>
    <w:link w:val="KomentratekstsRakstz"/>
    <w:uiPriority w:val="99"/>
    <w:unhideWhenUsed/>
    <w:rsid w:val="00147132"/>
    <w:pPr>
      <w:spacing w:line="240" w:lineRule="auto"/>
    </w:pPr>
    <w:rPr>
      <w:sz w:val="20"/>
      <w:szCs w:val="20"/>
    </w:rPr>
  </w:style>
  <w:style w:type="character" w:customStyle="1" w:styleId="KomentratekstsRakstz">
    <w:name w:val="Komentāra teksts Rakstz."/>
    <w:basedOn w:val="Noklusjumarindkopasfonts"/>
    <w:link w:val="Komentrateksts"/>
    <w:uiPriority w:val="99"/>
    <w:rsid w:val="00147132"/>
    <w:rPr>
      <w:sz w:val="20"/>
      <w:szCs w:val="20"/>
    </w:rPr>
  </w:style>
  <w:style w:type="paragraph" w:styleId="Komentratma">
    <w:name w:val="annotation subject"/>
    <w:basedOn w:val="Komentrateksts"/>
    <w:next w:val="Komentrateksts"/>
    <w:link w:val="KomentratmaRakstz"/>
    <w:uiPriority w:val="99"/>
    <w:semiHidden/>
    <w:unhideWhenUsed/>
    <w:rsid w:val="00147132"/>
    <w:rPr>
      <w:b/>
      <w:bCs/>
    </w:rPr>
  </w:style>
  <w:style w:type="character" w:customStyle="1" w:styleId="KomentratmaRakstz">
    <w:name w:val="Komentāra tēma Rakstz."/>
    <w:basedOn w:val="KomentratekstsRakstz"/>
    <w:link w:val="Komentratma"/>
    <w:uiPriority w:val="99"/>
    <w:semiHidden/>
    <w:rsid w:val="00147132"/>
    <w:rPr>
      <w:b/>
      <w:bCs/>
      <w:sz w:val="20"/>
      <w:szCs w:val="20"/>
    </w:rPr>
  </w:style>
  <w:style w:type="character" w:customStyle="1" w:styleId="WW8Num59z1">
    <w:name w:val="WW8Num59z1"/>
    <w:rsid w:val="00B72431"/>
    <w:rPr>
      <w:b w:val="0"/>
      <w:i w:val="0"/>
      <w:sz w:val="22"/>
      <w:szCs w:val="22"/>
    </w:rPr>
  </w:style>
  <w:style w:type="paragraph" w:styleId="Pamattekstsaratkpi">
    <w:name w:val="Body Text Indent"/>
    <w:basedOn w:val="Parasts"/>
    <w:link w:val="PamattekstsaratkpiRakstz"/>
    <w:rsid w:val="00C4748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PamattekstsaratkpiRakstz">
    <w:name w:val="Pamatteksts ar atkāpi Rakstz."/>
    <w:basedOn w:val="Noklusjumarindkopasfonts"/>
    <w:link w:val="Pamattekstsaratkpi"/>
    <w:rsid w:val="00C47489"/>
    <w:rPr>
      <w:rFonts w:ascii="Times New Roman" w:eastAsia="Times New Roman" w:hAnsi="Times New Roman" w:cs="Times New Roman"/>
      <w:sz w:val="24"/>
      <w:szCs w:val="24"/>
      <w:lang w:eastAsia="ar-SA"/>
    </w:rPr>
  </w:style>
  <w:style w:type="paragraph" w:styleId="Pamattekstaatkpe3">
    <w:name w:val="Body Text Indent 3"/>
    <w:basedOn w:val="Parasts"/>
    <w:link w:val="Pamattekstaatkpe3Rakstz"/>
    <w:uiPriority w:val="99"/>
    <w:semiHidden/>
    <w:unhideWhenUsed/>
    <w:rsid w:val="00CD0D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CD0DB8"/>
    <w:rPr>
      <w:sz w:val="16"/>
      <w:szCs w:val="16"/>
    </w:rPr>
  </w:style>
  <w:style w:type="paragraph" w:styleId="Pamatteksts3">
    <w:name w:val="Body Text 3"/>
    <w:basedOn w:val="Parasts"/>
    <w:link w:val="Pamatteksts3Rakstz"/>
    <w:uiPriority w:val="99"/>
    <w:unhideWhenUsed/>
    <w:rsid w:val="00CD0DB8"/>
    <w:pPr>
      <w:spacing w:after="120"/>
    </w:pPr>
    <w:rPr>
      <w:sz w:val="16"/>
      <w:szCs w:val="16"/>
    </w:rPr>
  </w:style>
  <w:style w:type="character" w:customStyle="1" w:styleId="Pamatteksts3Rakstz">
    <w:name w:val="Pamatteksts 3 Rakstz."/>
    <w:basedOn w:val="Noklusjumarindkopasfonts"/>
    <w:link w:val="Pamatteksts3"/>
    <w:uiPriority w:val="99"/>
    <w:rsid w:val="00CD0DB8"/>
    <w:rPr>
      <w:sz w:val="16"/>
      <w:szCs w:val="16"/>
    </w:rPr>
  </w:style>
  <w:style w:type="character" w:customStyle="1" w:styleId="Virsraksts2Rakstz">
    <w:name w:val="Virsraksts 2 Rakstz."/>
    <w:basedOn w:val="Noklusjumarindkopasfonts"/>
    <w:link w:val="Virsraksts2"/>
    <w:rsid w:val="00CD0DB8"/>
    <w:rPr>
      <w:rFonts w:ascii="Arial" w:eastAsia="Times New Roman" w:hAnsi="Arial" w:cs="Arial"/>
      <w:b/>
      <w:bCs/>
      <w:i/>
      <w:iCs/>
      <w:sz w:val="28"/>
      <w:szCs w:val="28"/>
      <w:lang w:eastAsia="ar-SA"/>
    </w:rPr>
  </w:style>
  <w:style w:type="paragraph" w:customStyle="1" w:styleId="NoSpacing1">
    <w:name w:val="No Spacing1"/>
    <w:qFormat/>
    <w:rsid w:val="00CD0DB8"/>
    <w:pPr>
      <w:suppressAutoHyphens/>
      <w:spacing w:after="0" w:line="100" w:lineRule="atLeast"/>
    </w:pPr>
    <w:rPr>
      <w:rFonts w:ascii="Times New Roman" w:eastAsia="Times New Roman" w:hAnsi="Times New Roman" w:cs="Times New Roman"/>
      <w:sz w:val="24"/>
      <w:szCs w:val="24"/>
    </w:rPr>
  </w:style>
  <w:style w:type="character" w:styleId="Izmantotahipersaite">
    <w:name w:val="FollowedHyperlink"/>
    <w:basedOn w:val="Noklusjumarindkopasfonts"/>
    <w:uiPriority w:val="99"/>
    <w:semiHidden/>
    <w:unhideWhenUsed/>
    <w:rsid w:val="00635C90"/>
    <w:rPr>
      <w:color w:val="954F72" w:themeColor="followedHyperlink"/>
      <w:u w:val="single"/>
    </w:rPr>
  </w:style>
  <w:style w:type="character" w:styleId="Izteiksmgs">
    <w:name w:val="Strong"/>
    <w:basedOn w:val="Noklusjumarindkopasfonts"/>
    <w:uiPriority w:val="22"/>
    <w:qFormat/>
    <w:rsid w:val="005E1F6C"/>
    <w:rPr>
      <w:b/>
      <w:bCs/>
    </w:rPr>
  </w:style>
  <w:style w:type="character" w:customStyle="1" w:styleId="SarakstarindkopaRakstz">
    <w:name w:val="Saraksta rindkopa Rakstz."/>
    <w:link w:val="Sarakstarindkopa"/>
    <w:rsid w:val="009C0B41"/>
  </w:style>
  <w:style w:type="character" w:customStyle="1" w:styleId="Virsraksts5Rakstz">
    <w:name w:val="Virsraksts 5 Rakstz."/>
    <w:basedOn w:val="Noklusjumarindkopasfonts"/>
    <w:link w:val="Virsraksts5"/>
    <w:uiPriority w:val="9"/>
    <w:semiHidden/>
    <w:rsid w:val="0060027C"/>
    <w:rPr>
      <w:rFonts w:asciiTheme="majorHAnsi" w:eastAsiaTheme="majorEastAsia" w:hAnsiTheme="majorHAnsi" w:cstheme="majorBidi"/>
      <w:color w:val="2F5496" w:themeColor="accent1" w:themeShade="BF"/>
    </w:rPr>
  </w:style>
  <w:style w:type="paragraph" w:customStyle="1" w:styleId="Martis1">
    <w:name w:val="Martis 1"/>
    <w:basedOn w:val="Parasts"/>
    <w:rsid w:val="0060027C"/>
    <w:pPr>
      <w:suppressAutoHyphens/>
      <w:spacing w:after="0" w:line="240" w:lineRule="auto"/>
    </w:pPr>
    <w:rPr>
      <w:rFonts w:ascii="Times New Roman" w:eastAsia="Calibri" w:hAnsi="Times New Roman" w:cs="Times New Roman"/>
      <w:lang w:eastAsia="ar-SA"/>
    </w:rPr>
  </w:style>
  <w:style w:type="paragraph" w:styleId="Vienkrsteksts">
    <w:name w:val="Plain Text"/>
    <w:basedOn w:val="Parasts"/>
    <w:link w:val="VienkrstekstsRakstz"/>
    <w:rsid w:val="0060027C"/>
    <w:pPr>
      <w:spacing w:after="0" w:line="240" w:lineRule="auto"/>
    </w:pPr>
    <w:rPr>
      <w:rFonts w:ascii="Courier New" w:eastAsia="Times New Roman" w:hAnsi="Courier New" w:cs="Times New Roman"/>
      <w:sz w:val="20"/>
      <w:szCs w:val="20"/>
      <w:lang w:val="en-US"/>
    </w:rPr>
  </w:style>
  <w:style w:type="character" w:customStyle="1" w:styleId="VienkrstekstsRakstz">
    <w:name w:val="Vienkāršs teksts Rakstz."/>
    <w:basedOn w:val="Noklusjumarindkopasfonts"/>
    <w:link w:val="Vienkrsteksts"/>
    <w:rsid w:val="0060027C"/>
    <w:rPr>
      <w:rFonts w:ascii="Courier New" w:eastAsia="Times New Roman" w:hAnsi="Courier New" w:cs="Times New Roman"/>
      <w:sz w:val="20"/>
      <w:szCs w:val="20"/>
      <w:lang w:val="en-US"/>
    </w:rPr>
  </w:style>
  <w:style w:type="paragraph" w:styleId="Paraststmeklis">
    <w:name w:val="Normal (Web)"/>
    <w:basedOn w:val="Parasts"/>
    <w:uiPriority w:val="99"/>
    <w:unhideWhenUsed/>
    <w:rsid w:val="0060027C"/>
    <w:pPr>
      <w:spacing w:after="0" w:line="240" w:lineRule="auto"/>
    </w:pPr>
    <w:rPr>
      <w:rFonts w:ascii="Times New Roman" w:eastAsia="Times New Roman" w:hAnsi="Times New Roman" w:cs="Times New Roman"/>
      <w:sz w:val="24"/>
      <w:szCs w:val="24"/>
      <w:lang w:eastAsia="lv-LV"/>
    </w:rPr>
  </w:style>
  <w:style w:type="paragraph" w:customStyle="1" w:styleId="Galvene1">
    <w:name w:val="Galvene1"/>
    <w:basedOn w:val="Parasts"/>
    <w:rsid w:val="004C6594"/>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WW8Num3z0">
    <w:name w:val="WW8Num3z0"/>
    <w:rsid w:val="00DF5B3D"/>
    <w:rPr>
      <w:rFonts w:ascii="Times New Roman" w:eastAsia="Times New Roman" w:hAnsi="Times New Roman" w:cs="Times New Roman"/>
    </w:rPr>
  </w:style>
  <w:style w:type="character" w:customStyle="1" w:styleId="Virsraksts4Rakstz">
    <w:name w:val="Virsraksts 4 Rakstz."/>
    <w:basedOn w:val="Noklusjumarindkopasfonts"/>
    <w:link w:val="Virsraksts4"/>
    <w:uiPriority w:val="9"/>
    <w:semiHidden/>
    <w:rsid w:val="00E27E69"/>
    <w:rPr>
      <w:rFonts w:asciiTheme="majorHAnsi" w:eastAsiaTheme="majorEastAsia" w:hAnsiTheme="majorHAnsi" w:cstheme="majorBidi"/>
      <w:i/>
      <w:iCs/>
      <w:color w:val="2F5496" w:themeColor="accent1" w:themeShade="BF"/>
    </w:rPr>
  </w:style>
  <w:style w:type="paragraph" w:customStyle="1" w:styleId="Virsraksts52">
    <w:name w:val="Virsraksts 52"/>
    <w:basedOn w:val="Parasts"/>
    <w:next w:val="Parasts"/>
    <w:rsid w:val="00E27E69"/>
    <w:pPr>
      <w:keepNext/>
      <w:tabs>
        <w:tab w:val="num" w:pos="0"/>
      </w:tabs>
      <w:suppressAutoHyphens/>
      <w:spacing w:after="0" w:line="240" w:lineRule="auto"/>
      <w:jc w:val="center"/>
      <w:outlineLvl w:val="4"/>
    </w:pPr>
    <w:rPr>
      <w:rFonts w:ascii="Times New Roman" w:eastAsia="Times New Roman" w:hAnsi="Times New Roman" w:cs="Times New Roman"/>
      <w:b/>
      <w:bCs/>
      <w:i/>
      <w:iCs/>
      <w:lang w:eastAsia="ar-SA"/>
    </w:rPr>
  </w:style>
  <w:style w:type="paragraph" w:customStyle="1" w:styleId="ListParagraph1">
    <w:name w:val="List Paragraph1"/>
    <w:basedOn w:val="Parasts"/>
    <w:qFormat/>
    <w:rsid w:val="00E27E69"/>
    <w:pPr>
      <w:spacing w:after="0" w:line="240" w:lineRule="auto"/>
      <w:ind w:left="720"/>
    </w:pPr>
    <w:rPr>
      <w:rFonts w:ascii="Times New Roman" w:eastAsia="Times New Roman" w:hAnsi="Times New Roman" w:cs="Times New Roman"/>
      <w:sz w:val="24"/>
      <w:szCs w:val="24"/>
      <w:lang w:eastAsia="ar-SA"/>
    </w:rPr>
  </w:style>
  <w:style w:type="paragraph" w:customStyle="1" w:styleId="Galvene2">
    <w:name w:val="Galvene2"/>
    <w:basedOn w:val="Parasts"/>
    <w:rsid w:val="00FE58F6"/>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WW8Num21z1">
    <w:name w:val="WW8Num21z1"/>
    <w:rsid w:val="00221561"/>
    <w:rPr>
      <w:rFonts w:ascii="OpenSymbol" w:hAnsi="OpenSymbol" w:cs="OpenSymbol"/>
    </w:rPr>
  </w:style>
  <w:style w:type="paragraph" w:customStyle="1" w:styleId="western">
    <w:name w:val="western"/>
    <w:basedOn w:val="Parasts"/>
    <w:rsid w:val="00595236"/>
    <w:pPr>
      <w:suppressAutoHyphens/>
      <w:spacing w:after="0" w:line="240" w:lineRule="auto"/>
    </w:pPr>
    <w:rPr>
      <w:rFonts w:ascii="Times New Roman" w:eastAsia="Times New Roman" w:hAnsi="Times New Roman" w:cs="Times New Roman"/>
      <w:sz w:val="24"/>
      <w:szCs w:val="24"/>
      <w:lang w:val="en-GB" w:eastAsia="ar-SA"/>
    </w:rPr>
  </w:style>
  <w:style w:type="paragraph" w:styleId="Pamattekstaatkpe2">
    <w:name w:val="Body Text Indent 2"/>
    <w:basedOn w:val="Parasts"/>
    <w:link w:val="Pamattekstaatkpe2Rakstz"/>
    <w:uiPriority w:val="99"/>
    <w:semiHidden/>
    <w:unhideWhenUsed/>
    <w:rsid w:val="0059523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Pamattekstaatkpe2Rakstz">
    <w:name w:val="Pamatteksta atkāpe 2 Rakstz."/>
    <w:basedOn w:val="Noklusjumarindkopasfonts"/>
    <w:link w:val="Pamattekstaatkpe2"/>
    <w:uiPriority w:val="99"/>
    <w:semiHidden/>
    <w:rsid w:val="00595236"/>
    <w:rPr>
      <w:rFonts w:ascii="Times New Roman" w:eastAsia="Times New Roman" w:hAnsi="Times New Roman" w:cs="Times New Roman"/>
      <w:sz w:val="24"/>
      <w:szCs w:val="24"/>
      <w:lang w:eastAsia="ar-SA"/>
    </w:rPr>
  </w:style>
  <w:style w:type="character" w:customStyle="1" w:styleId="WW8Num86z3">
    <w:name w:val="WW8Num86z3"/>
    <w:rsid w:val="00E54537"/>
    <w:rPr>
      <w:rFonts w:ascii="Symbol" w:hAnsi="Symbol"/>
    </w:rPr>
  </w:style>
  <w:style w:type="paragraph" w:customStyle="1" w:styleId="Virsraksts71">
    <w:name w:val="Virsraksts 71"/>
    <w:basedOn w:val="Parasts"/>
    <w:next w:val="Parasts"/>
    <w:rsid w:val="0006150D"/>
    <w:pPr>
      <w:keepNext/>
      <w:tabs>
        <w:tab w:val="left" w:pos="360"/>
        <w:tab w:val="left" w:pos="1440"/>
        <w:tab w:val="left" w:pos="1800"/>
      </w:tabs>
      <w:suppressAutoHyphens/>
      <w:spacing w:after="0" w:line="100" w:lineRule="atLeast"/>
      <w:ind w:left="360"/>
      <w:jc w:val="center"/>
    </w:pPr>
    <w:rPr>
      <w:rFonts w:ascii="Times New Roman" w:eastAsia="Times New Roman" w:hAnsi="Times New Roman" w:cs="Times New Roman"/>
      <w:b/>
      <w:bCs/>
      <w:i/>
      <w:iCs/>
      <w:kern w:val="1"/>
      <w:lang w:eastAsia="ar-SA"/>
    </w:rPr>
  </w:style>
  <w:style w:type="paragraph" w:styleId="Prskatjums">
    <w:name w:val="Revision"/>
    <w:hidden/>
    <w:uiPriority w:val="99"/>
    <w:semiHidden/>
    <w:rsid w:val="00AE0E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851">
      <w:bodyDiv w:val="1"/>
      <w:marLeft w:val="0"/>
      <w:marRight w:val="0"/>
      <w:marTop w:val="0"/>
      <w:marBottom w:val="0"/>
      <w:divBdr>
        <w:top w:val="none" w:sz="0" w:space="0" w:color="auto"/>
        <w:left w:val="none" w:sz="0" w:space="0" w:color="auto"/>
        <w:bottom w:val="none" w:sz="0" w:space="0" w:color="auto"/>
        <w:right w:val="none" w:sz="0" w:space="0" w:color="auto"/>
      </w:divBdr>
    </w:div>
    <w:div w:id="296034100">
      <w:bodyDiv w:val="1"/>
      <w:marLeft w:val="0"/>
      <w:marRight w:val="0"/>
      <w:marTop w:val="0"/>
      <w:marBottom w:val="0"/>
      <w:divBdr>
        <w:top w:val="none" w:sz="0" w:space="0" w:color="auto"/>
        <w:left w:val="none" w:sz="0" w:space="0" w:color="auto"/>
        <w:bottom w:val="none" w:sz="0" w:space="0" w:color="auto"/>
        <w:right w:val="none" w:sz="0" w:space="0" w:color="auto"/>
      </w:divBdr>
    </w:div>
    <w:div w:id="53982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E4C3B-057F-42F4-8CDE-4B6D6921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15353</Words>
  <Characters>8752</Characters>
  <Application>Microsoft Office Word</Application>
  <DocSecurity>0</DocSecurity>
  <Lines>72</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Ciekurze</dc:creator>
  <cp:lastModifiedBy>Aija Drulle</cp:lastModifiedBy>
  <cp:revision>4</cp:revision>
  <cp:lastPrinted>2019-02-21T08:50:00Z</cp:lastPrinted>
  <dcterms:created xsi:type="dcterms:W3CDTF">2019-03-18T07:18:00Z</dcterms:created>
  <dcterms:modified xsi:type="dcterms:W3CDTF">2019-03-18T07:24:00Z</dcterms:modified>
</cp:coreProperties>
</file>