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9A" w:rsidRPr="00AE02FB" w:rsidRDefault="0040439A" w:rsidP="0040439A">
      <w:pPr>
        <w:pStyle w:val="Heading3"/>
        <w:keepNext w:val="0"/>
        <w:tabs>
          <w:tab w:val="left" w:pos="5760"/>
          <w:tab w:val="left" w:pos="11520"/>
        </w:tabs>
        <w:spacing w:before="0" w:after="0"/>
        <w:ind w:left="2880"/>
        <w:jc w:val="right"/>
        <w:rPr>
          <w:sz w:val="20"/>
          <w:szCs w:val="20"/>
        </w:rPr>
      </w:pPr>
      <w:r w:rsidRPr="00AE02FB">
        <w:rPr>
          <w:sz w:val="20"/>
          <w:szCs w:val="20"/>
        </w:rPr>
        <w:t>APSTIPRINĀTS</w:t>
      </w:r>
    </w:p>
    <w:p w:rsidR="0040439A" w:rsidRPr="00AE02FB" w:rsidRDefault="0040439A" w:rsidP="0040439A">
      <w:pPr>
        <w:spacing w:after="0" w:line="240" w:lineRule="auto"/>
        <w:jc w:val="right"/>
        <w:rPr>
          <w:rFonts w:ascii="Arial" w:hAnsi="Arial" w:cs="Arial"/>
          <w:sz w:val="20"/>
          <w:szCs w:val="20"/>
        </w:rPr>
      </w:pPr>
      <w:r w:rsidRPr="00AE02FB">
        <w:rPr>
          <w:rFonts w:ascii="Arial" w:hAnsi="Arial" w:cs="Arial"/>
          <w:sz w:val="20"/>
          <w:szCs w:val="20"/>
        </w:rPr>
        <w:t>Liepājas pilsētas domes Iepirkumu komisijas</w:t>
      </w:r>
    </w:p>
    <w:p w:rsidR="0040439A" w:rsidRDefault="0040439A" w:rsidP="0040439A">
      <w:pPr>
        <w:tabs>
          <w:tab w:val="left" w:pos="288"/>
          <w:tab w:val="left" w:pos="613"/>
        </w:tabs>
        <w:spacing w:after="0" w:line="240" w:lineRule="auto"/>
        <w:jc w:val="right"/>
        <w:rPr>
          <w:rFonts w:ascii="Arial" w:hAnsi="Arial" w:cs="Arial"/>
          <w:sz w:val="20"/>
          <w:szCs w:val="20"/>
        </w:rPr>
      </w:pPr>
      <w:r w:rsidRPr="00E963C3">
        <w:rPr>
          <w:rFonts w:ascii="Arial" w:hAnsi="Arial" w:cs="Arial"/>
          <w:sz w:val="20"/>
          <w:szCs w:val="20"/>
        </w:rPr>
        <w:t>201</w:t>
      </w:r>
      <w:r>
        <w:rPr>
          <w:rFonts w:ascii="Arial" w:hAnsi="Arial" w:cs="Arial"/>
          <w:sz w:val="20"/>
          <w:szCs w:val="20"/>
        </w:rPr>
        <w:t>9</w:t>
      </w:r>
      <w:r w:rsidRPr="00E963C3">
        <w:rPr>
          <w:rFonts w:ascii="Arial" w:hAnsi="Arial" w:cs="Arial"/>
          <w:sz w:val="20"/>
          <w:szCs w:val="20"/>
        </w:rPr>
        <w:t xml:space="preserve">.gada </w:t>
      </w:r>
      <w:r w:rsidR="0085681A">
        <w:rPr>
          <w:rFonts w:ascii="Arial" w:hAnsi="Arial" w:cs="Arial"/>
          <w:sz w:val="20"/>
          <w:szCs w:val="20"/>
        </w:rPr>
        <w:t>2.maija</w:t>
      </w:r>
      <w:r w:rsidRPr="00E963C3">
        <w:rPr>
          <w:rFonts w:ascii="Arial" w:hAnsi="Arial" w:cs="Arial"/>
          <w:sz w:val="20"/>
          <w:szCs w:val="20"/>
        </w:rPr>
        <w:t xml:space="preserve"> sēdē, protokols Nr.1</w:t>
      </w:r>
    </w:p>
    <w:p w:rsidR="0040439A" w:rsidRDefault="0040439A" w:rsidP="0040439A">
      <w:pPr>
        <w:tabs>
          <w:tab w:val="left" w:pos="288"/>
          <w:tab w:val="left" w:pos="613"/>
        </w:tabs>
        <w:spacing w:after="0" w:line="240" w:lineRule="auto"/>
        <w:jc w:val="right"/>
        <w:rPr>
          <w:rFonts w:ascii="Arial" w:hAnsi="Arial" w:cs="Arial"/>
          <w:sz w:val="20"/>
          <w:szCs w:val="20"/>
        </w:rPr>
      </w:pPr>
    </w:p>
    <w:p w:rsidR="0040439A" w:rsidRPr="00AE02FB" w:rsidRDefault="0040439A" w:rsidP="0040439A">
      <w:pPr>
        <w:tabs>
          <w:tab w:val="left" w:pos="288"/>
          <w:tab w:val="left" w:pos="613"/>
        </w:tabs>
        <w:spacing w:after="0" w:line="240" w:lineRule="auto"/>
        <w:jc w:val="right"/>
        <w:rPr>
          <w:rFonts w:ascii="Arial" w:hAnsi="Arial" w:cs="Arial"/>
          <w:sz w:val="20"/>
          <w:szCs w:val="20"/>
        </w:rPr>
      </w:pPr>
    </w:p>
    <w:p w:rsidR="0040439A" w:rsidRPr="00AE02FB" w:rsidRDefault="0040439A" w:rsidP="0040439A">
      <w:pPr>
        <w:tabs>
          <w:tab w:val="left" w:pos="288"/>
          <w:tab w:val="left" w:pos="613"/>
        </w:tabs>
        <w:spacing w:after="0" w:line="240" w:lineRule="auto"/>
        <w:jc w:val="right"/>
        <w:rPr>
          <w:rFonts w:ascii="Arial" w:hAnsi="Arial" w:cs="Arial"/>
          <w:sz w:val="20"/>
          <w:szCs w:val="20"/>
        </w:rPr>
      </w:pPr>
    </w:p>
    <w:p w:rsidR="0040439A" w:rsidRPr="00AE02FB" w:rsidRDefault="0040439A" w:rsidP="0040439A">
      <w:pPr>
        <w:spacing w:after="0" w:line="240" w:lineRule="auto"/>
        <w:jc w:val="center"/>
        <w:rPr>
          <w:rFonts w:ascii="Arial" w:hAnsi="Arial" w:cs="Arial"/>
          <w:b/>
          <w:sz w:val="20"/>
          <w:szCs w:val="20"/>
        </w:rPr>
      </w:pPr>
      <w:r w:rsidRPr="00AE02FB">
        <w:rPr>
          <w:rFonts w:ascii="Arial" w:hAnsi="Arial" w:cs="Arial"/>
          <w:b/>
          <w:sz w:val="20"/>
          <w:szCs w:val="20"/>
        </w:rPr>
        <w:t>ATKLĀTA KONKURSA</w:t>
      </w:r>
    </w:p>
    <w:p w:rsidR="0040439A" w:rsidRPr="00AE02FB" w:rsidRDefault="0040439A" w:rsidP="0040439A">
      <w:pPr>
        <w:spacing w:after="0" w:line="240" w:lineRule="auto"/>
        <w:jc w:val="center"/>
        <w:rPr>
          <w:rFonts w:ascii="Arial" w:hAnsi="Arial" w:cs="Arial"/>
          <w:sz w:val="20"/>
          <w:szCs w:val="20"/>
        </w:rPr>
      </w:pPr>
      <w:r w:rsidRPr="00AE02FB">
        <w:rPr>
          <w:rFonts w:ascii="Arial" w:hAnsi="Arial" w:cs="Arial"/>
          <w:sz w:val="20"/>
          <w:szCs w:val="20"/>
        </w:rPr>
        <w:t xml:space="preserve">(IDENTIFIKĀCIJAS NUMURS LPP </w:t>
      </w:r>
      <w:r>
        <w:rPr>
          <w:rFonts w:ascii="Arial" w:hAnsi="Arial" w:cs="Arial"/>
          <w:sz w:val="20"/>
          <w:szCs w:val="20"/>
        </w:rPr>
        <w:t>2019/54</w:t>
      </w:r>
      <w:r w:rsidRPr="00AE02FB">
        <w:rPr>
          <w:rFonts w:ascii="Arial" w:hAnsi="Arial" w:cs="Arial"/>
          <w:sz w:val="20"/>
          <w:szCs w:val="20"/>
        </w:rPr>
        <w:t>)</w:t>
      </w:r>
    </w:p>
    <w:p w:rsidR="0040439A" w:rsidRPr="00AE02FB" w:rsidRDefault="0040439A" w:rsidP="0040439A">
      <w:pPr>
        <w:pStyle w:val="Header"/>
        <w:tabs>
          <w:tab w:val="clear" w:pos="4153"/>
          <w:tab w:val="clear" w:pos="8306"/>
        </w:tabs>
        <w:jc w:val="center"/>
        <w:rPr>
          <w:rFonts w:ascii="Arial" w:hAnsi="Arial" w:cs="Arial"/>
          <w:sz w:val="20"/>
        </w:rPr>
      </w:pPr>
    </w:p>
    <w:p w:rsidR="0040439A" w:rsidRPr="00210B4A" w:rsidRDefault="0040439A" w:rsidP="0040439A">
      <w:pPr>
        <w:pStyle w:val="NoSpacing"/>
        <w:jc w:val="center"/>
        <w:rPr>
          <w:rFonts w:ascii="Arial" w:hAnsi="Arial" w:cs="Arial"/>
          <w:b/>
          <w:sz w:val="20"/>
          <w:szCs w:val="20"/>
          <w:u w:val="single"/>
        </w:rPr>
      </w:pPr>
      <w:bookmarkStart w:id="0" w:name="_Hlk488915499"/>
      <w:r>
        <w:rPr>
          <w:rFonts w:ascii="Arial" w:hAnsi="Arial" w:cs="Arial"/>
          <w:b/>
          <w:sz w:val="20"/>
          <w:szCs w:val="20"/>
          <w:u w:val="single"/>
        </w:rPr>
        <w:t>T</w:t>
      </w:r>
      <w:r w:rsidRPr="00210B4A">
        <w:rPr>
          <w:rFonts w:ascii="Arial" w:hAnsi="Arial" w:cs="Arial"/>
          <w:b/>
          <w:sz w:val="20"/>
          <w:szCs w:val="20"/>
          <w:u w:val="single"/>
        </w:rPr>
        <w:t xml:space="preserve">elpu uzkopšanas pakalpojuma </w:t>
      </w:r>
      <w:r>
        <w:rPr>
          <w:rFonts w:ascii="Arial" w:hAnsi="Arial" w:cs="Arial"/>
          <w:b/>
          <w:sz w:val="20"/>
          <w:szCs w:val="20"/>
          <w:u w:val="single"/>
        </w:rPr>
        <w:t>sniegšana</w:t>
      </w:r>
      <w:r w:rsidRPr="00210B4A">
        <w:rPr>
          <w:rFonts w:ascii="Arial" w:hAnsi="Arial" w:cs="Arial"/>
          <w:b/>
          <w:sz w:val="20"/>
          <w:szCs w:val="20"/>
          <w:u w:val="single"/>
        </w:rPr>
        <w:t xml:space="preserve"> Draudzīgā aicinājuma Liepājas pilsētas 5.vidusskol</w:t>
      </w:r>
      <w:r>
        <w:rPr>
          <w:rFonts w:ascii="Arial" w:hAnsi="Arial" w:cs="Arial"/>
          <w:b/>
          <w:sz w:val="20"/>
          <w:szCs w:val="20"/>
          <w:u w:val="single"/>
        </w:rPr>
        <w:t>as vajadzībām</w:t>
      </w:r>
    </w:p>
    <w:bookmarkEnd w:id="0"/>
    <w:p w:rsidR="0040439A" w:rsidRPr="00210B4A" w:rsidRDefault="0040439A" w:rsidP="0040439A">
      <w:pPr>
        <w:spacing w:after="0" w:line="240" w:lineRule="auto"/>
        <w:jc w:val="center"/>
        <w:rPr>
          <w:rFonts w:ascii="Arial" w:hAnsi="Arial" w:cs="Arial"/>
          <w:b/>
          <w:caps/>
        </w:rPr>
      </w:pPr>
    </w:p>
    <w:p w:rsidR="0040439A" w:rsidRPr="00AE02FB" w:rsidRDefault="0040439A" w:rsidP="0040439A">
      <w:pPr>
        <w:spacing w:after="0" w:line="240" w:lineRule="auto"/>
        <w:jc w:val="center"/>
        <w:rPr>
          <w:rFonts w:ascii="Arial" w:hAnsi="Arial" w:cs="Arial"/>
          <w:b/>
          <w:sz w:val="20"/>
          <w:szCs w:val="20"/>
        </w:rPr>
      </w:pPr>
      <w:r w:rsidRPr="00AE02FB">
        <w:rPr>
          <w:rFonts w:ascii="Arial" w:hAnsi="Arial" w:cs="Arial"/>
          <w:b/>
          <w:sz w:val="20"/>
          <w:szCs w:val="20"/>
        </w:rPr>
        <w:t>NOLIKUMS</w:t>
      </w:r>
    </w:p>
    <w:p w:rsidR="0040439A" w:rsidRPr="00AE02FB" w:rsidRDefault="0040439A" w:rsidP="0040439A">
      <w:pPr>
        <w:spacing w:after="0" w:line="240" w:lineRule="auto"/>
        <w:jc w:val="center"/>
        <w:rPr>
          <w:rFonts w:ascii="Arial" w:hAnsi="Arial" w:cs="Arial"/>
          <w:b/>
          <w:sz w:val="20"/>
          <w:szCs w:val="20"/>
        </w:rPr>
      </w:pPr>
    </w:p>
    <w:p w:rsidR="0040439A" w:rsidRPr="00AE02FB" w:rsidRDefault="0040439A" w:rsidP="0040439A">
      <w:pPr>
        <w:spacing w:after="0" w:line="240" w:lineRule="auto"/>
        <w:jc w:val="center"/>
        <w:rPr>
          <w:rFonts w:ascii="Arial" w:hAnsi="Arial" w:cs="Arial"/>
          <w:b/>
          <w:sz w:val="20"/>
          <w:szCs w:val="20"/>
        </w:rPr>
      </w:pPr>
      <w:r w:rsidRPr="00AE02FB">
        <w:rPr>
          <w:rFonts w:ascii="Arial" w:hAnsi="Arial" w:cs="Arial"/>
          <w:b/>
          <w:sz w:val="20"/>
          <w:szCs w:val="20"/>
        </w:rPr>
        <w:t>I SADAĻA</w:t>
      </w:r>
    </w:p>
    <w:p w:rsidR="0040439A" w:rsidRPr="00AE02FB" w:rsidRDefault="0040439A" w:rsidP="0040439A">
      <w:pPr>
        <w:spacing w:after="0" w:line="240" w:lineRule="auto"/>
        <w:jc w:val="center"/>
        <w:rPr>
          <w:rFonts w:ascii="Arial" w:hAnsi="Arial" w:cs="Arial"/>
          <w:b/>
          <w:sz w:val="20"/>
          <w:szCs w:val="20"/>
        </w:rPr>
      </w:pPr>
      <w:r w:rsidRPr="00AE02FB">
        <w:rPr>
          <w:rFonts w:ascii="Arial" w:hAnsi="Arial" w:cs="Arial"/>
          <w:b/>
          <w:sz w:val="20"/>
          <w:szCs w:val="20"/>
        </w:rPr>
        <w:t>INFORMĀCIJA PAR IEPIRKUMU</w:t>
      </w:r>
    </w:p>
    <w:p w:rsidR="0040439A" w:rsidRDefault="0040439A" w:rsidP="0040439A">
      <w:pPr>
        <w:spacing w:after="0" w:line="240" w:lineRule="auto"/>
        <w:rPr>
          <w:rFonts w:ascii="Arial" w:hAnsi="Arial" w:cs="Arial"/>
          <w:b/>
          <w:sz w:val="20"/>
          <w:szCs w:val="20"/>
        </w:rPr>
      </w:pPr>
    </w:p>
    <w:tbl>
      <w:tblPr>
        <w:tblW w:w="9072" w:type="dxa"/>
        <w:tblInd w:w="108" w:type="dxa"/>
        <w:tblLayout w:type="fixed"/>
        <w:tblLook w:val="04A0" w:firstRow="1" w:lastRow="0" w:firstColumn="1" w:lastColumn="0" w:noHBand="0" w:noVBand="1"/>
      </w:tblPr>
      <w:tblGrid>
        <w:gridCol w:w="4570"/>
        <w:gridCol w:w="4502"/>
      </w:tblGrid>
      <w:tr w:rsidR="0040439A"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0439A" w:rsidRPr="00710EAB" w:rsidRDefault="0040439A" w:rsidP="002363F7">
            <w:pPr>
              <w:pStyle w:val="ListParagraph"/>
              <w:numPr>
                <w:ilvl w:val="1"/>
                <w:numId w:val="3"/>
              </w:numPr>
              <w:spacing w:after="0" w:line="240" w:lineRule="auto"/>
              <w:ind w:left="459" w:hanging="425"/>
              <w:rPr>
                <w:rFonts w:ascii="Arial" w:hAnsi="Arial" w:cs="Arial"/>
                <w:b/>
                <w:sz w:val="20"/>
                <w:szCs w:val="20"/>
              </w:rPr>
            </w:pPr>
            <w:r w:rsidRPr="00710EAB">
              <w:rPr>
                <w:rFonts w:ascii="Arial" w:hAnsi="Arial" w:cs="Arial"/>
                <w:b/>
                <w:sz w:val="20"/>
                <w:szCs w:val="20"/>
              </w:rPr>
              <w:t>Pasūtītājs</w:t>
            </w:r>
          </w:p>
        </w:tc>
      </w:tr>
      <w:tr w:rsidR="0040439A" w:rsidRPr="00710EAB" w:rsidTr="00671B49">
        <w:tc>
          <w:tcPr>
            <w:tcW w:w="4570" w:type="dxa"/>
            <w:tcBorders>
              <w:top w:val="single" w:sz="4" w:space="0" w:color="auto"/>
              <w:left w:val="single" w:sz="4" w:space="0" w:color="auto"/>
              <w:bottom w:val="single" w:sz="4" w:space="0" w:color="auto"/>
              <w:right w:val="single" w:sz="4" w:space="0" w:color="auto"/>
            </w:tcBorders>
            <w:shd w:val="clear" w:color="auto" w:fill="auto"/>
          </w:tcPr>
          <w:p w:rsidR="0040439A" w:rsidRPr="00710EAB" w:rsidRDefault="0040439A" w:rsidP="002363F7">
            <w:pPr>
              <w:spacing w:after="0" w:line="240" w:lineRule="auto"/>
              <w:rPr>
                <w:rFonts w:ascii="Arial" w:eastAsia="Calibri" w:hAnsi="Arial" w:cs="Arial"/>
                <w:sz w:val="20"/>
                <w:szCs w:val="20"/>
              </w:rPr>
            </w:pPr>
            <w:r>
              <w:rPr>
                <w:rFonts w:ascii="Arial" w:eastAsia="Calibri" w:hAnsi="Arial" w:cs="Arial"/>
                <w:sz w:val="20"/>
                <w:szCs w:val="20"/>
                <w:u w:val="single"/>
              </w:rPr>
              <w:t>Pasūtītājs, kas</w:t>
            </w:r>
            <w:r w:rsidRPr="00710EAB">
              <w:rPr>
                <w:rFonts w:ascii="Arial" w:eastAsia="Calibri" w:hAnsi="Arial" w:cs="Arial"/>
                <w:sz w:val="20"/>
                <w:szCs w:val="20"/>
                <w:u w:val="single"/>
              </w:rPr>
              <w:t xml:space="preserve"> organizē iepirkumu</w:t>
            </w:r>
            <w:r w:rsidRPr="00710EAB">
              <w:rPr>
                <w:rFonts w:ascii="Arial" w:eastAsia="Calibri" w:hAnsi="Arial" w:cs="Arial"/>
                <w:sz w:val="20"/>
                <w:szCs w:val="20"/>
              </w:rPr>
              <w:t>:</w:t>
            </w:r>
          </w:p>
          <w:p w:rsidR="0040439A" w:rsidRPr="00710EAB" w:rsidRDefault="0040439A" w:rsidP="002363F7">
            <w:pPr>
              <w:tabs>
                <w:tab w:val="left" w:pos="284"/>
                <w:tab w:val="left" w:pos="709"/>
                <w:tab w:val="left" w:pos="1560"/>
              </w:tabs>
              <w:spacing w:after="0" w:line="240" w:lineRule="auto"/>
              <w:ind w:left="567" w:hanging="567"/>
              <w:jc w:val="both"/>
              <w:rPr>
                <w:rFonts w:ascii="Arial" w:eastAsia="Calibri" w:hAnsi="Arial" w:cs="Arial"/>
                <w:sz w:val="20"/>
                <w:szCs w:val="20"/>
              </w:rPr>
            </w:pPr>
            <w:r w:rsidRPr="00710EAB">
              <w:rPr>
                <w:rFonts w:ascii="Arial" w:eastAsia="Calibri" w:hAnsi="Arial" w:cs="Arial"/>
                <w:sz w:val="20"/>
                <w:szCs w:val="20"/>
              </w:rPr>
              <w:t>Liepājas pilsētas pašvaldība</w:t>
            </w:r>
          </w:p>
          <w:p w:rsidR="0040439A" w:rsidRPr="00710EAB" w:rsidRDefault="0040439A" w:rsidP="002363F7">
            <w:pPr>
              <w:tabs>
                <w:tab w:val="left" w:pos="284"/>
                <w:tab w:val="left" w:pos="709"/>
                <w:tab w:val="left" w:pos="3404"/>
              </w:tabs>
              <w:spacing w:after="0" w:line="240" w:lineRule="auto"/>
              <w:ind w:left="567" w:hanging="567"/>
              <w:jc w:val="both"/>
              <w:rPr>
                <w:rFonts w:ascii="Arial" w:eastAsia="Calibri" w:hAnsi="Arial" w:cs="Arial"/>
                <w:sz w:val="20"/>
                <w:szCs w:val="20"/>
              </w:rPr>
            </w:pPr>
            <w:r w:rsidRPr="00710EAB">
              <w:rPr>
                <w:rFonts w:ascii="Arial" w:eastAsia="Calibri" w:hAnsi="Arial" w:cs="Arial"/>
                <w:sz w:val="20"/>
                <w:szCs w:val="20"/>
              </w:rPr>
              <w:t>Reģistrācijas Nr. 90000063185</w:t>
            </w:r>
          </w:p>
          <w:p w:rsidR="0040439A" w:rsidRPr="00710EAB" w:rsidRDefault="0040439A" w:rsidP="002363F7">
            <w:pPr>
              <w:spacing w:after="0" w:line="240" w:lineRule="auto"/>
              <w:rPr>
                <w:rFonts w:ascii="Arial" w:eastAsia="Calibri" w:hAnsi="Arial" w:cs="Arial"/>
                <w:sz w:val="20"/>
                <w:szCs w:val="20"/>
              </w:rPr>
            </w:pPr>
            <w:r w:rsidRPr="00710EAB">
              <w:rPr>
                <w:rFonts w:ascii="Arial" w:eastAsia="Calibri" w:hAnsi="Arial" w:cs="Arial"/>
                <w:sz w:val="20"/>
                <w:szCs w:val="20"/>
              </w:rPr>
              <w:t>Rožu iela 6, Liepāja, LV-3401</w:t>
            </w:r>
          </w:p>
        </w:tc>
        <w:tc>
          <w:tcPr>
            <w:tcW w:w="4502" w:type="dxa"/>
            <w:tcBorders>
              <w:top w:val="single" w:sz="4" w:space="0" w:color="auto"/>
              <w:left w:val="single" w:sz="4" w:space="0" w:color="auto"/>
              <w:bottom w:val="single" w:sz="4" w:space="0" w:color="auto"/>
              <w:right w:val="single" w:sz="4" w:space="0" w:color="auto"/>
            </w:tcBorders>
            <w:shd w:val="clear" w:color="auto" w:fill="auto"/>
          </w:tcPr>
          <w:p w:rsidR="0040439A" w:rsidRPr="00710EAB" w:rsidRDefault="0040439A" w:rsidP="002363F7">
            <w:pPr>
              <w:spacing w:after="0" w:line="240" w:lineRule="auto"/>
              <w:rPr>
                <w:rFonts w:ascii="Arial" w:eastAsia="Calibri" w:hAnsi="Arial" w:cs="Arial"/>
                <w:sz w:val="20"/>
                <w:szCs w:val="20"/>
              </w:rPr>
            </w:pPr>
            <w:r w:rsidRPr="00710EAB">
              <w:rPr>
                <w:rFonts w:ascii="Arial" w:eastAsia="Calibri" w:hAnsi="Arial" w:cs="Arial"/>
                <w:sz w:val="20"/>
                <w:szCs w:val="20"/>
                <w:u w:val="single"/>
              </w:rPr>
              <w:t>Pasūtītājs, kas slēgs iepirkuma līgumu</w:t>
            </w:r>
            <w:r w:rsidRPr="00710EAB">
              <w:rPr>
                <w:rFonts w:ascii="Arial" w:eastAsia="Calibri" w:hAnsi="Arial" w:cs="Arial"/>
                <w:sz w:val="20"/>
                <w:szCs w:val="20"/>
              </w:rPr>
              <w:t>:</w:t>
            </w:r>
          </w:p>
          <w:p w:rsidR="0040439A" w:rsidRPr="00912014" w:rsidRDefault="0040439A" w:rsidP="002363F7">
            <w:pPr>
              <w:spacing w:after="0" w:line="240" w:lineRule="auto"/>
              <w:jc w:val="both"/>
              <w:rPr>
                <w:rFonts w:ascii="Arial" w:eastAsia="Calibri" w:hAnsi="Arial" w:cs="Arial"/>
                <w:sz w:val="20"/>
                <w:szCs w:val="20"/>
              </w:rPr>
            </w:pPr>
            <w:r w:rsidRPr="00213732">
              <w:rPr>
                <w:rFonts w:ascii="Arial" w:eastAsia="Calibri" w:hAnsi="Arial" w:cs="Arial"/>
                <w:sz w:val="20"/>
                <w:szCs w:val="20"/>
              </w:rPr>
              <w:t xml:space="preserve">Liepājas pilsētas pašvaldības iestādes “Liepājas pilsētas Izglītības pārvalde”, reģistrācijas numurs </w:t>
            </w:r>
            <w:r w:rsidRPr="0078012B">
              <w:rPr>
                <w:rFonts w:ascii="Arial" w:eastAsia="Calibri" w:hAnsi="Arial" w:cs="Arial"/>
                <w:sz w:val="20"/>
                <w:szCs w:val="20"/>
              </w:rPr>
              <w:t>90000063151</w:t>
            </w:r>
            <w:r w:rsidRPr="00213732">
              <w:rPr>
                <w:rFonts w:ascii="Arial" w:eastAsia="Calibri" w:hAnsi="Arial" w:cs="Arial"/>
                <w:sz w:val="20"/>
                <w:szCs w:val="20"/>
              </w:rPr>
              <w:t xml:space="preserve"> pārraudzībā esošā</w:t>
            </w:r>
            <w:r>
              <w:rPr>
                <w:rFonts w:ascii="Arial" w:eastAsia="Calibri" w:hAnsi="Arial" w:cs="Arial"/>
                <w:sz w:val="20"/>
                <w:szCs w:val="20"/>
              </w:rPr>
              <w:t xml:space="preserve"> </w:t>
            </w:r>
            <w:r w:rsidRPr="00DA09CE">
              <w:rPr>
                <w:rFonts w:ascii="Arial" w:hAnsi="Arial" w:cs="Arial"/>
                <w:b/>
                <w:sz w:val="20"/>
                <w:szCs w:val="20"/>
              </w:rPr>
              <w:t>Draudzīgā aicinājuma Liepājas pilsētas 5.vidusskola</w:t>
            </w:r>
            <w:r>
              <w:rPr>
                <w:rFonts w:ascii="Arial" w:eastAsia="Calibri" w:hAnsi="Arial" w:cs="Arial"/>
                <w:b/>
                <w:sz w:val="20"/>
                <w:szCs w:val="20"/>
              </w:rPr>
              <w:t xml:space="preserve"> </w:t>
            </w:r>
            <w:r w:rsidRPr="00912014">
              <w:rPr>
                <w:rFonts w:ascii="Arial" w:eastAsia="Calibri" w:hAnsi="Arial" w:cs="Arial"/>
                <w:sz w:val="20"/>
                <w:szCs w:val="20"/>
              </w:rPr>
              <w:t xml:space="preserve">(turpmāk tekstā – </w:t>
            </w:r>
            <w:r>
              <w:rPr>
                <w:rFonts w:ascii="Arial" w:eastAsia="Calibri" w:hAnsi="Arial" w:cs="Arial"/>
                <w:sz w:val="20"/>
                <w:szCs w:val="20"/>
              </w:rPr>
              <w:t>5.vidusskola</w:t>
            </w:r>
            <w:r w:rsidRPr="00912014">
              <w:rPr>
                <w:rFonts w:ascii="Arial" w:eastAsia="Calibri" w:hAnsi="Arial" w:cs="Arial"/>
                <w:sz w:val="20"/>
                <w:szCs w:val="20"/>
              </w:rPr>
              <w:t>).</w:t>
            </w:r>
          </w:p>
          <w:p w:rsidR="0040439A" w:rsidRPr="00841DE7" w:rsidRDefault="0040439A" w:rsidP="002363F7">
            <w:pPr>
              <w:pStyle w:val="NoSpacing"/>
              <w:jc w:val="both"/>
              <w:rPr>
                <w:rFonts w:ascii="Arial" w:eastAsia="Calibri" w:hAnsi="Arial" w:cs="Arial"/>
                <w:sz w:val="20"/>
                <w:szCs w:val="20"/>
              </w:rPr>
            </w:pPr>
            <w:r w:rsidRPr="00841DE7">
              <w:rPr>
                <w:rFonts w:ascii="Arial" w:eastAsia="Calibri" w:hAnsi="Arial" w:cs="Arial"/>
                <w:sz w:val="20"/>
                <w:szCs w:val="20"/>
              </w:rPr>
              <w:t>Izglītības ie</w:t>
            </w:r>
            <w:r>
              <w:rPr>
                <w:rFonts w:ascii="Arial" w:eastAsia="Calibri" w:hAnsi="Arial" w:cs="Arial"/>
                <w:sz w:val="20"/>
                <w:szCs w:val="20"/>
              </w:rPr>
              <w:t>stādes reģistrācijas Nr</w:t>
            </w:r>
            <w:r w:rsidRPr="0078012B">
              <w:rPr>
                <w:rFonts w:ascii="Arial" w:eastAsia="Calibri" w:hAnsi="Arial" w:cs="Arial"/>
                <w:color w:val="FF0000"/>
                <w:sz w:val="20"/>
                <w:szCs w:val="20"/>
              </w:rPr>
              <w:t>.</w:t>
            </w:r>
            <w:r w:rsidRPr="00B960A2">
              <w:rPr>
                <w:rFonts w:ascii="Arial" w:eastAsia="Calibri" w:hAnsi="Arial" w:cs="Arial"/>
                <w:sz w:val="20"/>
                <w:szCs w:val="20"/>
              </w:rPr>
              <w:t>3013900932</w:t>
            </w:r>
          </w:p>
          <w:p w:rsidR="0040439A" w:rsidRDefault="0040439A" w:rsidP="002363F7">
            <w:pPr>
              <w:spacing w:after="0" w:line="240" w:lineRule="auto"/>
              <w:jc w:val="both"/>
              <w:rPr>
                <w:rFonts w:ascii="Arial" w:eastAsia="Calibri" w:hAnsi="Arial" w:cs="Arial"/>
                <w:sz w:val="20"/>
                <w:szCs w:val="20"/>
              </w:rPr>
            </w:pPr>
            <w:r>
              <w:rPr>
                <w:rFonts w:ascii="Arial" w:eastAsia="Calibri" w:hAnsi="Arial" w:cs="Arial"/>
                <w:sz w:val="20"/>
                <w:szCs w:val="20"/>
              </w:rPr>
              <w:t>Adrese: Rīgas iela 50, Liepāja, LV – 3401</w:t>
            </w:r>
          </w:p>
          <w:p w:rsidR="002363F7" w:rsidRPr="00710EAB" w:rsidRDefault="002363F7" w:rsidP="002363F7">
            <w:pPr>
              <w:spacing w:after="0" w:line="240" w:lineRule="auto"/>
              <w:jc w:val="both"/>
              <w:rPr>
                <w:rFonts w:ascii="Arial" w:eastAsia="Calibri" w:hAnsi="Arial" w:cs="Arial"/>
                <w:sz w:val="20"/>
                <w:szCs w:val="20"/>
              </w:rPr>
            </w:pP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710EAB" w:rsidRDefault="003C4060" w:rsidP="003C4060">
            <w:pPr>
              <w:spacing w:after="0" w:line="240" w:lineRule="auto"/>
              <w:rPr>
                <w:rFonts w:ascii="Arial" w:hAnsi="Arial" w:cs="Arial"/>
                <w:sz w:val="20"/>
                <w:szCs w:val="20"/>
              </w:rPr>
            </w:pPr>
            <w:r w:rsidRPr="00710EAB">
              <w:rPr>
                <w:rStyle w:val="ListParagraphChar"/>
                <w:rFonts w:ascii="Arial" w:hAnsi="Arial" w:cs="Arial"/>
                <w:b/>
                <w:sz w:val="20"/>
                <w:szCs w:val="20"/>
              </w:rPr>
              <w:t>1.</w:t>
            </w:r>
            <w:r>
              <w:rPr>
                <w:rStyle w:val="ListParagraphChar"/>
                <w:rFonts w:ascii="Arial" w:hAnsi="Arial" w:cs="Arial"/>
                <w:b/>
                <w:sz w:val="20"/>
                <w:szCs w:val="20"/>
              </w:rPr>
              <w:t>2</w:t>
            </w:r>
            <w:r w:rsidRPr="00710EAB">
              <w:rPr>
                <w:rStyle w:val="ListParagraphChar"/>
                <w:rFonts w:ascii="Arial" w:hAnsi="Arial" w:cs="Arial"/>
                <w:b/>
                <w:sz w:val="20"/>
                <w:szCs w:val="20"/>
              </w:rPr>
              <w:t>.</w:t>
            </w:r>
            <w:r w:rsidRPr="00710EAB">
              <w:rPr>
                <w:rFonts w:ascii="Arial" w:hAnsi="Arial" w:cs="Arial"/>
                <w:sz w:val="20"/>
                <w:szCs w:val="20"/>
              </w:rPr>
              <w:t xml:space="preserve"> </w:t>
            </w:r>
            <w:r w:rsidRPr="00710EAB">
              <w:rPr>
                <w:rFonts w:ascii="Arial" w:hAnsi="Arial" w:cs="Arial"/>
                <w:b/>
                <w:sz w:val="20"/>
                <w:szCs w:val="20"/>
              </w:rPr>
              <w:t>Iepirkuma priekšmets</w:t>
            </w: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710EAB" w:rsidRDefault="003C4060" w:rsidP="002F2678">
            <w:pPr>
              <w:spacing w:after="0" w:line="240" w:lineRule="auto"/>
              <w:contextualSpacing/>
              <w:jc w:val="both"/>
              <w:rPr>
                <w:rFonts w:ascii="Arial" w:hAnsi="Arial" w:cs="Arial"/>
                <w:sz w:val="20"/>
                <w:szCs w:val="20"/>
              </w:rPr>
            </w:pPr>
            <w:r w:rsidRPr="00710EAB">
              <w:rPr>
                <w:rFonts w:ascii="Arial" w:eastAsia="Helvetica" w:hAnsi="Arial" w:cs="Arial"/>
                <w:sz w:val="20"/>
                <w:szCs w:val="20"/>
              </w:rPr>
              <w:t>1.</w:t>
            </w:r>
            <w:r>
              <w:rPr>
                <w:rFonts w:ascii="Arial" w:eastAsia="Helvetica" w:hAnsi="Arial" w:cs="Arial"/>
                <w:sz w:val="20"/>
                <w:szCs w:val="20"/>
              </w:rPr>
              <w:t>2</w:t>
            </w:r>
            <w:r w:rsidRPr="00710EAB">
              <w:rPr>
                <w:rFonts w:ascii="Arial" w:eastAsia="Helvetica" w:hAnsi="Arial" w:cs="Arial"/>
                <w:sz w:val="20"/>
                <w:szCs w:val="20"/>
              </w:rPr>
              <w:t xml:space="preserve">.1 </w:t>
            </w:r>
            <w:r>
              <w:rPr>
                <w:rFonts w:ascii="Arial" w:eastAsia="Helvetica" w:hAnsi="Arial" w:cs="Arial"/>
                <w:sz w:val="20"/>
                <w:szCs w:val="20"/>
              </w:rPr>
              <w:t>Telpu uzkopšanas pakalpojuma</w:t>
            </w:r>
            <w:r w:rsidRPr="00710EAB">
              <w:rPr>
                <w:rFonts w:ascii="Arial" w:eastAsia="Helvetica" w:hAnsi="Arial" w:cs="Arial"/>
                <w:sz w:val="20"/>
                <w:szCs w:val="20"/>
              </w:rPr>
              <w:t xml:space="preserve"> sniegšana </w:t>
            </w:r>
            <w:r>
              <w:rPr>
                <w:rFonts w:ascii="Arial" w:eastAsia="Helvetica" w:hAnsi="Arial" w:cs="Arial"/>
                <w:sz w:val="20"/>
                <w:szCs w:val="20"/>
              </w:rPr>
              <w:t>5.vidusskolas vajadzībām</w:t>
            </w:r>
            <w:r w:rsidRPr="00710EAB">
              <w:rPr>
                <w:rFonts w:ascii="Arial" w:eastAsia="Helvetica" w:hAnsi="Arial" w:cs="Arial"/>
                <w:sz w:val="20"/>
                <w:szCs w:val="20"/>
              </w:rPr>
              <w:t xml:space="preserve"> saskaņā ar šo nolikumu.</w:t>
            </w:r>
          </w:p>
          <w:p w:rsidR="003C4060" w:rsidRPr="00710EAB" w:rsidRDefault="003C4060" w:rsidP="002F2678">
            <w:pPr>
              <w:spacing w:after="0" w:line="240" w:lineRule="auto"/>
              <w:contextualSpacing/>
              <w:jc w:val="both"/>
              <w:rPr>
                <w:rFonts w:ascii="Arial" w:hAnsi="Arial" w:cs="Arial"/>
                <w:sz w:val="20"/>
                <w:szCs w:val="20"/>
              </w:rPr>
            </w:pPr>
            <w:r w:rsidRPr="00710EAB">
              <w:rPr>
                <w:rFonts w:ascii="Arial" w:hAnsi="Arial" w:cs="Arial"/>
                <w:sz w:val="20"/>
                <w:szCs w:val="20"/>
              </w:rPr>
              <w:t>1.</w:t>
            </w:r>
            <w:r>
              <w:rPr>
                <w:rFonts w:ascii="Arial" w:hAnsi="Arial" w:cs="Arial"/>
                <w:sz w:val="20"/>
                <w:szCs w:val="20"/>
              </w:rPr>
              <w:t>2</w:t>
            </w:r>
            <w:r w:rsidRPr="00710EAB">
              <w:rPr>
                <w:rFonts w:ascii="Arial" w:hAnsi="Arial" w:cs="Arial"/>
                <w:sz w:val="20"/>
                <w:szCs w:val="20"/>
              </w:rPr>
              <w:t xml:space="preserve">.2. </w:t>
            </w:r>
            <w:r w:rsidRPr="00710EAB">
              <w:rPr>
                <w:rFonts w:ascii="Arial" w:eastAsia="Calibri" w:hAnsi="Arial" w:cs="Arial"/>
                <w:sz w:val="20"/>
                <w:szCs w:val="20"/>
              </w:rPr>
              <w:t xml:space="preserve">Lai Pasūtītājs nodrošinātu </w:t>
            </w:r>
            <w:r>
              <w:rPr>
                <w:rFonts w:ascii="Arial" w:eastAsia="Calibri" w:hAnsi="Arial" w:cs="Arial"/>
                <w:sz w:val="20"/>
                <w:szCs w:val="20"/>
              </w:rPr>
              <w:t>vienotu uzkopšanas pakalpojuma saņemšanu,</w:t>
            </w:r>
            <w:r w:rsidRPr="00710EAB">
              <w:rPr>
                <w:rFonts w:ascii="Arial" w:eastAsia="Calibri" w:hAnsi="Arial" w:cs="Arial"/>
                <w:sz w:val="20"/>
                <w:szCs w:val="20"/>
              </w:rPr>
              <w:t xml:space="preserve"> iepirkuma priekšmets nav sadalīts daļās.</w:t>
            </w:r>
          </w:p>
          <w:p w:rsidR="003C4060" w:rsidRDefault="003C4060" w:rsidP="002F2678">
            <w:pPr>
              <w:spacing w:after="0" w:line="240" w:lineRule="auto"/>
              <w:contextualSpacing/>
              <w:jc w:val="both"/>
              <w:rPr>
                <w:rFonts w:ascii="Arial" w:eastAsia="Calibri" w:hAnsi="Arial" w:cs="Arial"/>
                <w:sz w:val="20"/>
                <w:szCs w:val="20"/>
              </w:rPr>
            </w:pPr>
            <w:r w:rsidRPr="00710EAB">
              <w:rPr>
                <w:rFonts w:ascii="Arial" w:hAnsi="Arial" w:cs="Arial"/>
                <w:sz w:val="20"/>
                <w:szCs w:val="20"/>
              </w:rPr>
              <w:t>1.</w:t>
            </w:r>
            <w:r>
              <w:rPr>
                <w:rFonts w:ascii="Arial" w:hAnsi="Arial" w:cs="Arial"/>
                <w:sz w:val="20"/>
                <w:szCs w:val="20"/>
              </w:rPr>
              <w:t>2</w:t>
            </w:r>
            <w:r w:rsidRPr="00710EAB">
              <w:rPr>
                <w:rFonts w:ascii="Arial" w:hAnsi="Arial" w:cs="Arial"/>
                <w:sz w:val="20"/>
                <w:szCs w:val="20"/>
              </w:rPr>
              <w:t xml:space="preserve">.3. </w:t>
            </w:r>
            <w:r w:rsidRPr="00710EAB">
              <w:rPr>
                <w:rFonts w:ascii="Arial" w:eastAsia="Helvetica" w:hAnsi="Arial" w:cs="Arial"/>
                <w:sz w:val="20"/>
                <w:szCs w:val="20"/>
              </w:rPr>
              <w:t>Pretendents var iesniegt  tikai vienu piedāvājuma variantu par visu apjomu, ievērojot iepirkuma dokumentos noteiktās prasības.</w:t>
            </w:r>
            <w:r w:rsidRPr="00710EAB">
              <w:rPr>
                <w:rFonts w:ascii="Arial" w:eastAsia="Calibri" w:hAnsi="Arial" w:cs="Arial"/>
                <w:sz w:val="20"/>
                <w:szCs w:val="20"/>
              </w:rPr>
              <w:t xml:space="preserve"> </w:t>
            </w:r>
          </w:p>
          <w:p w:rsidR="003C4060" w:rsidRPr="00710EAB" w:rsidRDefault="003C4060" w:rsidP="002F2678">
            <w:pPr>
              <w:spacing w:after="0" w:line="240" w:lineRule="auto"/>
              <w:contextualSpacing/>
              <w:jc w:val="both"/>
              <w:rPr>
                <w:rFonts w:ascii="Arial" w:eastAsia="Calibri" w:hAnsi="Arial" w:cs="Arial"/>
                <w:sz w:val="20"/>
                <w:szCs w:val="20"/>
              </w:rPr>
            </w:pP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710EAB" w:rsidRDefault="003C4060" w:rsidP="0075757B">
            <w:pPr>
              <w:spacing w:after="0" w:line="240" w:lineRule="auto"/>
              <w:jc w:val="both"/>
              <w:rPr>
                <w:rFonts w:ascii="Arial" w:hAnsi="Arial" w:cs="Arial"/>
                <w:b/>
                <w:sz w:val="20"/>
                <w:szCs w:val="20"/>
              </w:rPr>
            </w:pPr>
            <w:r w:rsidRPr="00710EAB">
              <w:rPr>
                <w:rFonts w:ascii="Arial" w:hAnsi="Arial" w:cs="Arial"/>
                <w:b/>
                <w:sz w:val="20"/>
                <w:szCs w:val="20"/>
              </w:rPr>
              <w:t>1.</w:t>
            </w:r>
            <w:r>
              <w:rPr>
                <w:rFonts w:ascii="Arial" w:hAnsi="Arial" w:cs="Arial"/>
                <w:b/>
                <w:sz w:val="20"/>
                <w:szCs w:val="20"/>
              </w:rPr>
              <w:t>3</w:t>
            </w:r>
            <w:r w:rsidRPr="00710EAB">
              <w:rPr>
                <w:rFonts w:ascii="Arial" w:hAnsi="Arial" w:cs="Arial"/>
                <w:b/>
                <w:sz w:val="20"/>
                <w:szCs w:val="20"/>
              </w:rPr>
              <w:t xml:space="preserve">. </w:t>
            </w:r>
            <w:r w:rsidR="0075757B" w:rsidRPr="00710EAB">
              <w:rPr>
                <w:rFonts w:ascii="Arial" w:hAnsi="Arial" w:cs="Arial"/>
                <w:b/>
                <w:sz w:val="20"/>
                <w:szCs w:val="20"/>
              </w:rPr>
              <w:t xml:space="preserve">CPV kods </w:t>
            </w: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757B" w:rsidRPr="00C71F9F" w:rsidRDefault="0075757B" w:rsidP="0075757B">
            <w:pPr>
              <w:spacing w:after="0" w:line="240" w:lineRule="auto"/>
              <w:contextualSpacing/>
              <w:rPr>
                <w:rFonts w:ascii="Arial" w:hAnsi="Arial" w:cs="Arial"/>
                <w:i/>
                <w:sz w:val="20"/>
                <w:szCs w:val="20"/>
              </w:rPr>
            </w:pPr>
            <w:r>
              <w:rPr>
                <w:rFonts w:ascii="Arial" w:hAnsi="Arial" w:cs="Arial"/>
                <w:sz w:val="20"/>
                <w:szCs w:val="20"/>
              </w:rPr>
              <w:t xml:space="preserve">90919300-5 </w:t>
            </w:r>
            <w:r w:rsidRPr="00864833">
              <w:rPr>
                <w:rFonts w:ascii="Arial" w:hAnsi="Arial" w:cs="Arial"/>
                <w:i/>
                <w:sz w:val="20"/>
                <w:szCs w:val="20"/>
              </w:rPr>
              <w:t>(Skolu uzkopšanas pakalpojumi)</w:t>
            </w:r>
            <w:r>
              <w:rPr>
                <w:rFonts w:ascii="Arial" w:hAnsi="Arial" w:cs="Arial"/>
                <w:i/>
                <w:sz w:val="20"/>
                <w:szCs w:val="20"/>
              </w:rPr>
              <w:t>.</w:t>
            </w:r>
          </w:p>
          <w:p w:rsidR="003C4060" w:rsidRPr="00874C27" w:rsidRDefault="003C4060" w:rsidP="0075757B">
            <w:pPr>
              <w:tabs>
                <w:tab w:val="left" w:pos="462"/>
              </w:tabs>
              <w:spacing w:after="0" w:line="240" w:lineRule="auto"/>
              <w:jc w:val="both"/>
              <w:rPr>
                <w:rFonts w:ascii="Arial" w:hAnsi="Arial" w:cs="Arial"/>
                <w:sz w:val="20"/>
                <w:szCs w:val="20"/>
              </w:rPr>
            </w:pP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710EAB" w:rsidRDefault="003C4060" w:rsidP="0075757B">
            <w:pPr>
              <w:spacing w:after="0" w:line="240" w:lineRule="auto"/>
              <w:contextualSpacing/>
              <w:rPr>
                <w:rFonts w:ascii="Arial" w:hAnsi="Arial" w:cs="Arial"/>
                <w:b/>
                <w:sz w:val="20"/>
                <w:szCs w:val="20"/>
              </w:rPr>
            </w:pPr>
            <w:r w:rsidRPr="00710EAB">
              <w:rPr>
                <w:rFonts w:ascii="Arial" w:hAnsi="Arial" w:cs="Arial"/>
                <w:b/>
                <w:sz w:val="20"/>
                <w:szCs w:val="20"/>
              </w:rPr>
              <w:t xml:space="preserve">1.4. </w:t>
            </w:r>
            <w:r w:rsidR="0075757B" w:rsidRPr="00710EAB">
              <w:rPr>
                <w:rFonts w:ascii="Arial" w:hAnsi="Arial" w:cs="Arial"/>
                <w:b/>
                <w:sz w:val="20"/>
                <w:szCs w:val="20"/>
              </w:rPr>
              <w:t>Iepirkuma procedūra</w:t>
            </w: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757B" w:rsidRDefault="0075757B" w:rsidP="0075757B">
            <w:pPr>
              <w:tabs>
                <w:tab w:val="left" w:pos="462"/>
              </w:tabs>
              <w:spacing w:after="0" w:line="240" w:lineRule="auto"/>
              <w:jc w:val="both"/>
              <w:rPr>
                <w:rFonts w:ascii="Arial" w:hAnsi="Arial" w:cs="Arial"/>
                <w:bCs/>
                <w:sz w:val="20"/>
                <w:szCs w:val="20"/>
              </w:rPr>
            </w:pPr>
            <w:r>
              <w:rPr>
                <w:rFonts w:ascii="Arial" w:hAnsi="Arial" w:cs="Arial"/>
                <w:bCs/>
                <w:sz w:val="20"/>
                <w:szCs w:val="20"/>
              </w:rPr>
              <w:t>1.4.1.</w:t>
            </w:r>
            <w:r w:rsidRPr="00874C27">
              <w:rPr>
                <w:rFonts w:ascii="Arial" w:hAnsi="Arial" w:cs="Arial"/>
                <w:bCs/>
                <w:sz w:val="20"/>
                <w:szCs w:val="20"/>
              </w:rPr>
              <w:t>Iepirkums tiek veikts atbilstoši Publisko iepirkumu likumam</w:t>
            </w:r>
            <w:r w:rsidRPr="00710EAB">
              <w:rPr>
                <w:rStyle w:val="FootnoteReference"/>
                <w:rFonts w:ascii="Arial" w:hAnsi="Arial" w:cs="Arial"/>
                <w:bCs/>
                <w:sz w:val="20"/>
                <w:szCs w:val="20"/>
              </w:rPr>
              <w:footnoteReference w:id="1"/>
            </w:r>
            <w:r w:rsidRPr="00874C27">
              <w:rPr>
                <w:rFonts w:ascii="Arial" w:hAnsi="Arial" w:cs="Arial"/>
                <w:bCs/>
                <w:sz w:val="20"/>
                <w:szCs w:val="20"/>
              </w:rPr>
              <w:t>. Iepirkuma procedūras veids ir atklāts konkurss.</w:t>
            </w:r>
          </w:p>
          <w:p w:rsidR="003C4060" w:rsidRPr="00710EAB" w:rsidRDefault="003C4060" w:rsidP="002363F7">
            <w:pPr>
              <w:spacing w:after="0" w:line="240" w:lineRule="auto"/>
              <w:contextualSpacing/>
              <w:rPr>
                <w:rFonts w:ascii="Arial" w:hAnsi="Arial" w:cs="Arial"/>
                <w:i/>
                <w:sz w:val="20"/>
                <w:szCs w:val="20"/>
              </w:rPr>
            </w:pP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710EAB" w:rsidRDefault="003C4060" w:rsidP="004876C4">
            <w:pPr>
              <w:spacing w:after="0" w:line="240" w:lineRule="auto"/>
              <w:contextualSpacing/>
              <w:rPr>
                <w:rFonts w:ascii="Arial" w:hAnsi="Arial" w:cs="Arial"/>
                <w:b/>
                <w:sz w:val="20"/>
                <w:szCs w:val="20"/>
              </w:rPr>
            </w:pPr>
            <w:r w:rsidRPr="00710EAB">
              <w:rPr>
                <w:rFonts w:ascii="Arial" w:hAnsi="Arial" w:cs="Arial"/>
                <w:b/>
                <w:sz w:val="20"/>
                <w:szCs w:val="20"/>
              </w:rPr>
              <w:t>1.</w:t>
            </w:r>
            <w:r w:rsidR="004876C4">
              <w:rPr>
                <w:rFonts w:ascii="Arial" w:hAnsi="Arial" w:cs="Arial"/>
                <w:b/>
                <w:sz w:val="20"/>
                <w:szCs w:val="20"/>
              </w:rPr>
              <w:t>5</w:t>
            </w:r>
            <w:r w:rsidRPr="00710EAB">
              <w:rPr>
                <w:rFonts w:ascii="Arial" w:hAnsi="Arial" w:cs="Arial"/>
                <w:b/>
                <w:sz w:val="20"/>
                <w:szCs w:val="20"/>
              </w:rPr>
              <w:t>. Līguma izpildes laiks un vieta</w:t>
            </w: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710EAB" w:rsidRDefault="003C4060" w:rsidP="002363F7">
            <w:pPr>
              <w:spacing w:after="0" w:line="240" w:lineRule="auto"/>
              <w:jc w:val="both"/>
              <w:rPr>
                <w:rFonts w:ascii="Arial" w:eastAsia="Arial" w:hAnsi="Arial" w:cs="Arial"/>
                <w:bCs/>
                <w:sz w:val="20"/>
                <w:szCs w:val="20"/>
              </w:rPr>
            </w:pPr>
            <w:r w:rsidRPr="00710EAB">
              <w:rPr>
                <w:rFonts w:ascii="Arial" w:eastAsia="Arial" w:hAnsi="Arial" w:cs="Arial"/>
                <w:bCs/>
                <w:sz w:val="20"/>
                <w:szCs w:val="20"/>
              </w:rPr>
              <w:t>1.</w:t>
            </w:r>
            <w:r w:rsidR="004876C4">
              <w:rPr>
                <w:rFonts w:ascii="Arial" w:eastAsia="Arial" w:hAnsi="Arial" w:cs="Arial"/>
                <w:bCs/>
                <w:sz w:val="20"/>
                <w:szCs w:val="20"/>
              </w:rPr>
              <w:t>5</w:t>
            </w:r>
            <w:r w:rsidRPr="00710EAB">
              <w:rPr>
                <w:rFonts w:ascii="Arial" w:eastAsia="Arial" w:hAnsi="Arial" w:cs="Arial"/>
                <w:bCs/>
                <w:sz w:val="20"/>
                <w:szCs w:val="20"/>
              </w:rPr>
              <w:t xml:space="preserve">.1. Pasūtītājs ar nolikumā noteiktajā kārtībā izraudzīto </w:t>
            </w:r>
            <w:r>
              <w:rPr>
                <w:rFonts w:ascii="Arial" w:eastAsia="Arial" w:hAnsi="Arial" w:cs="Arial"/>
                <w:bCs/>
                <w:sz w:val="20"/>
                <w:szCs w:val="20"/>
              </w:rPr>
              <w:t>P</w:t>
            </w:r>
            <w:r w:rsidRPr="00710EAB">
              <w:rPr>
                <w:rFonts w:ascii="Arial" w:eastAsia="Arial" w:hAnsi="Arial" w:cs="Arial"/>
                <w:bCs/>
                <w:sz w:val="20"/>
                <w:szCs w:val="20"/>
              </w:rPr>
              <w:t xml:space="preserve">retendentu slēgs </w:t>
            </w:r>
            <w:r w:rsidRPr="00710EAB">
              <w:rPr>
                <w:rFonts w:ascii="Arial" w:eastAsia="Arial" w:hAnsi="Arial" w:cs="Arial"/>
                <w:b/>
                <w:bCs/>
                <w:sz w:val="20"/>
                <w:szCs w:val="20"/>
              </w:rPr>
              <w:t>pakalpojuma līgumu</w:t>
            </w:r>
            <w:r w:rsidRPr="00710EAB">
              <w:rPr>
                <w:rFonts w:ascii="Arial" w:eastAsia="Arial" w:hAnsi="Arial" w:cs="Arial"/>
                <w:bCs/>
                <w:sz w:val="20"/>
                <w:szCs w:val="20"/>
              </w:rPr>
              <w:t xml:space="preserve"> saskaņā ar iepirkumam pievienoto Līgumprojektu (</w:t>
            </w:r>
            <w:r w:rsidRPr="00B2285F">
              <w:rPr>
                <w:rFonts w:ascii="Arial" w:eastAsia="Arial" w:hAnsi="Arial" w:cs="Arial"/>
                <w:bCs/>
                <w:sz w:val="20"/>
                <w:szCs w:val="20"/>
              </w:rPr>
              <w:t>nolikuma 9.pielikums</w:t>
            </w:r>
            <w:r w:rsidRPr="00710EAB">
              <w:rPr>
                <w:rFonts w:ascii="Arial" w:eastAsia="Arial" w:hAnsi="Arial" w:cs="Arial"/>
                <w:bCs/>
                <w:sz w:val="20"/>
                <w:szCs w:val="20"/>
              </w:rPr>
              <w:t>).</w:t>
            </w:r>
          </w:p>
          <w:p w:rsidR="003C4060" w:rsidRDefault="003C4060" w:rsidP="002363F7">
            <w:pPr>
              <w:spacing w:after="0" w:line="240" w:lineRule="auto"/>
              <w:jc w:val="both"/>
              <w:rPr>
                <w:rFonts w:ascii="Arial" w:eastAsia="Helvetica" w:hAnsi="Arial" w:cs="Arial"/>
                <w:sz w:val="20"/>
                <w:szCs w:val="20"/>
              </w:rPr>
            </w:pPr>
            <w:r w:rsidRPr="00710EAB">
              <w:rPr>
                <w:rFonts w:ascii="Arial" w:eastAsia="Arial" w:hAnsi="Arial" w:cs="Arial"/>
                <w:bCs/>
                <w:sz w:val="20"/>
                <w:szCs w:val="20"/>
              </w:rPr>
              <w:t>1.</w:t>
            </w:r>
            <w:r w:rsidR="004876C4">
              <w:rPr>
                <w:rFonts w:ascii="Arial" w:eastAsia="Arial" w:hAnsi="Arial" w:cs="Arial"/>
                <w:bCs/>
                <w:sz w:val="20"/>
                <w:szCs w:val="20"/>
              </w:rPr>
              <w:t>5</w:t>
            </w:r>
            <w:r w:rsidRPr="00710EAB">
              <w:rPr>
                <w:rFonts w:ascii="Arial" w:eastAsia="Arial" w:hAnsi="Arial" w:cs="Arial"/>
                <w:bCs/>
                <w:sz w:val="20"/>
                <w:szCs w:val="20"/>
              </w:rPr>
              <w:t>.2. Līguma izpildes vieta</w:t>
            </w:r>
            <w:r>
              <w:rPr>
                <w:rFonts w:ascii="Arial" w:eastAsia="Arial" w:hAnsi="Arial" w:cs="Arial"/>
                <w:bCs/>
                <w:sz w:val="20"/>
                <w:szCs w:val="20"/>
              </w:rPr>
              <w:t>s (uzkopjamais objekts)</w:t>
            </w:r>
            <w:r w:rsidRPr="00710EAB">
              <w:rPr>
                <w:rFonts w:ascii="Arial" w:eastAsia="Arial" w:hAnsi="Arial" w:cs="Arial"/>
                <w:bCs/>
                <w:sz w:val="20"/>
                <w:szCs w:val="20"/>
              </w:rPr>
              <w:t xml:space="preserve">: </w:t>
            </w:r>
            <w:r>
              <w:rPr>
                <w:rFonts w:ascii="Arial" w:eastAsia="Arial" w:hAnsi="Arial" w:cs="Arial"/>
                <w:bCs/>
                <w:sz w:val="20"/>
                <w:szCs w:val="20"/>
              </w:rPr>
              <w:t xml:space="preserve"> </w:t>
            </w:r>
            <w:r>
              <w:rPr>
                <w:rFonts w:ascii="Arial" w:eastAsia="Helvetica" w:hAnsi="Arial" w:cs="Arial"/>
                <w:sz w:val="20"/>
                <w:szCs w:val="20"/>
              </w:rPr>
              <w:t xml:space="preserve"> </w:t>
            </w:r>
          </w:p>
          <w:p w:rsidR="003C4060" w:rsidRPr="002433A8" w:rsidRDefault="003C4060" w:rsidP="004876C4">
            <w:pPr>
              <w:pStyle w:val="ListParagraph"/>
              <w:numPr>
                <w:ilvl w:val="3"/>
                <w:numId w:val="13"/>
              </w:numPr>
              <w:spacing w:after="0" w:line="240" w:lineRule="auto"/>
              <w:ind w:left="1310"/>
              <w:jc w:val="both"/>
              <w:rPr>
                <w:rFonts w:ascii="Arial" w:eastAsia="Arial" w:hAnsi="Arial" w:cs="Arial"/>
                <w:bCs/>
                <w:sz w:val="20"/>
                <w:szCs w:val="20"/>
              </w:rPr>
            </w:pPr>
            <w:r w:rsidRPr="002433A8">
              <w:rPr>
                <w:rFonts w:ascii="Arial" w:eastAsia="Helvetica" w:hAnsi="Arial" w:cs="Arial"/>
                <w:sz w:val="20"/>
                <w:szCs w:val="20"/>
              </w:rPr>
              <w:t xml:space="preserve">5.vidusskolas telpas Rīgas </w:t>
            </w:r>
            <w:r w:rsidRPr="002433A8">
              <w:rPr>
                <w:rFonts w:ascii="Arial" w:eastAsia="Arial" w:hAnsi="Arial" w:cs="Arial"/>
                <w:bCs/>
                <w:sz w:val="20"/>
                <w:szCs w:val="20"/>
              </w:rPr>
              <w:t>ielā 50,</w:t>
            </w:r>
            <w:r w:rsidR="002433A8">
              <w:rPr>
                <w:rFonts w:ascii="Arial" w:eastAsia="Arial" w:hAnsi="Arial" w:cs="Arial"/>
                <w:bCs/>
                <w:sz w:val="20"/>
                <w:szCs w:val="20"/>
              </w:rPr>
              <w:t xml:space="preserve"> Liepāja;</w:t>
            </w:r>
          </w:p>
          <w:p w:rsidR="003C4060" w:rsidRPr="002433A8" w:rsidRDefault="003C4060" w:rsidP="004876C4">
            <w:pPr>
              <w:pStyle w:val="ListParagraph"/>
              <w:numPr>
                <w:ilvl w:val="3"/>
                <w:numId w:val="13"/>
              </w:numPr>
              <w:spacing w:after="0" w:line="240" w:lineRule="auto"/>
              <w:ind w:left="1310"/>
              <w:jc w:val="both"/>
              <w:rPr>
                <w:rFonts w:ascii="Arial" w:eastAsia="Arial" w:hAnsi="Arial" w:cs="Arial"/>
                <w:bCs/>
                <w:sz w:val="20"/>
                <w:szCs w:val="20"/>
              </w:rPr>
            </w:pPr>
            <w:r w:rsidRPr="002433A8">
              <w:rPr>
                <w:rFonts w:ascii="Arial" w:eastAsia="Helvetica" w:hAnsi="Arial" w:cs="Arial"/>
                <w:sz w:val="20"/>
                <w:szCs w:val="20"/>
              </w:rPr>
              <w:t xml:space="preserve">5.vidusskolas nomātās telpās - Liepājas Olimpiskā centra ”LOC Manēža”, Brīvības ielā  55, Liepājā.  </w:t>
            </w:r>
          </w:p>
          <w:p w:rsidR="003C4060" w:rsidRDefault="003C4060" w:rsidP="002363F7">
            <w:pPr>
              <w:spacing w:after="0" w:line="240" w:lineRule="auto"/>
              <w:jc w:val="both"/>
              <w:rPr>
                <w:rFonts w:ascii="Arial" w:hAnsi="Arial" w:cs="Arial"/>
                <w:sz w:val="20"/>
                <w:szCs w:val="20"/>
              </w:rPr>
            </w:pPr>
            <w:r w:rsidRPr="00710EAB">
              <w:rPr>
                <w:rFonts w:ascii="Arial" w:hAnsi="Arial" w:cs="Arial"/>
                <w:sz w:val="20"/>
                <w:szCs w:val="20"/>
              </w:rPr>
              <w:t>1.</w:t>
            </w:r>
            <w:r w:rsidR="004876C4">
              <w:rPr>
                <w:rFonts w:ascii="Arial" w:hAnsi="Arial" w:cs="Arial"/>
                <w:sz w:val="20"/>
                <w:szCs w:val="20"/>
              </w:rPr>
              <w:t>5</w:t>
            </w:r>
            <w:r w:rsidRPr="00710EAB">
              <w:rPr>
                <w:rFonts w:ascii="Arial" w:hAnsi="Arial" w:cs="Arial"/>
                <w:sz w:val="20"/>
                <w:szCs w:val="20"/>
              </w:rPr>
              <w:t xml:space="preserve">.3.Līguma izpildes termiņš ir </w:t>
            </w:r>
            <w:r>
              <w:rPr>
                <w:rFonts w:ascii="Arial" w:hAnsi="Arial" w:cs="Arial"/>
                <w:b/>
                <w:sz w:val="20"/>
                <w:szCs w:val="20"/>
              </w:rPr>
              <w:t>36 (trīsdesmit seši) mēneši</w:t>
            </w:r>
            <w:r w:rsidRPr="00710EAB">
              <w:rPr>
                <w:rFonts w:ascii="Arial" w:hAnsi="Arial" w:cs="Arial"/>
                <w:sz w:val="20"/>
                <w:szCs w:val="20"/>
              </w:rPr>
              <w:t xml:space="preserve"> n</w:t>
            </w:r>
            <w:r>
              <w:rPr>
                <w:rFonts w:ascii="Arial" w:hAnsi="Arial" w:cs="Arial"/>
                <w:sz w:val="20"/>
                <w:szCs w:val="20"/>
              </w:rPr>
              <w:t xml:space="preserve">o līguma spēkā stāšanās dienas. </w:t>
            </w:r>
          </w:p>
          <w:p w:rsidR="0075757B" w:rsidRPr="00710EAB" w:rsidRDefault="0075757B" w:rsidP="002363F7">
            <w:pPr>
              <w:spacing w:after="0" w:line="240" w:lineRule="auto"/>
              <w:jc w:val="both"/>
              <w:rPr>
                <w:rFonts w:ascii="Arial" w:hAnsi="Arial" w:cs="Arial"/>
                <w:sz w:val="20"/>
                <w:szCs w:val="20"/>
              </w:rPr>
            </w:pPr>
          </w:p>
        </w:tc>
      </w:tr>
      <w:tr w:rsidR="004876C4"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876C4" w:rsidRPr="00710EAB" w:rsidRDefault="004876C4" w:rsidP="004876C4">
            <w:pPr>
              <w:spacing w:after="0" w:line="240" w:lineRule="auto"/>
              <w:contextualSpacing/>
              <w:rPr>
                <w:rFonts w:ascii="Arial" w:hAnsi="Arial" w:cs="Arial"/>
                <w:b/>
                <w:sz w:val="20"/>
                <w:szCs w:val="20"/>
              </w:rPr>
            </w:pPr>
            <w:r w:rsidRPr="00710EAB">
              <w:rPr>
                <w:rFonts w:ascii="Arial" w:hAnsi="Arial" w:cs="Arial"/>
                <w:b/>
                <w:sz w:val="20"/>
                <w:szCs w:val="20"/>
              </w:rPr>
              <w:t>1.</w:t>
            </w:r>
            <w:r>
              <w:rPr>
                <w:rFonts w:ascii="Arial" w:hAnsi="Arial" w:cs="Arial"/>
                <w:b/>
                <w:sz w:val="20"/>
                <w:szCs w:val="20"/>
              </w:rPr>
              <w:t>6</w:t>
            </w:r>
            <w:r w:rsidRPr="00710EAB">
              <w:rPr>
                <w:rFonts w:ascii="Arial" w:hAnsi="Arial" w:cs="Arial"/>
                <w:b/>
                <w:sz w:val="20"/>
                <w:szCs w:val="20"/>
              </w:rPr>
              <w:t>. Pretendentam jānodrošina</w:t>
            </w: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876C4" w:rsidRPr="00197545" w:rsidRDefault="004876C4" w:rsidP="004876C4">
            <w:pPr>
              <w:spacing w:after="0" w:line="240" w:lineRule="auto"/>
              <w:jc w:val="both"/>
              <w:rPr>
                <w:rFonts w:ascii="Arial" w:hAnsi="Arial" w:cs="Arial"/>
                <w:sz w:val="20"/>
                <w:szCs w:val="20"/>
              </w:rPr>
            </w:pPr>
            <w:r w:rsidRPr="00197545">
              <w:rPr>
                <w:rFonts w:ascii="Arial" w:hAnsi="Arial" w:cs="Arial"/>
                <w:sz w:val="20"/>
                <w:szCs w:val="20"/>
              </w:rPr>
              <w:t>1.</w:t>
            </w:r>
            <w:r>
              <w:rPr>
                <w:rFonts w:ascii="Arial" w:hAnsi="Arial" w:cs="Arial"/>
                <w:sz w:val="20"/>
                <w:szCs w:val="20"/>
              </w:rPr>
              <w:t>6</w:t>
            </w:r>
            <w:r w:rsidRPr="00197545">
              <w:rPr>
                <w:rFonts w:ascii="Arial" w:hAnsi="Arial" w:cs="Arial"/>
                <w:sz w:val="20"/>
                <w:szCs w:val="20"/>
              </w:rPr>
              <w:t xml:space="preserve">.1. Uzkopšanas pakalpojuma sniegšana 5.vidusskolas </w:t>
            </w:r>
            <w:r>
              <w:rPr>
                <w:rFonts w:ascii="Arial" w:hAnsi="Arial" w:cs="Arial"/>
                <w:sz w:val="20"/>
                <w:szCs w:val="20"/>
              </w:rPr>
              <w:t>vajadzībām atbilstoši T</w:t>
            </w:r>
            <w:r w:rsidRPr="00197545">
              <w:rPr>
                <w:rFonts w:ascii="Arial" w:hAnsi="Arial" w:cs="Arial"/>
                <w:sz w:val="20"/>
                <w:szCs w:val="20"/>
              </w:rPr>
              <w:t>ehniskajā specifikācijā</w:t>
            </w:r>
            <w:r>
              <w:rPr>
                <w:rFonts w:ascii="Arial" w:hAnsi="Arial" w:cs="Arial"/>
                <w:sz w:val="20"/>
                <w:szCs w:val="20"/>
              </w:rPr>
              <w:t xml:space="preserve">/Tehniskajā </w:t>
            </w:r>
            <w:r w:rsidRPr="00C0648C">
              <w:rPr>
                <w:rFonts w:ascii="Arial" w:hAnsi="Arial" w:cs="Arial"/>
                <w:sz w:val="20"/>
                <w:szCs w:val="20"/>
              </w:rPr>
              <w:t>piedāvājumā (nolikuma 3.pielikums</w:t>
            </w:r>
            <w:r w:rsidRPr="00197545">
              <w:rPr>
                <w:rFonts w:ascii="Arial" w:hAnsi="Arial" w:cs="Arial"/>
                <w:sz w:val="20"/>
                <w:szCs w:val="20"/>
              </w:rPr>
              <w:t>) norādītajam un atbilstoši Pretendenta tehniskajam un finanšu piedāvājumam.</w:t>
            </w:r>
          </w:p>
          <w:p w:rsidR="004876C4" w:rsidRDefault="004876C4" w:rsidP="004876C4">
            <w:pPr>
              <w:tabs>
                <w:tab w:val="left" w:pos="993"/>
              </w:tabs>
              <w:spacing w:after="0" w:line="240" w:lineRule="auto"/>
              <w:jc w:val="both"/>
              <w:rPr>
                <w:rFonts w:ascii="Arial" w:hAnsi="Arial" w:cs="Arial"/>
                <w:sz w:val="20"/>
                <w:szCs w:val="20"/>
              </w:rPr>
            </w:pPr>
            <w:r w:rsidRPr="00197545">
              <w:rPr>
                <w:rFonts w:ascii="Arial" w:hAnsi="Arial" w:cs="Arial"/>
                <w:sz w:val="20"/>
                <w:szCs w:val="20"/>
              </w:rPr>
              <w:t>1.</w:t>
            </w:r>
            <w:r>
              <w:rPr>
                <w:rFonts w:ascii="Arial" w:hAnsi="Arial" w:cs="Arial"/>
                <w:sz w:val="20"/>
                <w:szCs w:val="20"/>
              </w:rPr>
              <w:t>6</w:t>
            </w:r>
            <w:r w:rsidRPr="00197545">
              <w:rPr>
                <w:rFonts w:ascii="Arial" w:hAnsi="Arial" w:cs="Arial"/>
                <w:sz w:val="20"/>
                <w:szCs w:val="20"/>
              </w:rPr>
              <w:t xml:space="preserve">.2. Pretendents uzkopšanas pakalpojumu veic ar savu darba spēku, par saviem </w:t>
            </w:r>
            <w:r>
              <w:rPr>
                <w:rFonts w:ascii="Arial" w:hAnsi="Arial" w:cs="Arial"/>
                <w:sz w:val="20"/>
                <w:szCs w:val="20"/>
              </w:rPr>
              <w:t>līdzekļiem nodrošina</w:t>
            </w:r>
            <w:r w:rsidRPr="00197545">
              <w:rPr>
                <w:rFonts w:ascii="Arial" w:hAnsi="Arial" w:cs="Arial"/>
                <w:sz w:val="20"/>
                <w:szCs w:val="20"/>
              </w:rPr>
              <w:t xml:space="preserve"> tehnisko aprīkojumu, kas saistīts ar pakalpojuma sniegšanu, tajā skaitā, izmaksas, kas saistītas ar tehniskā aprīkojuma nodrošināšanu, kā arī visus nodokļus, nodevas u.c. maksājumus par uzkopšanas pakalpojuma nodrošināšanu.</w:t>
            </w:r>
          </w:p>
          <w:p w:rsidR="003C4060" w:rsidRPr="00710EAB" w:rsidRDefault="003C4060" w:rsidP="002363F7">
            <w:pPr>
              <w:spacing w:after="0" w:line="240" w:lineRule="auto"/>
              <w:contextualSpacing/>
              <w:rPr>
                <w:rFonts w:ascii="Arial" w:hAnsi="Arial" w:cs="Arial"/>
                <w:b/>
                <w:sz w:val="20"/>
                <w:szCs w:val="20"/>
              </w:rPr>
            </w:pPr>
          </w:p>
        </w:tc>
      </w:tr>
      <w:tr w:rsidR="004876C4"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876C4" w:rsidRPr="00710EAB" w:rsidRDefault="004876C4" w:rsidP="002363F7">
            <w:pPr>
              <w:spacing w:after="0" w:line="240" w:lineRule="auto"/>
              <w:contextualSpacing/>
              <w:rPr>
                <w:rFonts w:ascii="Arial" w:hAnsi="Arial" w:cs="Arial"/>
                <w:b/>
                <w:sz w:val="20"/>
                <w:szCs w:val="20"/>
              </w:rPr>
            </w:pPr>
            <w:r w:rsidRPr="00710EAB">
              <w:rPr>
                <w:rFonts w:ascii="Arial" w:hAnsi="Arial" w:cs="Arial"/>
                <w:b/>
                <w:sz w:val="20"/>
                <w:szCs w:val="20"/>
              </w:rPr>
              <w:lastRenderedPageBreak/>
              <w:t>1.7. Kontaktpersona</w:t>
            </w: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Default="003C4060" w:rsidP="00C71F9F">
            <w:pPr>
              <w:spacing w:after="0" w:line="240" w:lineRule="auto"/>
              <w:jc w:val="both"/>
              <w:rPr>
                <w:rStyle w:val="Hyperlink"/>
                <w:rFonts w:ascii="Arial" w:eastAsia="Calibri" w:hAnsi="Arial" w:cs="Arial"/>
                <w:sz w:val="20"/>
                <w:szCs w:val="20"/>
              </w:rPr>
            </w:pPr>
            <w:r w:rsidRPr="00710EAB">
              <w:rPr>
                <w:rFonts w:ascii="Arial" w:eastAsia="Calibri" w:hAnsi="Arial" w:cs="Arial"/>
                <w:bCs/>
                <w:sz w:val="20"/>
                <w:szCs w:val="20"/>
              </w:rPr>
              <w:t xml:space="preserve">Liepājas pilsētas pašvaldības administrācijas Publisko iepirkumu daļas </w:t>
            </w:r>
            <w:r>
              <w:rPr>
                <w:rFonts w:ascii="Arial" w:eastAsia="Calibri" w:hAnsi="Arial" w:cs="Arial"/>
                <w:bCs/>
                <w:sz w:val="20"/>
                <w:szCs w:val="20"/>
              </w:rPr>
              <w:t>iepirkumu speciāliste Anete Skujiņa</w:t>
            </w:r>
            <w:r w:rsidRPr="00710EAB">
              <w:rPr>
                <w:rFonts w:ascii="Arial" w:eastAsia="Calibri" w:hAnsi="Arial" w:cs="Arial"/>
                <w:bCs/>
                <w:sz w:val="20"/>
                <w:szCs w:val="20"/>
              </w:rPr>
              <w:t>, t.</w:t>
            </w:r>
            <w:r>
              <w:rPr>
                <w:rFonts w:ascii="Arial" w:eastAsia="Calibri" w:hAnsi="Arial" w:cs="Arial"/>
                <w:bCs/>
                <w:sz w:val="20"/>
                <w:szCs w:val="20"/>
              </w:rPr>
              <w:t>63422336</w:t>
            </w:r>
            <w:r w:rsidRPr="00710EAB">
              <w:rPr>
                <w:rFonts w:ascii="Arial" w:eastAsia="Calibri" w:hAnsi="Arial" w:cs="Arial"/>
                <w:bCs/>
                <w:sz w:val="20"/>
                <w:szCs w:val="20"/>
              </w:rPr>
              <w:t xml:space="preserve">, e-pasts: </w:t>
            </w:r>
            <w:hyperlink r:id="rId9" w:history="1">
              <w:r w:rsidRPr="00710EAB">
                <w:rPr>
                  <w:rStyle w:val="Hyperlink"/>
                  <w:rFonts w:ascii="Arial" w:eastAsia="Calibri" w:hAnsi="Arial" w:cs="Arial"/>
                  <w:sz w:val="20"/>
                  <w:szCs w:val="20"/>
                </w:rPr>
                <w:t>iepirkumi@liepaja.lv</w:t>
              </w:r>
            </w:hyperlink>
          </w:p>
          <w:p w:rsidR="003C4060" w:rsidRPr="00710EAB" w:rsidRDefault="003C4060" w:rsidP="00C71F9F">
            <w:pPr>
              <w:spacing w:after="0" w:line="240" w:lineRule="auto"/>
              <w:jc w:val="both"/>
              <w:rPr>
                <w:rFonts w:ascii="Arial" w:eastAsia="Calibri" w:hAnsi="Arial" w:cs="Arial"/>
                <w:sz w:val="20"/>
                <w:szCs w:val="20"/>
              </w:rPr>
            </w:pP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710EAB" w:rsidRDefault="003C4060" w:rsidP="002363F7">
            <w:pPr>
              <w:spacing w:after="0" w:line="240" w:lineRule="auto"/>
              <w:contextualSpacing/>
              <w:jc w:val="both"/>
              <w:rPr>
                <w:rFonts w:ascii="Arial" w:hAnsi="Arial" w:cs="Arial"/>
                <w:b/>
                <w:sz w:val="20"/>
                <w:szCs w:val="20"/>
              </w:rPr>
            </w:pPr>
            <w:r w:rsidRPr="00710EAB">
              <w:rPr>
                <w:rFonts w:ascii="Arial" w:hAnsi="Arial" w:cs="Arial"/>
                <w:b/>
                <w:sz w:val="20"/>
                <w:szCs w:val="20"/>
              </w:rPr>
              <w:t>1.8. Piedāvājumu iesniegšanas vieta un laiks</w:t>
            </w: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AE02FB" w:rsidRDefault="003C4060" w:rsidP="00C71F9F">
            <w:pPr>
              <w:spacing w:after="0" w:line="240" w:lineRule="auto"/>
              <w:jc w:val="both"/>
              <w:rPr>
                <w:rFonts w:ascii="Arial" w:hAnsi="Arial" w:cs="Arial"/>
                <w:b/>
                <w:sz w:val="20"/>
                <w:szCs w:val="20"/>
              </w:rPr>
            </w:pPr>
            <w:r w:rsidRPr="00AE02FB">
              <w:rPr>
                <w:rFonts w:ascii="Arial" w:hAnsi="Arial" w:cs="Arial"/>
                <w:sz w:val="20"/>
                <w:szCs w:val="20"/>
              </w:rPr>
              <w:t>1.8.1. Piedāvājumi iesniedzami Elektronisko iepirkumu sistēmas e-konkursu apakšsistēmā (</w:t>
            </w:r>
            <w:hyperlink r:id="rId10" w:history="1">
              <w:r w:rsidRPr="00AE02FB">
                <w:rPr>
                  <w:rStyle w:val="Hyperlink"/>
                  <w:rFonts w:ascii="Arial" w:hAnsi="Arial" w:cs="Arial"/>
                  <w:sz w:val="20"/>
                  <w:szCs w:val="20"/>
                </w:rPr>
                <w:t>https://www.eis.gov.lv/EKEIS/Supplier/</w:t>
              </w:r>
            </w:hyperlink>
            <w:r w:rsidRPr="00AE02FB">
              <w:rPr>
                <w:rFonts w:ascii="Arial" w:hAnsi="Arial" w:cs="Arial"/>
                <w:sz w:val="20"/>
                <w:szCs w:val="20"/>
              </w:rPr>
              <w:t xml:space="preserve">) </w:t>
            </w:r>
            <w:r w:rsidRPr="00CD1F82">
              <w:rPr>
                <w:rFonts w:ascii="Arial" w:hAnsi="Arial" w:cs="Arial"/>
                <w:b/>
                <w:sz w:val="20"/>
                <w:szCs w:val="20"/>
              </w:rPr>
              <w:t xml:space="preserve">līdz </w:t>
            </w:r>
            <w:r w:rsidRPr="00B038CF">
              <w:rPr>
                <w:rFonts w:ascii="Arial" w:hAnsi="Arial" w:cs="Arial"/>
                <w:b/>
                <w:sz w:val="20"/>
                <w:szCs w:val="20"/>
              </w:rPr>
              <w:t>201</w:t>
            </w:r>
            <w:r>
              <w:rPr>
                <w:rFonts w:ascii="Arial" w:hAnsi="Arial" w:cs="Arial"/>
                <w:b/>
                <w:sz w:val="20"/>
                <w:szCs w:val="20"/>
              </w:rPr>
              <w:t>9</w:t>
            </w:r>
            <w:r w:rsidRPr="00B038CF">
              <w:rPr>
                <w:rFonts w:ascii="Arial" w:hAnsi="Arial" w:cs="Arial"/>
                <w:b/>
                <w:sz w:val="20"/>
                <w:szCs w:val="20"/>
              </w:rPr>
              <w:t xml:space="preserve">.gada </w:t>
            </w:r>
            <w:r w:rsidR="00F34535">
              <w:rPr>
                <w:rFonts w:ascii="Arial" w:hAnsi="Arial" w:cs="Arial"/>
                <w:b/>
                <w:sz w:val="20"/>
                <w:szCs w:val="20"/>
              </w:rPr>
              <w:t>19</w:t>
            </w:r>
            <w:r>
              <w:rPr>
                <w:rFonts w:ascii="Arial" w:hAnsi="Arial" w:cs="Arial"/>
                <w:b/>
                <w:sz w:val="20"/>
                <w:szCs w:val="20"/>
              </w:rPr>
              <w:t>.</w:t>
            </w:r>
            <w:r w:rsidR="00F34535">
              <w:rPr>
                <w:rFonts w:ascii="Arial" w:hAnsi="Arial" w:cs="Arial"/>
                <w:b/>
                <w:sz w:val="20"/>
                <w:szCs w:val="20"/>
              </w:rPr>
              <w:t>jūnijam</w:t>
            </w:r>
            <w:bookmarkStart w:id="1" w:name="_GoBack"/>
            <w:bookmarkEnd w:id="1"/>
            <w:r>
              <w:rPr>
                <w:rFonts w:ascii="Arial" w:hAnsi="Arial" w:cs="Arial"/>
                <w:b/>
                <w:sz w:val="20"/>
                <w:szCs w:val="20"/>
              </w:rPr>
              <w:t xml:space="preserve"> </w:t>
            </w:r>
            <w:r w:rsidRPr="00B038CF">
              <w:rPr>
                <w:rFonts w:ascii="Arial" w:hAnsi="Arial" w:cs="Arial"/>
                <w:b/>
                <w:sz w:val="20"/>
                <w:szCs w:val="20"/>
              </w:rPr>
              <w:t>pulksten</w:t>
            </w:r>
            <w:r w:rsidRPr="00CD1F82">
              <w:rPr>
                <w:rFonts w:ascii="Arial" w:hAnsi="Arial" w:cs="Arial"/>
                <w:b/>
                <w:sz w:val="20"/>
                <w:szCs w:val="20"/>
              </w:rPr>
              <w:t xml:space="preserve"> 14.00.</w:t>
            </w:r>
          </w:p>
          <w:p w:rsidR="003C4060" w:rsidRPr="00AE02FB" w:rsidRDefault="003C4060" w:rsidP="00C71F9F">
            <w:pPr>
              <w:spacing w:after="0" w:line="240" w:lineRule="auto"/>
              <w:jc w:val="both"/>
              <w:rPr>
                <w:rFonts w:ascii="Arial" w:hAnsi="Arial" w:cs="Arial"/>
                <w:b/>
                <w:sz w:val="20"/>
                <w:szCs w:val="20"/>
              </w:rPr>
            </w:pPr>
            <w:r w:rsidRPr="00AE02FB">
              <w:rPr>
                <w:rFonts w:ascii="Arial" w:hAnsi="Arial" w:cs="Arial"/>
                <w:sz w:val="20"/>
                <w:szCs w:val="20"/>
              </w:rPr>
              <w:t xml:space="preserve">1.8.2. Ievērojot Publisko iepirkumu likuma 39.panta pirmajā daļā noteikto, </w:t>
            </w:r>
            <w:r w:rsidRPr="00AE02FB">
              <w:rPr>
                <w:rFonts w:ascii="Arial" w:hAnsi="Arial" w:cs="Arial"/>
                <w:b/>
                <w:sz w:val="20"/>
                <w:szCs w:val="20"/>
                <w:u w:val="single"/>
              </w:rPr>
              <w:t>piedāvājumi ir iesniedzami tikai elektroniski</w:t>
            </w:r>
            <w:r w:rsidRPr="00AE02FB">
              <w:rPr>
                <w:rFonts w:ascii="Arial" w:hAnsi="Arial" w:cs="Arial"/>
                <w:b/>
                <w:sz w:val="20"/>
                <w:szCs w:val="20"/>
              </w:rPr>
              <w:t xml:space="preserve"> </w:t>
            </w:r>
            <w:r w:rsidRPr="00AE02FB">
              <w:rPr>
                <w:rFonts w:ascii="Arial" w:hAnsi="Arial" w:cs="Arial"/>
                <w:sz w:val="20"/>
                <w:szCs w:val="20"/>
              </w:rPr>
              <w:t>EIS e-konkursu apakšsistēmā.</w:t>
            </w:r>
            <w:r w:rsidRPr="00AE02FB">
              <w:rPr>
                <w:rFonts w:ascii="Arial" w:hAnsi="Arial" w:cs="Arial"/>
                <w:b/>
                <w:sz w:val="20"/>
                <w:szCs w:val="20"/>
              </w:rPr>
              <w:t xml:space="preserve"> </w:t>
            </w:r>
            <w:r w:rsidRPr="00AE02FB">
              <w:rPr>
                <w:rFonts w:ascii="Arial" w:hAnsi="Arial" w:cs="Arial"/>
                <w:sz w:val="20"/>
                <w:szCs w:val="20"/>
              </w:rPr>
              <w:t>Pēc noteiktā termiņa vai ārpus EIS e-konkursu apakšsistēmas iesniegtie piedāvājumi tiks atzīti par neatbilstošiem nolikuma prasībām un tiks atgriezti iesniedzējiem.</w:t>
            </w:r>
          </w:p>
          <w:p w:rsidR="003C4060" w:rsidRPr="00AE02FB" w:rsidRDefault="003C4060" w:rsidP="00C71F9F">
            <w:pPr>
              <w:spacing w:after="0" w:line="240" w:lineRule="auto"/>
              <w:jc w:val="both"/>
              <w:rPr>
                <w:rFonts w:ascii="Arial" w:hAnsi="Arial" w:cs="Arial"/>
                <w:bCs/>
                <w:sz w:val="20"/>
                <w:szCs w:val="20"/>
              </w:rPr>
            </w:pPr>
            <w:r w:rsidRPr="00AE02FB">
              <w:rPr>
                <w:rFonts w:ascii="Arial" w:hAnsi="Arial" w:cs="Arial"/>
                <w:sz w:val="20"/>
                <w:szCs w:val="20"/>
              </w:rPr>
              <w:t xml:space="preserve">1.8.3. Piedāvājumu noformē atbilstoši </w:t>
            </w:r>
            <w:r w:rsidRPr="000B6E2B">
              <w:rPr>
                <w:rFonts w:ascii="Arial" w:hAnsi="Arial" w:cs="Arial"/>
                <w:sz w:val="20"/>
                <w:szCs w:val="20"/>
              </w:rPr>
              <w:t xml:space="preserve">nolikuma </w:t>
            </w:r>
            <w:r w:rsidR="00A463B1">
              <w:rPr>
                <w:rFonts w:ascii="Arial" w:hAnsi="Arial" w:cs="Arial"/>
                <w:sz w:val="20"/>
                <w:szCs w:val="20"/>
              </w:rPr>
              <w:t>6</w:t>
            </w:r>
            <w:r w:rsidRPr="000B6E2B">
              <w:rPr>
                <w:rFonts w:ascii="Arial" w:hAnsi="Arial" w:cs="Arial"/>
                <w:sz w:val="20"/>
                <w:szCs w:val="20"/>
              </w:rPr>
              <w:t xml:space="preserve">.pielikuma </w:t>
            </w:r>
            <w:r w:rsidRPr="00AE02FB">
              <w:rPr>
                <w:rFonts w:ascii="Arial" w:hAnsi="Arial" w:cs="Arial"/>
                <w:sz w:val="20"/>
                <w:szCs w:val="20"/>
              </w:rPr>
              <w:t>“Prasības piedāvājumu noformēšanai” noteikumiem</w:t>
            </w:r>
            <w:r w:rsidRPr="00AE02FB">
              <w:rPr>
                <w:rFonts w:ascii="Arial" w:hAnsi="Arial" w:cs="Arial"/>
                <w:bCs/>
                <w:sz w:val="20"/>
                <w:szCs w:val="20"/>
              </w:rPr>
              <w:t>.</w:t>
            </w:r>
          </w:p>
          <w:p w:rsidR="003C4060" w:rsidRPr="00734BF2" w:rsidRDefault="003C4060" w:rsidP="002363F7">
            <w:pPr>
              <w:spacing w:after="0" w:line="240" w:lineRule="auto"/>
              <w:jc w:val="both"/>
              <w:rPr>
                <w:rFonts w:ascii="Arial" w:hAnsi="Arial" w:cs="Arial"/>
                <w:b/>
                <w:sz w:val="20"/>
                <w:szCs w:val="20"/>
              </w:rPr>
            </w:pPr>
          </w:p>
        </w:tc>
      </w:tr>
      <w:tr w:rsidR="003C4060" w:rsidRPr="00710EAB" w:rsidTr="00671B49">
        <w:trPr>
          <w:trHeight w:val="394"/>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710EAB" w:rsidRDefault="003C4060" w:rsidP="00702AA5">
            <w:pPr>
              <w:spacing w:after="0" w:line="240" w:lineRule="auto"/>
              <w:contextualSpacing/>
              <w:jc w:val="both"/>
              <w:rPr>
                <w:rFonts w:ascii="Arial" w:hAnsi="Arial" w:cs="Arial"/>
                <w:b/>
                <w:sz w:val="20"/>
                <w:szCs w:val="20"/>
              </w:rPr>
            </w:pPr>
            <w:r w:rsidRPr="00710EAB">
              <w:rPr>
                <w:rFonts w:ascii="Arial" w:hAnsi="Arial" w:cs="Arial"/>
                <w:b/>
                <w:sz w:val="20"/>
                <w:szCs w:val="20"/>
              </w:rPr>
              <w:t xml:space="preserve"> 1.9. Piedāvājumu atvēršanas vieta un laiks</w:t>
            </w:r>
          </w:p>
        </w:tc>
      </w:tr>
      <w:tr w:rsidR="003C4060" w:rsidRPr="00710EAB" w:rsidTr="00671B49">
        <w:trPr>
          <w:hidden/>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EB30F3" w:rsidRDefault="003C4060" w:rsidP="00EB30F3">
            <w:pPr>
              <w:pStyle w:val="ListParagraph"/>
              <w:numPr>
                <w:ilvl w:val="1"/>
                <w:numId w:val="7"/>
              </w:numPr>
              <w:spacing w:after="0" w:line="240" w:lineRule="auto"/>
              <w:contextualSpacing w:val="0"/>
              <w:jc w:val="both"/>
              <w:rPr>
                <w:rFonts w:ascii="Arial" w:hAnsi="Arial" w:cs="Arial"/>
                <w:vanish/>
                <w:sz w:val="20"/>
                <w:szCs w:val="20"/>
              </w:rPr>
            </w:pPr>
          </w:p>
          <w:p w:rsidR="003C4060" w:rsidRPr="00EB30F3" w:rsidRDefault="003C4060" w:rsidP="00EB30F3">
            <w:pPr>
              <w:pStyle w:val="ListParagraph"/>
              <w:numPr>
                <w:ilvl w:val="1"/>
                <w:numId w:val="7"/>
              </w:numPr>
              <w:spacing w:after="0" w:line="240" w:lineRule="auto"/>
              <w:contextualSpacing w:val="0"/>
              <w:jc w:val="both"/>
              <w:rPr>
                <w:rFonts w:ascii="Arial" w:hAnsi="Arial" w:cs="Arial"/>
                <w:vanish/>
                <w:sz w:val="20"/>
                <w:szCs w:val="20"/>
              </w:rPr>
            </w:pPr>
          </w:p>
          <w:p w:rsidR="003C4060" w:rsidRPr="00EB30F3" w:rsidRDefault="003C4060" w:rsidP="00EB30F3">
            <w:pPr>
              <w:pStyle w:val="ListParagraph"/>
              <w:numPr>
                <w:ilvl w:val="1"/>
                <w:numId w:val="7"/>
              </w:numPr>
              <w:spacing w:after="0" w:line="240" w:lineRule="auto"/>
              <w:contextualSpacing w:val="0"/>
              <w:jc w:val="both"/>
              <w:rPr>
                <w:rFonts w:ascii="Arial" w:hAnsi="Arial" w:cs="Arial"/>
                <w:vanish/>
                <w:sz w:val="20"/>
                <w:szCs w:val="20"/>
              </w:rPr>
            </w:pPr>
          </w:p>
          <w:p w:rsidR="003C4060" w:rsidRPr="00EB30F3" w:rsidRDefault="003C4060" w:rsidP="00EB30F3">
            <w:pPr>
              <w:pStyle w:val="ListParagraph"/>
              <w:numPr>
                <w:ilvl w:val="2"/>
                <w:numId w:val="7"/>
              </w:numPr>
              <w:spacing w:after="0" w:line="240" w:lineRule="auto"/>
              <w:contextualSpacing w:val="0"/>
              <w:jc w:val="both"/>
              <w:rPr>
                <w:rFonts w:ascii="Arial" w:hAnsi="Arial" w:cs="Arial"/>
                <w:vanish/>
                <w:sz w:val="20"/>
                <w:szCs w:val="20"/>
              </w:rPr>
            </w:pPr>
          </w:p>
          <w:p w:rsidR="003C4060" w:rsidRPr="005F2E57" w:rsidRDefault="003C4060" w:rsidP="005F2E57">
            <w:pPr>
              <w:numPr>
                <w:ilvl w:val="2"/>
                <w:numId w:val="10"/>
              </w:numPr>
              <w:spacing w:after="0" w:line="240" w:lineRule="auto"/>
              <w:ind w:left="743" w:hanging="709"/>
              <w:jc w:val="both"/>
              <w:rPr>
                <w:rFonts w:ascii="Arial" w:hAnsi="Arial" w:cs="Arial"/>
                <w:sz w:val="20"/>
                <w:szCs w:val="20"/>
              </w:rPr>
            </w:pPr>
            <w:r w:rsidRPr="005F2E57">
              <w:rPr>
                <w:rFonts w:ascii="Arial" w:hAnsi="Arial" w:cs="Arial"/>
                <w:sz w:val="20"/>
                <w:szCs w:val="20"/>
              </w:rPr>
              <w:t>Piedāvājumu atvēršanas sanāksme ir atklāta un tajā var piedalīties visas ieinteresētās personas, reģistrējoties piedāvājumu atvēršanas sanāksmes reģistrācijas lapā.</w:t>
            </w:r>
          </w:p>
          <w:p w:rsidR="003C4060" w:rsidRPr="005F2E57" w:rsidRDefault="003C4060" w:rsidP="005F2E57">
            <w:pPr>
              <w:numPr>
                <w:ilvl w:val="2"/>
                <w:numId w:val="10"/>
              </w:numPr>
              <w:spacing w:after="0" w:line="240" w:lineRule="auto"/>
              <w:ind w:left="743" w:hanging="709"/>
              <w:jc w:val="both"/>
              <w:rPr>
                <w:rFonts w:ascii="Arial" w:hAnsi="Arial" w:cs="Arial"/>
                <w:sz w:val="20"/>
                <w:szCs w:val="20"/>
              </w:rPr>
            </w:pPr>
            <w:r w:rsidRPr="005F2E57">
              <w:rPr>
                <w:rFonts w:ascii="Arial" w:hAnsi="Arial" w:cs="Arial"/>
                <w:sz w:val="20"/>
                <w:szCs w:val="20"/>
              </w:rPr>
              <w:t>Piedāvājumu atvēršana notiek EIS e-konkursu apakšsistēmā, uzreiz pēc piedāvājumu iesniegšanas termiņa beigām.</w:t>
            </w:r>
          </w:p>
          <w:p w:rsidR="003C4060" w:rsidRPr="005F2E57" w:rsidRDefault="003C4060" w:rsidP="005F2E57">
            <w:pPr>
              <w:numPr>
                <w:ilvl w:val="2"/>
                <w:numId w:val="10"/>
              </w:numPr>
              <w:spacing w:after="0" w:line="240" w:lineRule="auto"/>
              <w:ind w:left="743" w:hanging="709"/>
              <w:jc w:val="both"/>
              <w:rPr>
                <w:rFonts w:ascii="Arial" w:hAnsi="Arial" w:cs="Arial"/>
                <w:sz w:val="20"/>
                <w:szCs w:val="20"/>
              </w:rPr>
            </w:pPr>
            <w:r w:rsidRPr="005F2E57">
              <w:rPr>
                <w:rFonts w:ascii="Arial" w:hAnsi="Arial" w:cs="Arial"/>
                <w:sz w:val="20"/>
                <w:szCs w:val="20"/>
              </w:rPr>
              <w:t>Iesniegto piedāvājumu atvēršanas procesam var sekot līdzi tiešsaistes režīmā EIS e-konkursu apakšsistēmā vai piedalīties atvēršanas sanāksmē Liepājas pilsētas pašvaldības administrācijā, Rožu ielā 6, Lielajā zālē (207.kabinets).</w:t>
            </w:r>
          </w:p>
          <w:p w:rsidR="003C4060" w:rsidRPr="005F2E57" w:rsidRDefault="003C4060" w:rsidP="005F2E57">
            <w:pPr>
              <w:numPr>
                <w:ilvl w:val="2"/>
                <w:numId w:val="10"/>
              </w:numPr>
              <w:spacing w:after="0" w:line="240" w:lineRule="auto"/>
              <w:ind w:left="743" w:hanging="709"/>
              <w:jc w:val="both"/>
              <w:rPr>
                <w:rFonts w:ascii="Arial" w:hAnsi="Arial" w:cs="Arial"/>
                <w:sz w:val="20"/>
                <w:szCs w:val="20"/>
              </w:rPr>
            </w:pPr>
            <w:r w:rsidRPr="005F2E57">
              <w:rPr>
                <w:rFonts w:ascii="Arial" w:hAnsi="Arial" w:cs="Arial"/>
                <w:sz w:val="20"/>
                <w:szCs w:val="20"/>
              </w:rPr>
              <w:t>Pēc visu piedāvājumu atvēršanas piedāvājumu atvēršanas sanāksme tiek slēgta.</w:t>
            </w:r>
          </w:p>
          <w:p w:rsidR="003C4060" w:rsidRPr="005F2E57" w:rsidRDefault="003C4060" w:rsidP="005F2E57">
            <w:pPr>
              <w:numPr>
                <w:ilvl w:val="2"/>
                <w:numId w:val="10"/>
              </w:numPr>
              <w:spacing w:after="0" w:line="240" w:lineRule="auto"/>
              <w:ind w:left="743" w:hanging="709"/>
              <w:jc w:val="both"/>
              <w:rPr>
                <w:rFonts w:ascii="Arial" w:hAnsi="Arial" w:cs="Arial"/>
                <w:sz w:val="20"/>
                <w:szCs w:val="20"/>
              </w:rPr>
            </w:pPr>
            <w:r w:rsidRPr="005F2E57">
              <w:rPr>
                <w:rFonts w:ascii="Arial"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rsidR="003C4060" w:rsidRPr="00964769" w:rsidRDefault="003C4060" w:rsidP="005F2E57">
            <w:pPr>
              <w:spacing w:after="0" w:line="240" w:lineRule="auto"/>
              <w:jc w:val="both"/>
              <w:rPr>
                <w:rFonts w:ascii="Arial" w:hAnsi="Arial" w:cs="Arial"/>
                <w:sz w:val="20"/>
                <w:szCs w:val="20"/>
              </w:rPr>
            </w:pP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BC0A7E" w:rsidRDefault="003C4060" w:rsidP="00BC0A7E">
            <w:pPr>
              <w:pStyle w:val="ListParagraph"/>
              <w:numPr>
                <w:ilvl w:val="1"/>
                <w:numId w:val="10"/>
              </w:numPr>
              <w:spacing w:after="0" w:line="240" w:lineRule="auto"/>
              <w:ind w:left="743" w:hanging="743"/>
              <w:jc w:val="both"/>
              <w:rPr>
                <w:rFonts w:ascii="Arial" w:hAnsi="Arial" w:cs="Arial"/>
                <w:sz w:val="20"/>
                <w:szCs w:val="20"/>
              </w:rPr>
            </w:pPr>
            <w:r w:rsidRPr="00BC0A7E">
              <w:rPr>
                <w:rFonts w:ascii="Arial" w:hAnsi="Arial" w:cs="Arial"/>
                <w:b/>
                <w:sz w:val="20"/>
                <w:szCs w:val="20"/>
              </w:rPr>
              <w:t>Iepirkuma procedūras dokumenti</w:t>
            </w: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AE02FB" w:rsidRDefault="003C4060" w:rsidP="00265EEA">
            <w:pPr>
              <w:numPr>
                <w:ilvl w:val="2"/>
                <w:numId w:val="10"/>
              </w:numPr>
              <w:spacing w:after="0" w:line="240" w:lineRule="auto"/>
              <w:ind w:left="743" w:hanging="709"/>
              <w:jc w:val="both"/>
              <w:rPr>
                <w:rFonts w:ascii="Arial" w:hAnsi="Arial" w:cs="Arial"/>
                <w:sz w:val="20"/>
                <w:szCs w:val="20"/>
              </w:rPr>
            </w:pPr>
            <w:r w:rsidRPr="00AE02FB">
              <w:rPr>
                <w:rFonts w:ascii="Arial" w:hAnsi="Arial" w:cs="Arial"/>
                <w:sz w:val="20"/>
                <w:szCs w:val="20"/>
              </w:rPr>
              <w:t>Nolikumam ar pielikumiem ir nodrošināta tieša un brīva elektroniskā pieeja Liepājas pilsētas pašvaldības mājas lapā www.liepaja.lv, sadaļā “Iepirkumi” (</w:t>
            </w:r>
            <w:hyperlink r:id="rId11" w:history="1">
              <w:r w:rsidRPr="00265EEA">
                <w:rPr>
                  <w:rFonts w:ascii="Arial" w:hAnsi="Arial" w:cs="Arial"/>
                  <w:color w:val="0000FF"/>
                  <w:sz w:val="20"/>
                  <w:szCs w:val="20"/>
                  <w:u w:val="single"/>
                </w:rPr>
                <w:t>www.liepaja.lv/iepirkumi/</w:t>
              </w:r>
            </w:hyperlink>
            <w:r w:rsidRPr="00265EEA">
              <w:rPr>
                <w:rFonts w:ascii="Arial" w:hAnsi="Arial" w:cs="Arial"/>
                <w:color w:val="0000FF"/>
                <w:sz w:val="20"/>
                <w:szCs w:val="20"/>
                <w:u w:val="single"/>
              </w:rPr>
              <w:t>)</w:t>
            </w:r>
            <w:r>
              <w:rPr>
                <w:rFonts w:ascii="Arial" w:hAnsi="Arial" w:cs="Arial"/>
                <w:color w:val="0000FF"/>
                <w:sz w:val="20"/>
                <w:szCs w:val="20"/>
                <w:u w:val="single"/>
              </w:rPr>
              <w:t>,</w:t>
            </w:r>
            <w:r>
              <w:rPr>
                <w:rFonts w:ascii="Arial" w:hAnsi="Arial" w:cs="Arial"/>
                <w:sz w:val="20"/>
                <w:szCs w:val="20"/>
              </w:rPr>
              <w:t xml:space="preserve"> </w:t>
            </w:r>
            <w:r w:rsidRPr="00AE02FB">
              <w:rPr>
                <w:rFonts w:ascii="Arial" w:hAnsi="Arial" w:cs="Arial"/>
                <w:sz w:val="20"/>
                <w:szCs w:val="20"/>
              </w:rPr>
              <w:t>kā arī EIS e-konkursu apakšsistēmā (</w:t>
            </w:r>
            <w:hyperlink r:id="rId12" w:history="1">
              <w:r w:rsidRPr="00265EEA">
                <w:rPr>
                  <w:rFonts w:ascii="Arial" w:hAnsi="Arial" w:cs="Arial"/>
                  <w:color w:val="0000FF"/>
                  <w:sz w:val="20"/>
                  <w:szCs w:val="20"/>
                  <w:u w:val="single"/>
                </w:rPr>
                <w:t>https://www.eis.gov.lv/EKEIS/Supplier/</w:t>
              </w:r>
            </w:hyperlink>
            <w:r w:rsidRPr="00265EEA">
              <w:rPr>
                <w:rFonts w:ascii="Arial" w:hAnsi="Arial" w:cs="Arial"/>
                <w:color w:val="0000FF"/>
                <w:sz w:val="20"/>
                <w:szCs w:val="20"/>
                <w:u w:val="single"/>
              </w:rPr>
              <w:t>).</w:t>
            </w:r>
            <w:r w:rsidRPr="00AE02FB">
              <w:rPr>
                <w:rFonts w:ascii="Arial" w:hAnsi="Arial" w:cs="Arial"/>
                <w:sz w:val="20"/>
                <w:szCs w:val="20"/>
              </w:rPr>
              <w:t xml:space="preserve"> </w:t>
            </w:r>
          </w:p>
          <w:p w:rsidR="003C4060" w:rsidRPr="00265EEA" w:rsidRDefault="003C4060" w:rsidP="00265EEA">
            <w:pPr>
              <w:numPr>
                <w:ilvl w:val="2"/>
                <w:numId w:val="10"/>
              </w:numPr>
              <w:spacing w:after="0" w:line="240" w:lineRule="auto"/>
              <w:ind w:left="743" w:hanging="709"/>
              <w:jc w:val="both"/>
              <w:rPr>
                <w:rFonts w:ascii="Arial" w:hAnsi="Arial" w:cs="Arial"/>
                <w:color w:val="0000FF"/>
                <w:sz w:val="20"/>
                <w:szCs w:val="20"/>
                <w:u w:val="single"/>
              </w:rPr>
            </w:pPr>
            <w:r w:rsidRPr="00AE02FB">
              <w:rPr>
                <w:rFonts w:ascii="Arial" w:hAnsi="Arial" w:cs="Arial"/>
                <w:sz w:val="20"/>
                <w:szCs w:val="20"/>
              </w:rPr>
              <w:t>Elektronisko iepirkumu sistēmā reģistrēta ieinteresētā persona var reģ</w:t>
            </w:r>
            <w:r>
              <w:rPr>
                <w:rFonts w:ascii="Arial" w:hAnsi="Arial" w:cs="Arial"/>
                <w:sz w:val="20"/>
                <w:szCs w:val="20"/>
              </w:rPr>
              <w:t>istrēties kā Nolikuma saņēmējs,</w:t>
            </w:r>
            <w:r w:rsidRPr="00AE02FB">
              <w:rPr>
                <w:rFonts w:ascii="Arial" w:hAnsi="Arial" w:cs="Arial"/>
                <w:sz w:val="20"/>
                <w:szCs w:val="20"/>
              </w:rPr>
              <w:t>skatīt:</w:t>
            </w:r>
            <w:r>
              <w:rPr>
                <w:rFonts w:ascii="Arial" w:hAnsi="Arial" w:cs="Arial"/>
                <w:color w:val="0000FF"/>
                <w:sz w:val="20"/>
                <w:szCs w:val="20"/>
                <w:u w:val="single"/>
              </w:rPr>
              <w:t xml:space="preserve"> </w:t>
            </w:r>
            <w:hyperlink r:id="rId13" w:history="1">
              <w:r w:rsidRPr="00265EEA">
                <w:rPr>
                  <w:rFonts w:ascii="Arial" w:hAnsi="Arial" w:cs="Arial"/>
                  <w:color w:val="0000FF"/>
                  <w:sz w:val="20"/>
                  <w:szCs w:val="20"/>
                  <w:u w:val="single"/>
                </w:rPr>
                <w:t>https://www.eis.gov.lv/EIS/Publications/PublicationView.aspx?PublicationId=883</w:t>
              </w:r>
            </w:hyperlink>
            <w:r w:rsidRPr="00265EEA">
              <w:rPr>
                <w:rFonts w:ascii="Arial" w:hAnsi="Arial" w:cs="Arial"/>
                <w:color w:val="0000FF"/>
                <w:sz w:val="20"/>
                <w:szCs w:val="20"/>
                <w:u w:val="single"/>
              </w:rPr>
              <w:t>.</w:t>
            </w:r>
          </w:p>
          <w:p w:rsidR="003C4060" w:rsidRPr="006A5324" w:rsidRDefault="003C4060" w:rsidP="002363F7">
            <w:pPr>
              <w:spacing w:after="0" w:line="240" w:lineRule="auto"/>
              <w:jc w:val="both"/>
              <w:rPr>
                <w:rFonts w:ascii="Arial" w:hAnsi="Arial" w:cs="Arial"/>
                <w:sz w:val="20"/>
                <w:szCs w:val="20"/>
              </w:rPr>
            </w:pP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6A5324" w:rsidRDefault="003C4060" w:rsidP="002363F7">
            <w:pPr>
              <w:pStyle w:val="NoSpacing1"/>
              <w:rPr>
                <w:rFonts w:ascii="Arial" w:hAnsi="Arial" w:cs="Arial"/>
                <w:b/>
                <w:sz w:val="20"/>
                <w:szCs w:val="20"/>
              </w:rPr>
            </w:pPr>
            <w:r w:rsidRPr="006A5324">
              <w:rPr>
                <w:rFonts w:ascii="Arial" w:hAnsi="Arial" w:cs="Arial"/>
                <w:b/>
                <w:sz w:val="20"/>
                <w:szCs w:val="20"/>
              </w:rPr>
              <w:t>1.11. Papildu informācija</w:t>
            </w:r>
          </w:p>
        </w:tc>
      </w:tr>
      <w:tr w:rsidR="003C4060" w:rsidRPr="00710EAB" w:rsidTr="00671B49">
        <w:trPr>
          <w:trHeight w:val="585"/>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E631AA" w:rsidRDefault="003C4060" w:rsidP="00E631AA">
            <w:pPr>
              <w:spacing w:after="0" w:line="240" w:lineRule="auto"/>
              <w:jc w:val="both"/>
              <w:rPr>
                <w:rFonts w:ascii="Arial" w:hAnsi="Arial" w:cs="Arial"/>
                <w:sz w:val="20"/>
                <w:szCs w:val="20"/>
              </w:rPr>
            </w:pPr>
            <w:r>
              <w:rPr>
                <w:rFonts w:ascii="Arial" w:eastAsia="Helvetica" w:hAnsi="Arial" w:cs="Arial"/>
                <w:sz w:val="20"/>
                <w:szCs w:val="20"/>
              </w:rPr>
              <w:t>1.11.1.</w:t>
            </w:r>
            <w:r w:rsidRPr="00E631AA">
              <w:rPr>
                <w:rFonts w:ascii="Arial" w:eastAsia="Helvetica" w:hAnsi="Arial" w:cs="Arial"/>
                <w:sz w:val="20"/>
                <w:szCs w:val="20"/>
              </w:rPr>
              <w:t xml:space="preserve"> Jebkura papildu informācija, kas tiks sniegta saistībā ar šo iepirkuma procedūru, tiks publicēta pasūtītāja pircēja profilā </w:t>
            </w:r>
            <w:r w:rsidR="007C7586" w:rsidRPr="00E631AA">
              <w:rPr>
                <w:rFonts w:ascii="Arial" w:hAnsi="Arial" w:cs="Arial"/>
                <w:sz w:val="20"/>
                <w:szCs w:val="20"/>
              </w:rPr>
              <w:t>Elektronisko iepirkumu sistēmā e-konkursu apakšsistēmā (</w:t>
            </w:r>
            <w:hyperlink r:id="rId14" w:history="1">
              <w:r w:rsidR="007C7586" w:rsidRPr="00E631AA">
                <w:rPr>
                  <w:rFonts w:ascii="Arial" w:hAnsi="Arial" w:cs="Arial"/>
                  <w:color w:val="0000FF"/>
                  <w:sz w:val="20"/>
                  <w:szCs w:val="20"/>
                  <w:u w:val="single"/>
                </w:rPr>
                <w:t>https://www.eis.gov.lv/EKEIS/Supplier/</w:t>
              </w:r>
            </w:hyperlink>
            <w:r w:rsidR="007C7586" w:rsidRPr="00E631AA">
              <w:rPr>
                <w:rFonts w:ascii="Arial" w:hAnsi="Arial" w:cs="Arial"/>
                <w:sz w:val="20"/>
                <w:szCs w:val="20"/>
              </w:rPr>
              <w:t>)</w:t>
            </w:r>
            <w:r w:rsidR="007C7586">
              <w:rPr>
                <w:rFonts w:ascii="Arial" w:hAnsi="Arial" w:cs="Arial"/>
                <w:sz w:val="20"/>
                <w:szCs w:val="20"/>
              </w:rPr>
              <w:t>,</w:t>
            </w:r>
            <w:r w:rsidR="007C7586" w:rsidRPr="00E631AA">
              <w:rPr>
                <w:rFonts w:ascii="Arial" w:hAnsi="Arial" w:cs="Arial"/>
                <w:sz w:val="20"/>
                <w:szCs w:val="20"/>
              </w:rPr>
              <w:t xml:space="preserve"> kā arī</w:t>
            </w:r>
            <w:r w:rsidR="007C7586" w:rsidRPr="00E631AA">
              <w:rPr>
                <w:rFonts w:ascii="Arial" w:eastAsia="Helvetica" w:hAnsi="Arial" w:cs="Arial"/>
                <w:sz w:val="20"/>
                <w:szCs w:val="20"/>
              </w:rPr>
              <w:t xml:space="preserve"> </w:t>
            </w:r>
            <w:r w:rsidR="007C7586">
              <w:rPr>
                <w:rFonts w:ascii="Arial" w:eastAsia="Helvetica" w:hAnsi="Arial" w:cs="Arial"/>
                <w:sz w:val="20"/>
                <w:szCs w:val="20"/>
              </w:rPr>
              <w:t xml:space="preserve">pasūtītāja mājas lapā </w:t>
            </w:r>
            <w:r w:rsidRPr="00E631AA">
              <w:rPr>
                <w:rFonts w:ascii="Arial" w:eastAsia="Helvetica" w:hAnsi="Arial" w:cs="Arial"/>
                <w:sz w:val="20"/>
                <w:szCs w:val="20"/>
              </w:rPr>
              <w:t>pie nolikuma (</w:t>
            </w:r>
            <w:hyperlink r:id="rId15" w:history="1">
              <w:r w:rsidRPr="00E631AA">
                <w:rPr>
                  <w:rFonts w:ascii="Arial" w:hAnsi="Arial" w:cs="Arial"/>
                  <w:color w:val="0000FF"/>
                  <w:sz w:val="20"/>
                  <w:szCs w:val="20"/>
                  <w:u w:val="single"/>
                </w:rPr>
                <w:t>www.liepaja.lv/iepirkumi/</w:t>
              </w:r>
            </w:hyperlink>
            <w:r w:rsidR="007C7586">
              <w:rPr>
                <w:rFonts w:ascii="Arial" w:hAnsi="Arial" w:cs="Arial"/>
                <w:sz w:val="20"/>
                <w:szCs w:val="20"/>
              </w:rPr>
              <w:t>).</w:t>
            </w:r>
            <w:r w:rsidRPr="00E631AA">
              <w:rPr>
                <w:rFonts w:ascii="Arial" w:hAnsi="Arial" w:cs="Arial"/>
                <w:sz w:val="20"/>
                <w:szCs w:val="20"/>
              </w:rPr>
              <w:t xml:space="preserve"> </w:t>
            </w:r>
            <w:r w:rsidRPr="00E631AA">
              <w:rPr>
                <w:rFonts w:ascii="Arial" w:eastAsia="Helvetica" w:hAnsi="Arial" w:cs="Arial"/>
                <w:sz w:val="20"/>
                <w:szCs w:val="20"/>
              </w:rPr>
              <w:t>Ieinteresētajam piegādātājam ir pienākums sekot līdzi publicētajai informācijai. Komisija nav atbildīga par to, ja kāda ieinteresētā persona nav iepazinusies ar informāciju, kam ir nodrošināta brīva un tieša elektroniskā pieeja.</w:t>
            </w:r>
          </w:p>
          <w:p w:rsidR="003C4060" w:rsidRPr="0055047D" w:rsidRDefault="003C4060" w:rsidP="00E631AA">
            <w:pPr>
              <w:spacing w:after="0" w:line="240" w:lineRule="auto"/>
              <w:jc w:val="both"/>
              <w:rPr>
                <w:rFonts w:ascii="Arial" w:hAnsi="Arial" w:cs="Arial"/>
                <w:sz w:val="20"/>
                <w:szCs w:val="20"/>
              </w:rPr>
            </w:pPr>
            <w:r>
              <w:rPr>
                <w:rFonts w:ascii="Arial" w:eastAsia="Helvetica" w:hAnsi="Arial" w:cs="Arial"/>
                <w:sz w:val="20"/>
                <w:szCs w:val="20"/>
              </w:rPr>
              <w:t xml:space="preserve">1.11.2. </w:t>
            </w:r>
            <w:r w:rsidRPr="0055047D">
              <w:rPr>
                <w:rFonts w:ascii="Arial" w:eastAsia="Helvetica" w:hAnsi="Arial" w:cs="Arial"/>
                <w:sz w:val="20"/>
                <w:szCs w:val="20"/>
              </w:rPr>
              <w:t xml:space="preserve">Ja piegādātājs ir laikus pieprasījis papildu informāciju par iepirkuma procedūras dokumentos iekļautajām prasībām, Komisija to </w:t>
            </w:r>
            <w:r w:rsidRPr="00FB0405">
              <w:rPr>
                <w:rFonts w:ascii="Arial" w:eastAsia="Helvetica" w:hAnsi="Arial" w:cs="Arial"/>
                <w:sz w:val="20"/>
                <w:szCs w:val="20"/>
              </w:rPr>
              <w:t xml:space="preserve">sniedz piecu darbdienu laikā, bet ne vēlāk kā sešas dienas pirms </w:t>
            </w:r>
            <w:r w:rsidRPr="0055047D">
              <w:rPr>
                <w:rFonts w:ascii="Arial" w:eastAsia="Helvetica" w:hAnsi="Arial" w:cs="Arial"/>
                <w:sz w:val="20"/>
                <w:szCs w:val="20"/>
              </w:rPr>
              <w:t>pieteikumu un piedāvājumu iesniegšanas termiņa beigām.</w:t>
            </w:r>
          </w:p>
          <w:p w:rsidR="003C4060" w:rsidRDefault="003C4060" w:rsidP="002363F7">
            <w:pPr>
              <w:pStyle w:val="ListParagraph"/>
              <w:spacing w:after="0" w:line="240" w:lineRule="auto"/>
              <w:ind w:left="0"/>
              <w:jc w:val="both"/>
              <w:rPr>
                <w:rFonts w:ascii="Arial" w:eastAsia="Helvetica" w:hAnsi="Arial" w:cs="Arial"/>
                <w:sz w:val="20"/>
                <w:szCs w:val="20"/>
              </w:rPr>
            </w:pPr>
            <w:r>
              <w:rPr>
                <w:rFonts w:ascii="Arial" w:eastAsia="Helvetica" w:hAnsi="Arial" w:cs="Arial"/>
                <w:sz w:val="20"/>
                <w:szCs w:val="20"/>
              </w:rPr>
              <w:t xml:space="preserve">1.11.3. </w:t>
            </w:r>
            <w:r w:rsidRPr="0055047D">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p w:rsidR="003C4060" w:rsidRPr="006A5324" w:rsidRDefault="003C4060" w:rsidP="002363F7">
            <w:pPr>
              <w:pStyle w:val="ListParagraph"/>
              <w:spacing w:after="0" w:line="240" w:lineRule="auto"/>
              <w:ind w:left="0"/>
              <w:jc w:val="both"/>
              <w:rPr>
                <w:rFonts w:ascii="Arial" w:eastAsia="Helvetica" w:hAnsi="Arial" w:cs="Arial"/>
                <w:sz w:val="20"/>
                <w:szCs w:val="20"/>
              </w:rPr>
            </w:pPr>
          </w:p>
        </w:tc>
      </w:tr>
      <w:tr w:rsidR="003C4060" w:rsidRPr="00710EAB" w:rsidTr="00671B49">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710EAB" w:rsidRDefault="003C4060" w:rsidP="002363F7">
            <w:pPr>
              <w:spacing w:after="0" w:line="240" w:lineRule="auto"/>
              <w:jc w:val="both"/>
              <w:rPr>
                <w:rFonts w:ascii="Arial" w:hAnsi="Arial" w:cs="Arial"/>
                <w:sz w:val="20"/>
                <w:szCs w:val="20"/>
              </w:rPr>
            </w:pPr>
            <w:r w:rsidRPr="00710EAB">
              <w:rPr>
                <w:rFonts w:ascii="Arial" w:hAnsi="Arial" w:cs="Arial"/>
                <w:b/>
                <w:sz w:val="20"/>
                <w:szCs w:val="20"/>
              </w:rPr>
              <w:t>1.12.</w:t>
            </w:r>
            <w:r w:rsidRPr="00710EAB">
              <w:rPr>
                <w:rFonts w:ascii="Arial" w:hAnsi="Arial" w:cs="Arial"/>
                <w:sz w:val="20"/>
                <w:szCs w:val="20"/>
              </w:rPr>
              <w:t xml:space="preserve"> </w:t>
            </w:r>
            <w:r w:rsidRPr="00710EAB">
              <w:rPr>
                <w:rFonts w:ascii="Arial" w:hAnsi="Arial" w:cs="Arial"/>
                <w:b/>
                <w:sz w:val="20"/>
                <w:szCs w:val="20"/>
              </w:rPr>
              <w:t>Pakalpojuma sniegšanas vietas apskate</w:t>
            </w:r>
          </w:p>
        </w:tc>
      </w:tr>
      <w:tr w:rsidR="003C4060" w:rsidRPr="00710EAB" w:rsidTr="00671B49">
        <w:trPr>
          <w:trHeight w:val="904"/>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Default="003C4060" w:rsidP="002363F7">
            <w:pPr>
              <w:spacing w:after="0" w:line="240" w:lineRule="auto"/>
              <w:jc w:val="both"/>
              <w:rPr>
                <w:rFonts w:ascii="Arial" w:hAnsi="Arial" w:cs="Arial"/>
                <w:sz w:val="20"/>
                <w:szCs w:val="20"/>
              </w:rPr>
            </w:pPr>
            <w:r>
              <w:rPr>
                <w:rFonts w:ascii="Arial" w:hAnsi="Arial" w:cs="Arial"/>
                <w:sz w:val="20"/>
                <w:szCs w:val="20"/>
              </w:rPr>
              <w:t>1.12</w:t>
            </w:r>
            <w:r w:rsidRPr="00261137">
              <w:rPr>
                <w:rFonts w:ascii="Arial" w:hAnsi="Arial" w:cs="Arial"/>
                <w:sz w:val="20"/>
                <w:szCs w:val="20"/>
              </w:rPr>
              <w:t>.</w:t>
            </w:r>
            <w:r>
              <w:rPr>
                <w:rFonts w:ascii="Arial" w:hAnsi="Arial" w:cs="Arial"/>
                <w:sz w:val="20"/>
                <w:szCs w:val="20"/>
              </w:rPr>
              <w:t>1.</w:t>
            </w:r>
            <w:r w:rsidRPr="00261137">
              <w:rPr>
                <w:rFonts w:ascii="Arial" w:hAnsi="Arial" w:cs="Arial"/>
                <w:sz w:val="20"/>
                <w:szCs w:val="20"/>
              </w:rPr>
              <w:t xml:space="preserve"> </w:t>
            </w:r>
            <w:r w:rsidRPr="000921BE">
              <w:rPr>
                <w:rFonts w:ascii="Arial" w:hAnsi="Arial" w:cs="Arial"/>
                <w:sz w:val="20"/>
                <w:szCs w:val="20"/>
              </w:rPr>
              <w:t xml:space="preserve">Visām ieinteresētām personām ir </w:t>
            </w:r>
            <w:r w:rsidRPr="000921BE">
              <w:rPr>
                <w:rFonts w:ascii="Arial" w:hAnsi="Arial" w:cs="Arial"/>
                <w:sz w:val="20"/>
                <w:szCs w:val="20"/>
                <w:u w:val="single"/>
              </w:rPr>
              <w:t>obligāta</w:t>
            </w:r>
            <w:r w:rsidRPr="000921BE">
              <w:rPr>
                <w:rFonts w:ascii="Arial" w:hAnsi="Arial" w:cs="Arial"/>
                <w:sz w:val="20"/>
                <w:szCs w:val="20"/>
              </w:rPr>
              <w:t xml:space="preserve"> uzkopjamo </w:t>
            </w:r>
            <w:r>
              <w:rPr>
                <w:rFonts w:ascii="Arial" w:hAnsi="Arial" w:cs="Arial"/>
                <w:sz w:val="20"/>
                <w:szCs w:val="20"/>
              </w:rPr>
              <w:t>telpu apskate.</w:t>
            </w:r>
          </w:p>
          <w:p w:rsidR="003C4060" w:rsidRPr="00B76B09" w:rsidRDefault="003C4060" w:rsidP="002363F7">
            <w:pPr>
              <w:spacing w:after="0" w:line="240" w:lineRule="auto"/>
              <w:jc w:val="both"/>
              <w:rPr>
                <w:rFonts w:ascii="Arial" w:hAnsi="Arial" w:cs="Arial"/>
                <w:sz w:val="20"/>
                <w:szCs w:val="20"/>
              </w:rPr>
            </w:pPr>
            <w:r>
              <w:rPr>
                <w:rFonts w:ascii="Arial" w:hAnsi="Arial" w:cs="Arial"/>
                <w:sz w:val="20"/>
                <w:szCs w:val="20"/>
              </w:rPr>
              <w:t xml:space="preserve">1.12.2. </w:t>
            </w:r>
            <w:r w:rsidRPr="00261137">
              <w:rPr>
                <w:rFonts w:ascii="Arial" w:hAnsi="Arial" w:cs="Arial"/>
                <w:sz w:val="20"/>
                <w:szCs w:val="20"/>
              </w:rPr>
              <w:t xml:space="preserve">5.vidusskolas telpu apskate, iepriekš sazinoties un vienojoties par apskates laiku ar </w:t>
            </w:r>
            <w:r>
              <w:rPr>
                <w:rFonts w:ascii="Arial" w:hAnsi="Arial" w:cs="Arial"/>
                <w:sz w:val="20"/>
                <w:szCs w:val="20"/>
              </w:rPr>
              <w:t xml:space="preserve">Pasūtītāja pārstāvi </w:t>
            </w:r>
            <w:r w:rsidRPr="00261137">
              <w:rPr>
                <w:rFonts w:ascii="Arial" w:hAnsi="Arial" w:cs="Arial"/>
                <w:sz w:val="20"/>
                <w:szCs w:val="20"/>
              </w:rPr>
              <w:t xml:space="preserve">5.vidusskolas </w:t>
            </w:r>
            <w:r>
              <w:rPr>
                <w:rFonts w:ascii="Arial" w:eastAsia="Times New Roman" w:hAnsi="Arial" w:cs="Arial"/>
                <w:sz w:val="20"/>
                <w:szCs w:val="20"/>
              </w:rPr>
              <w:t>saimnieku Armandu Tauriņu</w:t>
            </w:r>
            <w:r w:rsidRPr="00261137">
              <w:rPr>
                <w:rFonts w:ascii="Arial" w:eastAsia="Times New Roman" w:hAnsi="Arial" w:cs="Arial"/>
                <w:sz w:val="20"/>
                <w:szCs w:val="20"/>
              </w:rPr>
              <w:t>,</w:t>
            </w:r>
            <w:r>
              <w:rPr>
                <w:rFonts w:ascii="Arial" w:eastAsia="Times New Roman" w:hAnsi="Arial" w:cs="Arial"/>
                <w:sz w:val="20"/>
                <w:szCs w:val="20"/>
              </w:rPr>
              <w:t xml:space="preserve"> tel. 29368590, </w:t>
            </w:r>
            <w:r w:rsidRPr="00261137">
              <w:rPr>
                <w:rFonts w:ascii="Arial" w:eastAsia="Times New Roman" w:hAnsi="Arial" w:cs="Arial"/>
                <w:sz w:val="20"/>
                <w:szCs w:val="20"/>
              </w:rPr>
              <w:t xml:space="preserve">e–pasta adrese: </w:t>
            </w:r>
            <w:hyperlink r:id="rId16" w:history="1">
              <w:r w:rsidRPr="006A496A">
                <w:rPr>
                  <w:rStyle w:val="Hyperlink"/>
                  <w:rFonts w:ascii="Arial" w:eastAsia="Times New Roman" w:hAnsi="Arial" w:cs="Arial"/>
                  <w:sz w:val="20"/>
                  <w:szCs w:val="20"/>
                </w:rPr>
                <w:t>armands.taurins@liepaja.edu.lv</w:t>
              </w:r>
            </w:hyperlink>
            <w:r>
              <w:t xml:space="preserve"> </w:t>
            </w:r>
            <w:r>
              <w:rPr>
                <w:rFonts w:ascii="Arial" w:hAnsi="Arial" w:cs="Arial"/>
                <w:sz w:val="20"/>
                <w:szCs w:val="20"/>
              </w:rPr>
              <w:t>vai uzskaitvedi Zigrīdu Intu Timbari tel.</w:t>
            </w:r>
            <w:r w:rsidRPr="00B76B09">
              <w:rPr>
                <w:rFonts w:ascii="Arial" w:hAnsi="Arial" w:cs="Arial"/>
                <w:color w:val="323232"/>
                <w:sz w:val="20"/>
                <w:szCs w:val="20"/>
                <w:shd w:val="clear" w:color="auto" w:fill="FAFAFA"/>
              </w:rPr>
              <w:t>63423569</w:t>
            </w:r>
            <w:r>
              <w:rPr>
                <w:rFonts w:ascii="Arial" w:hAnsi="Arial" w:cs="Arial"/>
                <w:color w:val="323232"/>
                <w:sz w:val="20"/>
                <w:szCs w:val="20"/>
                <w:shd w:val="clear" w:color="auto" w:fill="FAFAFA"/>
              </w:rPr>
              <w:t xml:space="preserve">, e-pasts: </w:t>
            </w:r>
            <w:hyperlink r:id="rId17" w:history="1">
              <w:r w:rsidRPr="00370A8A">
                <w:rPr>
                  <w:rStyle w:val="Hyperlink"/>
                  <w:rFonts w:ascii="Arial" w:eastAsia="Times New Roman" w:hAnsi="Arial" w:cs="Arial"/>
                  <w:sz w:val="20"/>
                  <w:szCs w:val="20"/>
                </w:rPr>
                <w:t>zigrida.timbare@liepaja.edu.lv</w:t>
              </w:r>
            </w:hyperlink>
            <w:r>
              <w:rPr>
                <w:rStyle w:val="Hyperlink"/>
              </w:rPr>
              <w:t>.</w:t>
            </w:r>
          </w:p>
          <w:p w:rsidR="003C4060" w:rsidRPr="00B84A33" w:rsidRDefault="003C4060" w:rsidP="00664111">
            <w:pPr>
              <w:spacing w:after="0" w:line="240" w:lineRule="auto"/>
              <w:jc w:val="both"/>
              <w:rPr>
                <w:rFonts w:ascii="Arial" w:hAnsi="Arial" w:cs="Arial"/>
                <w:sz w:val="20"/>
                <w:szCs w:val="20"/>
              </w:rPr>
            </w:pPr>
            <w:r w:rsidRPr="00B84A33">
              <w:rPr>
                <w:rFonts w:ascii="Arial" w:hAnsi="Arial" w:cs="Arial"/>
                <w:sz w:val="20"/>
                <w:szCs w:val="20"/>
              </w:rPr>
              <w:t xml:space="preserve">1.12.3. Pretendents pirms uzkopjamo telpu apsekošanas uzrāda Pasūtītāja pārstāvim pilnvaru vai </w:t>
            </w:r>
            <w:r w:rsidRPr="00B84A33">
              <w:rPr>
                <w:rFonts w:ascii="Arial" w:hAnsi="Arial" w:cs="Arial"/>
                <w:sz w:val="20"/>
                <w:szCs w:val="20"/>
              </w:rPr>
              <w:lastRenderedPageBreak/>
              <w:t>citu dokumentu, kas apliecina tiesības veikt apskati ieinteresētā Pretendenta vārdā.</w:t>
            </w:r>
          </w:p>
          <w:p w:rsidR="003C4060" w:rsidRPr="00B86EB0" w:rsidRDefault="003C4060" w:rsidP="00664111">
            <w:pPr>
              <w:spacing w:after="0" w:line="240" w:lineRule="auto"/>
              <w:jc w:val="both"/>
              <w:rPr>
                <w:rFonts w:ascii="Arial" w:hAnsi="Arial" w:cs="Arial"/>
                <w:color w:val="FF0000"/>
                <w:sz w:val="20"/>
                <w:szCs w:val="20"/>
              </w:rPr>
            </w:pPr>
            <w:r w:rsidRPr="00B84A33">
              <w:rPr>
                <w:rFonts w:ascii="Arial" w:hAnsi="Arial" w:cs="Arial"/>
                <w:sz w:val="20"/>
                <w:szCs w:val="20"/>
              </w:rPr>
              <w:t xml:space="preserve">1.12.4. Pasūtītājs reģistrēs </w:t>
            </w:r>
            <w:r>
              <w:rPr>
                <w:rFonts w:ascii="Arial" w:hAnsi="Arial" w:cs="Arial"/>
                <w:color w:val="000000" w:themeColor="text1"/>
                <w:sz w:val="20"/>
                <w:szCs w:val="20"/>
              </w:rPr>
              <w:t xml:space="preserve">Pretendentus, kuri </w:t>
            </w:r>
            <w:r w:rsidRPr="00B86EB0">
              <w:rPr>
                <w:rFonts w:ascii="Arial" w:hAnsi="Arial" w:cs="Arial"/>
                <w:color w:val="000000" w:themeColor="text1"/>
                <w:sz w:val="20"/>
                <w:szCs w:val="20"/>
              </w:rPr>
              <w:t xml:space="preserve">veikuši </w:t>
            </w:r>
            <w:r>
              <w:rPr>
                <w:rFonts w:ascii="Arial" w:hAnsi="Arial" w:cs="Arial"/>
                <w:color w:val="000000" w:themeColor="text1"/>
                <w:sz w:val="20"/>
                <w:szCs w:val="20"/>
              </w:rPr>
              <w:t xml:space="preserve">uzkopšanas </w:t>
            </w:r>
            <w:r w:rsidRPr="00DE1789">
              <w:rPr>
                <w:rFonts w:ascii="Arial" w:hAnsi="Arial" w:cs="Arial"/>
                <w:sz w:val="20"/>
                <w:szCs w:val="20"/>
              </w:rPr>
              <w:t xml:space="preserve">pakalpojuma izpildes </w:t>
            </w:r>
            <w:r w:rsidRPr="00B86EB0">
              <w:rPr>
                <w:rFonts w:ascii="Arial" w:hAnsi="Arial" w:cs="Arial"/>
                <w:color w:val="000000" w:themeColor="text1"/>
                <w:sz w:val="20"/>
                <w:szCs w:val="20"/>
              </w:rPr>
              <w:t>vietas apskati.</w:t>
            </w:r>
          </w:p>
        </w:tc>
      </w:tr>
      <w:tr w:rsidR="003C4060" w:rsidRPr="00710EAB" w:rsidTr="00671B49">
        <w:trPr>
          <w:trHeight w:val="904"/>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C4060" w:rsidRPr="003B4AF1" w:rsidRDefault="003C4060" w:rsidP="003B4AF1">
            <w:pPr>
              <w:pStyle w:val="ListParagraph"/>
              <w:numPr>
                <w:ilvl w:val="1"/>
                <w:numId w:val="14"/>
              </w:numPr>
              <w:spacing w:after="0" w:line="240" w:lineRule="auto"/>
              <w:ind w:left="34" w:hanging="34"/>
              <w:jc w:val="both"/>
              <w:rPr>
                <w:rFonts w:ascii="Arial" w:hAnsi="Arial" w:cs="Arial"/>
                <w:sz w:val="20"/>
                <w:szCs w:val="20"/>
              </w:rPr>
            </w:pPr>
            <w:r w:rsidRPr="003B4AF1">
              <w:rPr>
                <w:rFonts w:ascii="Arial" w:hAnsi="Arial" w:cs="Arial"/>
                <w:sz w:val="20"/>
                <w:szCs w:val="20"/>
              </w:rPr>
              <w:lastRenderedPageBreak/>
              <w:t>Ja iepirkuma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dokumentos.</w:t>
            </w:r>
          </w:p>
        </w:tc>
      </w:tr>
    </w:tbl>
    <w:p w:rsidR="0040439A" w:rsidRPr="00AE02FB" w:rsidRDefault="0040439A" w:rsidP="0040439A">
      <w:pPr>
        <w:spacing w:after="0" w:line="240" w:lineRule="auto"/>
        <w:rPr>
          <w:rFonts w:ascii="Arial" w:hAnsi="Arial" w:cs="Arial"/>
          <w:b/>
          <w:sz w:val="20"/>
          <w:szCs w:val="20"/>
        </w:rPr>
      </w:pPr>
    </w:p>
    <w:p w:rsidR="00664111" w:rsidRPr="00710EAB" w:rsidRDefault="00664111" w:rsidP="00664111">
      <w:pPr>
        <w:spacing w:after="0" w:line="240" w:lineRule="auto"/>
        <w:jc w:val="center"/>
        <w:rPr>
          <w:rFonts w:ascii="Arial" w:hAnsi="Arial" w:cs="Arial"/>
          <w:b/>
          <w:sz w:val="20"/>
          <w:szCs w:val="20"/>
        </w:rPr>
      </w:pPr>
      <w:r w:rsidRPr="00710EAB">
        <w:rPr>
          <w:rFonts w:ascii="Arial" w:hAnsi="Arial" w:cs="Arial"/>
          <w:b/>
          <w:sz w:val="20"/>
          <w:szCs w:val="20"/>
        </w:rPr>
        <w:t>II SADAĻA</w:t>
      </w:r>
    </w:p>
    <w:p w:rsidR="00664111" w:rsidRPr="00710EAB" w:rsidRDefault="00664111" w:rsidP="00664111">
      <w:pPr>
        <w:spacing w:after="0" w:line="240" w:lineRule="auto"/>
        <w:jc w:val="center"/>
        <w:rPr>
          <w:rFonts w:ascii="Arial" w:hAnsi="Arial" w:cs="Arial"/>
          <w:b/>
          <w:sz w:val="20"/>
          <w:szCs w:val="20"/>
        </w:rPr>
      </w:pPr>
      <w:r w:rsidRPr="00710EAB">
        <w:rPr>
          <w:rFonts w:ascii="Arial" w:hAnsi="Arial" w:cs="Arial"/>
          <w:b/>
          <w:sz w:val="20"/>
          <w:szCs w:val="20"/>
        </w:rPr>
        <w:t>INFORMĀCIJA PAR IEPIRKUMA PRIEKŠMETU</w:t>
      </w:r>
    </w:p>
    <w:p w:rsidR="0040439A" w:rsidRDefault="0040439A" w:rsidP="0040439A">
      <w:pPr>
        <w:spacing w:after="0" w:line="240" w:lineRule="auto"/>
        <w:jc w:val="center"/>
        <w:rPr>
          <w:rFonts w:ascii="Arial" w:hAnsi="Arial" w:cs="Arial"/>
          <w:b/>
          <w:sz w:val="20"/>
          <w:szCs w:val="20"/>
        </w:rPr>
      </w:pPr>
    </w:p>
    <w:tbl>
      <w:tblPr>
        <w:tblStyle w:val="TableGrid"/>
        <w:tblW w:w="9081" w:type="dxa"/>
        <w:tblInd w:w="99" w:type="dxa"/>
        <w:tblLook w:val="04A0" w:firstRow="1" w:lastRow="0" w:firstColumn="1" w:lastColumn="0" w:noHBand="0" w:noVBand="1"/>
      </w:tblPr>
      <w:tblGrid>
        <w:gridCol w:w="9081"/>
      </w:tblGrid>
      <w:tr w:rsidR="00664111" w:rsidRPr="00710EAB" w:rsidTr="00671B49">
        <w:trPr>
          <w:trHeight w:val="580"/>
        </w:trPr>
        <w:tc>
          <w:tcPr>
            <w:tcW w:w="9081" w:type="dxa"/>
          </w:tcPr>
          <w:p w:rsidR="00664111" w:rsidRPr="00710EAB" w:rsidRDefault="00664111" w:rsidP="00A701D7">
            <w:pPr>
              <w:tabs>
                <w:tab w:val="num" w:pos="1080"/>
                <w:tab w:val="left" w:pos="1134"/>
              </w:tabs>
              <w:spacing w:before="120" w:after="40"/>
              <w:jc w:val="both"/>
              <w:rPr>
                <w:rFonts w:ascii="Arial" w:hAnsi="Arial" w:cs="Arial"/>
                <w:sz w:val="20"/>
                <w:szCs w:val="20"/>
              </w:rPr>
            </w:pPr>
            <w:r w:rsidRPr="00377C3B">
              <w:rPr>
                <w:rFonts w:ascii="Arial" w:hAnsi="Arial" w:cs="Arial"/>
                <w:b/>
                <w:sz w:val="20"/>
                <w:szCs w:val="20"/>
              </w:rPr>
              <w:t xml:space="preserve">2.1. Iepirkuma mērķis </w:t>
            </w:r>
            <w:r w:rsidRPr="00377C3B">
              <w:rPr>
                <w:rFonts w:ascii="Arial" w:hAnsi="Arial" w:cs="Arial"/>
                <w:sz w:val="20"/>
                <w:szCs w:val="20"/>
              </w:rPr>
              <w:t>ir izvēlēties telpu uzkopšanas pakalpojuma sniedzēju 5.vidusskolas vajadzībām saskaņā ar šo nolikumu, Tehnisko specifikāciju/Tehnisko piedāvājumu (nolikuma 3.pielikums</w:t>
            </w:r>
            <w:r>
              <w:rPr>
                <w:rFonts w:ascii="Arial" w:hAnsi="Arial" w:cs="Arial"/>
                <w:sz w:val="20"/>
                <w:szCs w:val="20"/>
              </w:rPr>
              <w:t xml:space="preserve">). </w:t>
            </w:r>
            <w:r>
              <w:rPr>
                <w:rFonts w:ascii="Arial" w:eastAsia="Calibri" w:hAnsi="Arial" w:cs="Arial"/>
                <w:sz w:val="20"/>
                <w:szCs w:val="20"/>
              </w:rPr>
              <w:t>Telpu uzkopšanas</w:t>
            </w:r>
            <w:r w:rsidRPr="00710EAB">
              <w:rPr>
                <w:rFonts w:ascii="Arial" w:eastAsia="Calibri" w:hAnsi="Arial" w:cs="Arial"/>
                <w:sz w:val="20"/>
                <w:szCs w:val="20"/>
              </w:rPr>
              <w:t xml:space="preserve"> pakalpojuma sniegšana jānodrošina, izmantojot </w:t>
            </w:r>
            <w:r>
              <w:rPr>
                <w:rFonts w:ascii="Arial" w:hAnsi="Arial" w:cs="Arial"/>
                <w:sz w:val="20"/>
                <w:szCs w:val="20"/>
              </w:rPr>
              <w:t>Pretendenta</w:t>
            </w:r>
            <w:r w:rsidRPr="00FD4DAB">
              <w:rPr>
                <w:rFonts w:ascii="Arial" w:eastAsia="Calibri" w:hAnsi="Arial" w:cs="Arial"/>
                <w:sz w:val="20"/>
                <w:szCs w:val="20"/>
              </w:rPr>
              <w:t xml:space="preserve"> rīcībā esošo </w:t>
            </w:r>
            <w:r>
              <w:rPr>
                <w:rFonts w:ascii="Arial" w:eastAsia="Calibri" w:hAnsi="Arial" w:cs="Arial"/>
                <w:sz w:val="20"/>
                <w:szCs w:val="20"/>
              </w:rPr>
              <w:t xml:space="preserve">darba spēku, tehnisko </w:t>
            </w:r>
            <w:r w:rsidRPr="00FD4DAB">
              <w:rPr>
                <w:rFonts w:ascii="Arial" w:eastAsia="Calibri" w:hAnsi="Arial" w:cs="Arial"/>
                <w:sz w:val="20"/>
                <w:szCs w:val="20"/>
              </w:rPr>
              <w:t>aprīkojumu</w:t>
            </w:r>
            <w:r>
              <w:rPr>
                <w:rFonts w:ascii="Arial" w:eastAsia="Calibri" w:hAnsi="Arial" w:cs="Arial"/>
                <w:sz w:val="20"/>
                <w:szCs w:val="20"/>
              </w:rPr>
              <w:t xml:space="preserve"> un uzkopšanas līdzekļus.</w:t>
            </w:r>
            <w:r w:rsidRPr="00FD4DAB">
              <w:rPr>
                <w:rFonts w:ascii="Arial" w:eastAsia="Calibri" w:hAnsi="Arial" w:cs="Arial"/>
                <w:sz w:val="20"/>
                <w:szCs w:val="20"/>
              </w:rPr>
              <w:t xml:space="preserve"> </w:t>
            </w:r>
            <w:r w:rsidRPr="00FD4DAB">
              <w:rPr>
                <w:rFonts w:ascii="Arial" w:hAnsi="Arial" w:cs="Arial"/>
                <w:sz w:val="20"/>
                <w:szCs w:val="20"/>
              </w:rPr>
              <w:t xml:space="preserve"> </w:t>
            </w:r>
          </w:p>
        </w:tc>
      </w:tr>
      <w:tr w:rsidR="00664111" w:rsidRPr="00710EAB" w:rsidTr="00671B49">
        <w:trPr>
          <w:trHeight w:val="487"/>
        </w:trPr>
        <w:tc>
          <w:tcPr>
            <w:tcW w:w="9081" w:type="dxa"/>
          </w:tcPr>
          <w:p w:rsidR="00A515FF" w:rsidRDefault="00A515FF" w:rsidP="00A701D7">
            <w:pPr>
              <w:jc w:val="both"/>
              <w:rPr>
                <w:rFonts w:ascii="Arial" w:hAnsi="Arial" w:cs="Arial"/>
                <w:b/>
                <w:sz w:val="20"/>
                <w:szCs w:val="20"/>
              </w:rPr>
            </w:pPr>
          </w:p>
          <w:p w:rsidR="00664111" w:rsidRPr="00710EAB" w:rsidRDefault="00664111" w:rsidP="00A701D7">
            <w:pPr>
              <w:jc w:val="both"/>
              <w:rPr>
                <w:rFonts w:ascii="Arial" w:hAnsi="Arial" w:cs="Arial"/>
                <w:b/>
                <w:sz w:val="20"/>
                <w:szCs w:val="20"/>
              </w:rPr>
            </w:pPr>
            <w:r w:rsidRPr="00710EAB">
              <w:rPr>
                <w:rFonts w:ascii="Arial" w:hAnsi="Arial" w:cs="Arial"/>
                <w:b/>
                <w:sz w:val="20"/>
                <w:szCs w:val="20"/>
              </w:rPr>
              <w:t>2.2. Iepirkuma priekšmeta apraksts</w:t>
            </w:r>
          </w:p>
          <w:p w:rsidR="00664111" w:rsidRPr="00710EAB" w:rsidRDefault="00664111" w:rsidP="00A701D7">
            <w:pPr>
              <w:pStyle w:val="NoSpacing1"/>
              <w:jc w:val="both"/>
              <w:rPr>
                <w:rFonts w:ascii="Arial" w:hAnsi="Arial" w:cs="Arial"/>
                <w:b/>
                <w:sz w:val="20"/>
                <w:szCs w:val="20"/>
              </w:rPr>
            </w:pPr>
            <w:r w:rsidRPr="00710EAB">
              <w:rPr>
                <w:rFonts w:ascii="Arial" w:hAnsi="Arial" w:cs="Arial"/>
                <w:sz w:val="20"/>
                <w:szCs w:val="20"/>
              </w:rPr>
              <w:t xml:space="preserve">2.2.1. </w:t>
            </w:r>
            <w:r w:rsidRPr="00912014">
              <w:rPr>
                <w:rFonts w:ascii="Arial" w:hAnsi="Arial" w:cs="Arial"/>
                <w:sz w:val="20"/>
                <w:szCs w:val="20"/>
              </w:rPr>
              <w:t xml:space="preserve">Kvalitatīva </w:t>
            </w:r>
            <w:r>
              <w:rPr>
                <w:rFonts w:ascii="Arial" w:hAnsi="Arial" w:cs="Arial"/>
                <w:sz w:val="20"/>
                <w:szCs w:val="20"/>
              </w:rPr>
              <w:t>telpu uzkopšanas</w:t>
            </w:r>
            <w:r w:rsidRPr="00912014">
              <w:rPr>
                <w:rFonts w:ascii="Arial" w:hAnsi="Arial" w:cs="Arial"/>
                <w:sz w:val="20"/>
                <w:szCs w:val="20"/>
              </w:rPr>
              <w:t xml:space="preserve"> pakalpojuma </w:t>
            </w:r>
            <w:r>
              <w:rPr>
                <w:rFonts w:ascii="Arial" w:hAnsi="Arial" w:cs="Arial"/>
                <w:sz w:val="20"/>
                <w:szCs w:val="20"/>
              </w:rPr>
              <w:t>nodrošināšana 5.vidusskolas vajadzībām atbilstoši Ministru kabineta 2017.gada 20.jūnija noteikumiem Nr. 353 “Prasības zaļajam publiskajam iepirkumam un to piemērošanas kārtība”.</w:t>
            </w:r>
          </w:p>
        </w:tc>
      </w:tr>
    </w:tbl>
    <w:p w:rsidR="00664111" w:rsidRDefault="00664111" w:rsidP="0040439A">
      <w:pPr>
        <w:spacing w:after="0" w:line="240" w:lineRule="auto"/>
        <w:jc w:val="center"/>
        <w:rPr>
          <w:rFonts w:ascii="Arial" w:hAnsi="Arial" w:cs="Arial"/>
          <w:b/>
          <w:sz w:val="20"/>
          <w:szCs w:val="20"/>
        </w:rPr>
      </w:pPr>
    </w:p>
    <w:p w:rsidR="00664111" w:rsidRDefault="00664111" w:rsidP="0040439A">
      <w:pPr>
        <w:spacing w:after="0" w:line="240" w:lineRule="auto"/>
        <w:jc w:val="center"/>
        <w:rPr>
          <w:rFonts w:ascii="Arial" w:hAnsi="Arial" w:cs="Arial"/>
          <w:b/>
          <w:sz w:val="20"/>
          <w:szCs w:val="20"/>
        </w:rPr>
      </w:pPr>
    </w:p>
    <w:p w:rsidR="0040439A" w:rsidRPr="00AE02FB" w:rsidRDefault="0040439A" w:rsidP="0040439A">
      <w:pPr>
        <w:pStyle w:val="NoSpacing"/>
        <w:jc w:val="center"/>
        <w:rPr>
          <w:rFonts w:ascii="Arial" w:hAnsi="Arial" w:cs="Arial"/>
          <w:b/>
          <w:sz w:val="20"/>
          <w:szCs w:val="20"/>
        </w:rPr>
      </w:pPr>
      <w:r w:rsidRPr="00AE02FB">
        <w:rPr>
          <w:rFonts w:ascii="Arial" w:hAnsi="Arial" w:cs="Arial"/>
          <w:b/>
          <w:sz w:val="20"/>
          <w:szCs w:val="20"/>
        </w:rPr>
        <w:t>III SADAĻA</w:t>
      </w:r>
    </w:p>
    <w:p w:rsidR="0040439A" w:rsidRPr="00AE02FB" w:rsidRDefault="0040439A" w:rsidP="0040439A">
      <w:pPr>
        <w:pStyle w:val="NoSpacing"/>
        <w:jc w:val="center"/>
        <w:rPr>
          <w:rFonts w:ascii="Arial" w:hAnsi="Arial" w:cs="Arial"/>
          <w:b/>
          <w:sz w:val="20"/>
          <w:szCs w:val="20"/>
        </w:rPr>
      </w:pPr>
      <w:r w:rsidRPr="00AE02FB">
        <w:rPr>
          <w:rFonts w:ascii="Arial" w:hAnsi="Arial" w:cs="Arial"/>
          <w:b/>
          <w:sz w:val="20"/>
          <w:szCs w:val="20"/>
        </w:rPr>
        <w:t>PRASĪBAS PRETENDENTIEM UN IESNIEDZAMIE DOKUMENTI</w:t>
      </w:r>
    </w:p>
    <w:p w:rsidR="0040439A" w:rsidRPr="00AE02FB" w:rsidRDefault="0040439A" w:rsidP="0040439A">
      <w:pPr>
        <w:pStyle w:val="BodyText"/>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7"/>
        <w:gridCol w:w="4534"/>
      </w:tblGrid>
      <w:tr w:rsidR="0040439A" w:rsidRPr="00AE02FB" w:rsidTr="00DD4D1A">
        <w:tc>
          <w:tcPr>
            <w:tcW w:w="4651" w:type="dxa"/>
            <w:gridSpan w:val="2"/>
            <w:shd w:val="clear" w:color="auto" w:fill="auto"/>
          </w:tcPr>
          <w:p w:rsidR="0040439A" w:rsidRPr="00AE02FB" w:rsidRDefault="0040439A" w:rsidP="00DD4D1A">
            <w:pPr>
              <w:spacing w:after="0" w:line="240" w:lineRule="auto"/>
              <w:rPr>
                <w:rFonts w:ascii="Arial" w:hAnsi="Arial" w:cs="Arial"/>
                <w:b/>
                <w:bCs/>
                <w:sz w:val="20"/>
                <w:szCs w:val="20"/>
              </w:rPr>
            </w:pPr>
            <w:r w:rsidRPr="00AE02FB">
              <w:rPr>
                <w:rFonts w:ascii="Arial" w:hAnsi="Arial" w:cs="Arial"/>
                <w:b/>
                <w:bCs/>
                <w:sz w:val="20"/>
                <w:szCs w:val="20"/>
              </w:rPr>
              <w:t>Prasība:</w:t>
            </w:r>
          </w:p>
        </w:tc>
        <w:tc>
          <w:tcPr>
            <w:tcW w:w="4534" w:type="dxa"/>
            <w:shd w:val="clear" w:color="auto" w:fill="auto"/>
          </w:tcPr>
          <w:p w:rsidR="0040439A" w:rsidRPr="00AE02FB" w:rsidRDefault="0040439A" w:rsidP="00DD4D1A">
            <w:pPr>
              <w:spacing w:after="0" w:line="240" w:lineRule="auto"/>
              <w:rPr>
                <w:rFonts w:ascii="Arial" w:hAnsi="Arial" w:cs="Arial"/>
                <w:b/>
                <w:bCs/>
                <w:sz w:val="20"/>
                <w:szCs w:val="20"/>
              </w:rPr>
            </w:pPr>
            <w:r w:rsidRPr="00AE02FB">
              <w:rPr>
                <w:rFonts w:ascii="Arial" w:hAnsi="Arial" w:cs="Arial"/>
                <w:b/>
                <w:bCs/>
                <w:sz w:val="20"/>
                <w:szCs w:val="20"/>
              </w:rPr>
              <w:t>Iesniedzamais dokuments:</w:t>
            </w:r>
          </w:p>
        </w:tc>
      </w:tr>
      <w:tr w:rsidR="0040439A" w:rsidRPr="00AE02FB" w:rsidTr="00DD4D1A">
        <w:tc>
          <w:tcPr>
            <w:tcW w:w="4651" w:type="dxa"/>
            <w:gridSpan w:val="2"/>
            <w:shd w:val="clear" w:color="auto" w:fill="auto"/>
          </w:tcPr>
          <w:p w:rsidR="0040439A" w:rsidRPr="00AE02FB" w:rsidRDefault="0040439A" w:rsidP="00DD4D1A">
            <w:pPr>
              <w:pStyle w:val="NoSpacing"/>
              <w:jc w:val="both"/>
              <w:rPr>
                <w:rFonts w:ascii="Arial" w:eastAsia="Helvetica" w:hAnsi="Arial" w:cs="Arial"/>
                <w:b/>
                <w:sz w:val="20"/>
                <w:szCs w:val="20"/>
              </w:rPr>
            </w:pPr>
            <w:r w:rsidRPr="00AE02FB">
              <w:rPr>
                <w:rFonts w:ascii="Arial" w:eastAsia="Helvetica" w:hAnsi="Arial" w:cs="Arial"/>
                <w:b/>
                <w:sz w:val="20"/>
                <w:szCs w:val="20"/>
              </w:rPr>
              <w:t>3.1.</w:t>
            </w:r>
            <w:r w:rsidRPr="00AE02FB">
              <w:rPr>
                <w:rFonts w:ascii="Arial" w:eastAsia="Helvetica" w:hAnsi="Arial" w:cs="Arial"/>
                <w:sz w:val="20"/>
                <w:szCs w:val="20"/>
              </w:rPr>
              <w:t xml:space="preserve"> </w:t>
            </w:r>
            <w:r w:rsidRPr="00AE02FB">
              <w:rPr>
                <w:rFonts w:ascii="Arial" w:eastAsia="Helvetica" w:hAnsi="Arial" w:cs="Arial"/>
                <w:b/>
                <w:sz w:val="20"/>
                <w:szCs w:val="20"/>
              </w:rPr>
              <w:t>Pretendents</w:t>
            </w:r>
            <w:r w:rsidRPr="00AE02FB">
              <w:rPr>
                <w:rFonts w:ascii="Arial" w:eastAsia="Helvetica" w:hAnsi="Arial" w:cs="Arial"/>
                <w:sz w:val="20"/>
                <w:szCs w:val="20"/>
              </w:rPr>
              <w:t> ir piegādātājs, kurš ir iesniedzis piedāvājumu.</w:t>
            </w:r>
            <w:r w:rsidRPr="00AE02FB">
              <w:rPr>
                <w:rFonts w:ascii="Arial" w:eastAsia="Helvetica" w:hAnsi="Arial" w:cs="Arial"/>
                <w:b/>
                <w:sz w:val="20"/>
                <w:szCs w:val="20"/>
              </w:rPr>
              <w:t xml:space="preserve"> Piegādātājs</w:t>
            </w:r>
            <w:r w:rsidRPr="00AE02FB">
              <w:rPr>
                <w:rFonts w:ascii="Arial" w:eastAsia="Helvetica" w:hAnsi="Arial" w:cs="Arial"/>
                <w:sz w:val="20"/>
                <w:szCs w:val="20"/>
              </w:rPr>
              <w:t> var būt juridiskā persona vai pasūtītājs, šādu personu apvienība jebkurā to kombinācijā, kas attiecīgi piedāvā tirgū sniegt pakalpojumus.</w:t>
            </w:r>
          </w:p>
        </w:tc>
        <w:tc>
          <w:tcPr>
            <w:tcW w:w="4534" w:type="dxa"/>
            <w:shd w:val="clear" w:color="auto" w:fill="auto"/>
            <w:vAlign w:val="center"/>
          </w:tcPr>
          <w:p w:rsidR="0040439A" w:rsidRPr="00AE02FB" w:rsidRDefault="0040439A" w:rsidP="00DD4D1A">
            <w:pPr>
              <w:pStyle w:val="NoSpacing"/>
              <w:jc w:val="both"/>
              <w:rPr>
                <w:rFonts w:ascii="Arial" w:hAnsi="Arial" w:cs="Arial"/>
                <w:sz w:val="20"/>
                <w:szCs w:val="20"/>
              </w:rPr>
            </w:pPr>
            <w:r w:rsidRPr="00AE02FB">
              <w:rPr>
                <w:rFonts w:ascii="Arial" w:hAnsi="Arial" w:cs="Arial"/>
                <w:sz w:val="20"/>
                <w:szCs w:val="20"/>
              </w:rPr>
              <w:t>Pieteikums dalībai atklātā konkursā (pēc formas – nolikuma 1.pielikums).</w:t>
            </w:r>
          </w:p>
        </w:tc>
      </w:tr>
      <w:tr w:rsidR="0040439A" w:rsidRPr="00AE02FB" w:rsidTr="00DD4D1A">
        <w:tc>
          <w:tcPr>
            <w:tcW w:w="4651" w:type="dxa"/>
            <w:gridSpan w:val="2"/>
            <w:shd w:val="clear" w:color="auto" w:fill="auto"/>
          </w:tcPr>
          <w:p w:rsidR="0040439A" w:rsidRPr="00AE02FB" w:rsidRDefault="0040439A" w:rsidP="00DD4D1A">
            <w:pPr>
              <w:pStyle w:val="NoSpacing"/>
              <w:jc w:val="both"/>
              <w:rPr>
                <w:rFonts w:ascii="Arial" w:hAnsi="Arial" w:cs="Arial"/>
                <w:sz w:val="20"/>
                <w:szCs w:val="20"/>
              </w:rPr>
            </w:pPr>
            <w:r w:rsidRPr="00AE02FB">
              <w:rPr>
                <w:rFonts w:ascii="Arial" w:hAnsi="Arial" w:cs="Arial"/>
                <w:b/>
                <w:sz w:val="20"/>
                <w:szCs w:val="20"/>
              </w:rPr>
              <w:t xml:space="preserve">3.2. </w:t>
            </w:r>
            <w:r w:rsidRPr="00AE02F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rsidR="0040439A" w:rsidRPr="00AE02FB" w:rsidRDefault="0040439A" w:rsidP="00DD4D1A">
            <w:pPr>
              <w:pStyle w:val="NoSpacing"/>
              <w:jc w:val="both"/>
              <w:rPr>
                <w:rFonts w:ascii="Arial" w:eastAsia="Helvetica" w:hAnsi="Arial" w:cs="Arial"/>
                <w:b/>
                <w:sz w:val="20"/>
                <w:szCs w:val="20"/>
              </w:rPr>
            </w:pPr>
            <w:r w:rsidRPr="00AE02FB">
              <w:rPr>
                <w:rFonts w:ascii="Arial" w:hAnsi="Arial" w:cs="Arial"/>
                <w:sz w:val="20"/>
                <w:szCs w:val="20"/>
                <w:u w:val="single"/>
              </w:rPr>
              <w:t>Šajā gadījumā piegādātājs un persona, uz kuras saimnieciskajām un finansiālajām iespējām tas balstās, ir solidāri atbildīgi par iepirkuma līguma izpildi.</w:t>
            </w:r>
            <w:r w:rsidRPr="00AE02FB">
              <w:rPr>
                <w:rFonts w:ascii="Arial" w:hAnsi="Arial" w:cs="Arial"/>
                <w:sz w:val="20"/>
                <w:szCs w:val="20"/>
              </w:rPr>
              <w:t xml:space="preserve"> </w:t>
            </w:r>
          </w:p>
        </w:tc>
        <w:tc>
          <w:tcPr>
            <w:tcW w:w="4534" w:type="dxa"/>
            <w:shd w:val="clear" w:color="auto" w:fill="auto"/>
            <w:vAlign w:val="center"/>
          </w:tcPr>
          <w:p w:rsidR="0040439A" w:rsidRPr="00AE02FB" w:rsidRDefault="0040439A" w:rsidP="00DD4D1A">
            <w:pPr>
              <w:pStyle w:val="NoSpacing"/>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t>Pretendents pierāda Komisijai, ka viņa rīcībā būs nepieciešamie resursi, iesniedzot, piemēram, šo personu apliecinājumu vai vienošanos par sadarbību konkrētā līguma izpildē.</w:t>
            </w:r>
          </w:p>
          <w:p w:rsidR="0040439A" w:rsidRPr="00AE02FB" w:rsidRDefault="0040439A" w:rsidP="00DD4D1A">
            <w:pPr>
              <w:pStyle w:val="NoSpacing"/>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40439A" w:rsidRPr="00AE02FB" w:rsidTr="00DD4D1A">
        <w:tc>
          <w:tcPr>
            <w:tcW w:w="4651" w:type="dxa"/>
            <w:gridSpan w:val="2"/>
            <w:shd w:val="clear" w:color="auto" w:fill="auto"/>
          </w:tcPr>
          <w:p w:rsidR="0040439A" w:rsidRPr="00AE02FB" w:rsidRDefault="0040439A" w:rsidP="00DD4D1A">
            <w:pPr>
              <w:pStyle w:val="NoSpacing"/>
              <w:jc w:val="both"/>
              <w:rPr>
                <w:rFonts w:ascii="Arial" w:hAnsi="Arial" w:cs="Arial"/>
                <w:sz w:val="20"/>
                <w:szCs w:val="20"/>
              </w:rPr>
            </w:pPr>
            <w:r w:rsidRPr="00AE02FB">
              <w:rPr>
                <w:rFonts w:ascii="Arial" w:hAnsi="Arial" w:cs="Arial"/>
                <w:b/>
                <w:sz w:val="20"/>
                <w:szCs w:val="20"/>
              </w:rPr>
              <w:t xml:space="preserve">3.3. </w:t>
            </w:r>
            <w:r w:rsidRPr="00AE02F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rsidR="0040439A" w:rsidRPr="00AE02FB" w:rsidRDefault="0040439A" w:rsidP="00DD4D1A">
            <w:pPr>
              <w:pStyle w:val="NoSpacing"/>
              <w:jc w:val="both"/>
              <w:rPr>
                <w:rFonts w:ascii="Arial" w:eastAsia="Helvetica" w:hAnsi="Arial" w:cs="Arial"/>
                <w:b/>
                <w:sz w:val="20"/>
                <w:szCs w:val="20"/>
              </w:rPr>
            </w:pPr>
            <w:r w:rsidRPr="00AE02FB">
              <w:rPr>
                <w:rFonts w:ascii="Arial" w:hAnsi="Arial" w:cs="Arial"/>
                <w:sz w:val="20"/>
                <w:szCs w:val="20"/>
                <w:u w:val="single"/>
              </w:rPr>
              <w:t xml:space="preserve">Piegādātājs, lai apliecinātu profesionālo pieredzi vai pasūtītāja prasībām atbilstoša personāla pieejamību, var balstīties uz citu personu </w:t>
            </w:r>
            <w:r w:rsidRPr="00AE02FB">
              <w:rPr>
                <w:rFonts w:ascii="Arial" w:hAnsi="Arial" w:cs="Arial"/>
                <w:sz w:val="20"/>
                <w:szCs w:val="20"/>
                <w:u w:val="single"/>
              </w:rPr>
              <w:lastRenderedPageBreak/>
              <w:t>iespējām tikai tad, ja šīs personas sniegs pakalpojumus, kuru izpildei attiecīgās spējas ir nepieciešamas.</w:t>
            </w:r>
          </w:p>
        </w:tc>
        <w:tc>
          <w:tcPr>
            <w:tcW w:w="4534" w:type="dxa"/>
            <w:shd w:val="clear" w:color="auto" w:fill="auto"/>
            <w:vAlign w:val="center"/>
          </w:tcPr>
          <w:p w:rsidR="0040439A" w:rsidRPr="00AE02FB" w:rsidRDefault="0040439A" w:rsidP="00DD4D1A">
            <w:pPr>
              <w:pStyle w:val="NoSpacing"/>
              <w:jc w:val="both"/>
              <w:rPr>
                <w:rFonts w:ascii="Arial" w:hAnsi="Arial" w:cs="Arial"/>
                <w:sz w:val="20"/>
                <w:szCs w:val="20"/>
              </w:rPr>
            </w:pPr>
            <w:r w:rsidRPr="00896E29">
              <w:rPr>
                <w:rFonts w:ascii="Arial" w:hAnsi="Arial" w:cs="Arial"/>
                <w:sz w:val="20"/>
                <w:szCs w:val="20"/>
              </w:rPr>
              <w:lastRenderedPageBreak/>
              <w:t>Pretendents pierāda Komisijai, ka tā rīcībā būs nepieciešamie resursi, iesniedzot šo personu apliecinājumu vai vienošanos par nepieciešamo resursu nodošanu piegādātāja rīcībā, norādot, kādi resursi pretendenta rīcībā tiks nodoti.</w:t>
            </w:r>
          </w:p>
        </w:tc>
      </w:tr>
      <w:tr w:rsidR="0040439A" w:rsidRPr="00AE02FB" w:rsidTr="00DD4D1A">
        <w:tc>
          <w:tcPr>
            <w:tcW w:w="4651" w:type="dxa"/>
            <w:gridSpan w:val="2"/>
            <w:shd w:val="clear" w:color="auto" w:fill="auto"/>
          </w:tcPr>
          <w:p w:rsidR="0040439A" w:rsidRPr="00AE02FB" w:rsidRDefault="0040439A" w:rsidP="00DD4D1A">
            <w:pPr>
              <w:pStyle w:val="NoSpacing"/>
              <w:jc w:val="both"/>
              <w:rPr>
                <w:rFonts w:ascii="Arial" w:hAnsi="Arial" w:cs="Arial"/>
                <w:b/>
                <w:sz w:val="20"/>
                <w:szCs w:val="20"/>
              </w:rPr>
            </w:pPr>
            <w:r w:rsidRPr="00AE02FB">
              <w:rPr>
                <w:rFonts w:ascii="Arial" w:hAnsi="Arial" w:cs="Arial"/>
                <w:b/>
                <w:sz w:val="20"/>
                <w:szCs w:val="20"/>
              </w:rPr>
              <w:lastRenderedPageBreak/>
              <w:t xml:space="preserve">3.4. </w:t>
            </w:r>
            <w:r w:rsidRPr="00AE02FB">
              <w:rPr>
                <w:rFonts w:ascii="Arial" w:hAnsi="Arial" w:cs="Arial"/>
                <w:sz w:val="20"/>
                <w:szCs w:val="20"/>
              </w:rPr>
              <w:t>Ja piedāvājumu iesniedz piegādātāju apvienība, piedāvājuma dokumentus paraksta atbilstoši piegādātāju savstarpējās vienošanās nosacījumiem.</w:t>
            </w:r>
            <w:r w:rsidRPr="00AE02FB">
              <w:rPr>
                <w:rFonts w:ascii="Arial" w:hAnsi="Arial" w:cs="Arial"/>
                <w:b/>
                <w:sz w:val="20"/>
                <w:szCs w:val="20"/>
              </w:rPr>
              <w:t xml:space="preserve"> </w:t>
            </w:r>
          </w:p>
        </w:tc>
        <w:tc>
          <w:tcPr>
            <w:tcW w:w="4534" w:type="dxa"/>
            <w:vMerge w:val="restart"/>
            <w:shd w:val="clear" w:color="auto" w:fill="auto"/>
            <w:vAlign w:val="center"/>
          </w:tcPr>
          <w:p w:rsidR="0040439A" w:rsidRPr="00AE02FB" w:rsidRDefault="0040439A" w:rsidP="00DD4D1A">
            <w:pPr>
              <w:pStyle w:val="NoSpacing"/>
              <w:jc w:val="both"/>
              <w:rPr>
                <w:rFonts w:ascii="Arial" w:hAnsi="Arial" w:cs="Arial"/>
                <w:sz w:val="20"/>
                <w:szCs w:val="20"/>
              </w:rPr>
            </w:pPr>
            <w:r w:rsidRPr="00AE02FB">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0439A" w:rsidRPr="00AE02FB" w:rsidTr="00DD4D1A">
        <w:tc>
          <w:tcPr>
            <w:tcW w:w="4651" w:type="dxa"/>
            <w:gridSpan w:val="2"/>
            <w:shd w:val="clear" w:color="auto" w:fill="auto"/>
          </w:tcPr>
          <w:p w:rsidR="0040439A" w:rsidRPr="00AE02FB" w:rsidRDefault="0040439A" w:rsidP="00DD4D1A">
            <w:pPr>
              <w:pStyle w:val="NoSpacing"/>
              <w:jc w:val="both"/>
              <w:rPr>
                <w:rFonts w:ascii="Arial" w:eastAsia="Helvetica" w:hAnsi="Arial" w:cs="Arial"/>
                <w:sz w:val="20"/>
                <w:szCs w:val="20"/>
              </w:rPr>
            </w:pPr>
            <w:r w:rsidRPr="00AE02FB">
              <w:rPr>
                <w:rFonts w:ascii="Arial" w:hAnsi="Arial" w:cs="Arial"/>
                <w:b/>
                <w:sz w:val="20"/>
                <w:szCs w:val="20"/>
              </w:rPr>
              <w:t>3.5.</w:t>
            </w:r>
            <w:r w:rsidRPr="00AE02FB">
              <w:rPr>
                <w:rFonts w:ascii="Arial" w:hAnsi="Arial" w:cs="Arial"/>
                <w:sz w:val="20"/>
                <w:szCs w:val="20"/>
              </w:rPr>
              <w:t xml:space="preserve"> Pretendentam jāiesniedz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4" w:type="dxa"/>
            <w:vMerge/>
            <w:shd w:val="clear" w:color="auto" w:fill="auto"/>
            <w:vAlign w:val="center"/>
          </w:tcPr>
          <w:p w:rsidR="0040439A" w:rsidRPr="00AE02FB" w:rsidRDefault="0040439A" w:rsidP="00DD4D1A">
            <w:pPr>
              <w:pStyle w:val="NoSpacing"/>
              <w:rPr>
                <w:rFonts w:ascii="Arial" w:hAnsi="Arial" w:cs="Arial"/>
                <w:sz w:val="20"/>
                <w:szCs w:val="20"/>
              </w:rPr>
            </w:pPr>
          </w:p>
        </w:tc>
      </w:tr>
      <w:tr w:rsidR="0040439A" w:rsidRPr="00AE02FB" w:rsidTr="00DD4D1A">
        <w:trPr>
          <w:trHeight w:val="819"/>
        </w:trPr>
        <w:tc>
          <w:tcPr>
            <w:tcW w:w="4651" w:type="dxa"/>
            <w:gridSpan w:val="2"/>
            <w:shd w:val="clear" w:color="auto" w:fill="auto"/>
          </w:tcPr>
          <w:p w:rsidR="0040439A" w:rsidRPr="00AE02FB" w:rsidRDefault="0040439A" w:rsidP="00DD4D1A">
            <w:pPr>
              <w:pStyle w:val="NoSpacing"/>
              <w:jc w:val="both"/>
              <w:rPr>
                <w:rFonts w:ascii="Arial" w:hAnsi="Arial" w:cs="Arial"/>
                <w:b/>
                <w:sz w:val="20"/>
                <w:szCs w:val="20"/>
              </w:rPr>
            </w:pPr>
            <w:r w:rsidRPr="00AE02FB">
              <w:rPr>
                <w:rFonts w:ascii="Arial" w:eastAsia="TimesNewRomanPSMT" w:hAnsi="Arial" w:cs="Arial"/>
                <w:b/>
                <w:sz w:val="20"/>
                <w:szCs w:val="20"/>
              </w:rPr>
              <w:t>3.6.</w:t>
            </w:r>
            <w:r w:rsidRPr="00AE02FB">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4" w:type="dxa"/>
            <w:shd w:val="clear" w:color="auto" w:fill="auto"/>
            <w:vAlign w:val="center"/>
          </w:tcPr>
          <w:p w:rsidR="0040439A" w:rsidRPr="00AE02FB" w:rsidRDefault="0040439A" w:rsidP="00DD4D1A">
            <w:pPr>
              <w:pStyle w:val="NoSpacing"/>
              <w:jc w:val="both"/>
              <w:rPr>
                <w:rFonts w:ascii="Arial" w:hAnsi="Arial" w:cs="Arial"/>
                <w:sz w:val="20"/>
                <w:szCs w:val="20"/>
              </w:rPr>
            </w:pPr>
            <w:r w:rsidRPr="00AE02FB">
              <w:rPr>
                <w:rFonts w:ascii="Arial" w:hAnsi="Arial" w:cs="Arial"/>
                <w:sz w:val="20"/>
                <w:szCs w:val="20"/>
              </w:rPr>
              <w:t>Komisija pretendentu izslēgšanas gadījumus pārbauda Publisko iepirkumu likuma 42.pantā noteiktajā kārtībā.</w:t>
            </w:r>
          </w:p>
        </w:tc>
      </w:tr>
      <w:tr w:rsidR="0040439A" w:rsidRPr="00AE02FB" w:rsidTr="00DD4D1A">
        <w:tc>
          <w:tcPr>
            <w:tcW w:w="4651" w:type="dxa"/>
            <w:gridSpan w:val="2"/>
            <w:shd w:val="clear" w:color="auto" w:fill="auto"/>
          </w:tcPr>
          <w:p w:rsidR="0040439A" w:rsidRPr="00AE02FB" w:rsidRDefault="0040439A" w:rsidP="00003CFB">
            <w:pPr>
              <w:pStyle w:val="NoSpacing"/>
              <w:jc w:val="both"/>
              <w:rPr>
                <w:rFonts w:ascii="Arial" w:hAnsi="Arial" w:cs="Arial"/>
                <w:sz w:val="20"/>
                <w:szCs w:val="20"/>
              </w:rPr>
            </w:pPr>
            <w:r w:rsidRPr="00AE02FB">
              <w:rPr>
                <w:rFonts w:ascii="Arial" w:hAnsi="Arial" w:cs="Arial"/>
                <w:b/>
                <w:sz w:val="20"/>
                <w:szCs w:val="20"/>
              </w:rPr>
              <w:t>3.7.</w:t>
            </w:r>
            <w:r w:rsidRPr="00AE02FB">
              <w:rPr>
                <w:rFonts w:ascii="Arial" w:hAnsi="Arial" w:cs="Arial"/>
                <w:sz w:val="20"/>
                <w:szCs w:val="20"/>
              </w:rPr>
              <w:t xml:space="preserve"> Pretendents ir reģistrēts</w:t>
            </w:r>
            <w:r>
              <w:rPr>
                <w:rFonts w:ascii="Arial" w:hAnsi="Arial" w:cs="Arial"/>
                <w:sz w:val="20"/>
                <w:szCs w:val="20"/>
              </w:rPr>
              <w:t xml:space="preserve"> </w:t>
            </w:r>
            <w:r w:rsidRPr="00AE02FB">
              <w:rPr>
                <w:rFonts w:ascii="Arial" w:hAnsi="Arial" w:cs="Arial"/>
                <w:sz w:val="20"/>
                <w:szCs w:val="20"/>
              </w:rPr>
              <w:t>atbilstoši attiecīgās valsts normatīvo aktu prasībām, tiesīgs</w:t>
            </w:r>
            <w:r>
              <w:rPr>
                <w:rFonts w:ascii="Arial" w:hAnsi="Arial" w:cs="Arial"/>
                <w:sz w:val="20"/>
                <w:szCs w:val="20"/>
              </w:rPr>
              <w:t xml:space="preserve"> </w:t>
            </w:r>
            <w:r w:rsidR="00003CFB">
              <w:rPr>
                <w:rFonts w:ascii="Arial" w:hAnsi="Arial" w:cs="Arial"/>
                <w:sz w:val="20"/>
                <w:szCs w:val="20"/>
              </w:rPr>
              <w:t>sniegt</w:t>
            </w:r>
            <w:r>
              <w:rPr>
                <w:rFonts w:ascii="Arial" w:hAnsi="Arial" w:cs="Arial"/>
                <w:sz w:val="20"/>
                <w:szCs w:val="20"/>
              </w:rPr>
              <w:t xml:space="preserve"> Pasūtītājam nepieciešamo</w:t>
            </w:r>
            <w:r w:rsidRPr="00AE02FB">
              <w:rPr>
                <w:rFonts w:ascii="Arial" w:hAnsi="Arial" w:cs="Arial"/>
                <w:sz w:val="20"/>
                <w:szCs w:val="20"/>
              </w:rPr>
              <w:t xml:space="preserve"> </w:t>
            </w:r>
            <w:r>
              <w:rPr>
                <w:rFonts w:ascii="Arial" w:hAnsi="Arial" w:cs="Arial"/>
                <w:sz w:val="20"/>
                <w:szCs w:val="20"/>
              </w:rPr>
              <w:t>pakalpojumu</w:t>
            </w:r>
            <w:r w:rsidRPr="00AE02FB">
              <w:rPr>
                <w:rFonts w:ascii="Arial" w:hAnsi="Arial" w:cs="Arial"/>
                <w:sz w:val="20"/>
                <w:szCs w:val="20"/>
              </w:rPr>
              <w:t>.</w:t>
            </w:r>
          </w:p>
        </w:tc>
        <w:tc>
          <w:tcPr>
            <w:tcW w:w="4534" w:type="dxa"/>
            <w:shd w:val="clear" w:color="auto" w:fill="auto"/>
          </w:tcPr>
          <w:p w:rsidR="0040439A" w:rsidRPr="00AE02FB" w:rsidRDefault="0040439A" w:rsidP="00DD4D1A">
            <w:pPr>
              <w:pStyle w:val="NoSpacing"/>
              <w:jc w:val="both"/>
              <w:rPr>
                <w:rFonts w:ascii="Arial" w:hAnsi="Arial" w:cs="Arial"/>
                <w:sz w:val="20"/>
                <w:szCs w:val="20"/>
              </w:rPr>
            </w:pPr>
            <w:r w:rsidRPr="00AE02FB">
              <w:rPr>
                <w:rFonts w:ascii="Arial" w:hAnsi="Arial" w:cs="Arial"/>
                <w:b/>
                <w:sz w:val="20"/>
                <w:szCs w:val="20"/>
              </w:rPr>
              <w:t>a)</w:t>
            </w:r>
            <w:r>
              <w:rPr>
                <w:rFonts w:ascii="Arial" w:hAnsi="Arial" w:cs="Arial"/>
                <w:sz w:val="20"/>
                <w:szCs w:val="20"/>
              </w:rPr>
              <w:t xml:space="preserve"> Komisija pārliecinās par P</w:t>
            </w:r>
            <w:r w:rsidRPr="00AE02FB">
              <w:rPr>
                <w:rFonts w:ascii="Arial" w:hAnsi="Arial" w:cs="Arial"/>
                <w:sz w:val="20"/>
                <w:szCs w:val="20"/>
              </w:rPr>
              <w:t>retendenta reģistrācijas faktu</w:t>
            </w:r>
            <w:r>
              <w:rPr>
                <w:rFonts w:ascii="Arial" w:hAnsi="Arial" w:cs="Arial"/>
                <w:sz w:val="20"/>
                <w:szCs w:val="20"/>
              </w:rPr>
              <w:t xml:space="preserve"> pēc Uzņēmumu reģistra datiem</w:t>
            </w:r>
            <w:r w:rsidRPr="00AE02FB">
              <w:rPr>
                <w:rFonts w:ascii="Arial" w:hAnsi="Arial" w:cs="Arial"/>
                <w:sz w:val="20"/>
                <w:szCs w:val="20"/>
              </w:rPr>
              <w:t xml:space="preserve">, </w:t>
            </w:r>
            <w:r>
              <w:rPr>
                <w:rFonts w:ascii="Arial" w:hAnsi="Arial" w:cs="Arial"/>
                <w:sz w:val="20"/>
                <w:szCs w:val="20"/>
              </w:rPr>
              <w:t>kas pieejami</w:t>
            </w:r>
            <w:r w:rsidRPr="00AE02FB">
              <w:rPr>
                <w:rFonts w:ascii="Arial" w:hAnsi="Arial" w:cs="Arial"/>
                <w:sz w:val="20"/>
                <w:szCs w:val="20"/>
              </w:rPr>
              <w:t xml:space="preserve"> Elektronisko iepirkumu sistēmā (</w:t>
            </w:r>
            <w:hyperlink r:id="rId18" w:history="1">
              <w:r w:rsidRPr="00AE02FB">
                <w:rPr>
                  <w:rStyle w:val="Hyperlink"/>
                  <w:rFonts w:ascii="Arial" w:hAnsi="Arial" w:cs="Arial"/>
                  <w:sz w:val="20"/>
                  <w:szCs w:val="20"/>
                </w:rPr>
                <w:t>https://www.eis.gov.lv/</w:t>
              </w:r>
            </w:hyperlink>
            <w:r w:rsidRPr="00AE02FB">
              <w:rPr>
                <w:rFonts w:ascii="Arial" w:hAnsi="Arial" w:cs="Arial"/>
                <w:sz w:val="20"/>
                <w:szCs w:val="20"/>
              </w:rPr>
              <w:t xml:space="preserve">). </w:t>
            </w:r>
          </w:p>
          <w:p w:rsidR="0040439A" w:rsidRPr="00AE02FB" w:rsidRDefault="0040439A" w:rsidP="00DD4D1A">
            <w:pPr>
              <w:pStyle w:val="NoSpacing"/>
              <w:jc w:val="both"/>
              <w:rPr>
                <w:rFonts w:ascii="Arial" w:hAnsi="Arial" w:cs="Arial"/>
                <w:sz w:val="20"/>
                <w:szCs w:val="20"/>
              </w:rPr>
            </w:pPr>
            <w:r>
              <w:rPr>
                <w:rFonts w:ascii="Arial" w:hAnsi="Arial" w:cs="Arial"/>
                <w:b/>
                <w:sz w:val="20"/>
                <w:szCs w:val="20"/>
              </w:rPr>
              <w:t>b</w:t>
            </w:r>
            <w:r w:rsidRPr="00AE02FB">
              <w:rPr>
                <w:rFonts w:ascii="Arial" w:hAnsi="Arial" w:cs="Arial"/>
                <w:b/>
                <w:sz w:val="20"/>
                <w:szCs w:val="20"/>
              </w:rPr>
              <w:t>)</w:t>
            </w:r>
            <w:r>
              <w:rPr>
                <w:rFonts w:ascii="Arial" w:hAnsi="Arial" w:cs="Arial"/>
                <w:sz w:val="20"/>
                <w:szCs w:val="20"/>
              </w:rPr>
              <w:t xml:space="preserve"> Ārvalstī reģistrētam P</w:t>
            </w:r>
            <w:r w:rsidRPr="00AE02FB">
              <w:rPr>
                <w:rFonts w:ascii="Arial" w:hAnsi="Arial" w:cs="Arial"/>
                <w:sz w:val="20"/>
                <w:szCs w:val="20"/>
              </w:rPr>
              <w:t>retendentam, kas n</w:t>
            </w:r>
            <w:r>
              <w:rPr>
                <w:rFonts w:ascii="Arial" w:hAnsi="Arial" w:cs="Arial"/>
                <w:sz w:val="20"/>
                <w:szCs w:val="20"/>
              </w:rPr>
              <w:t>av reģistrēts Uzņēmumu reģistrā,</w:t>
            </w:r>
            <w:r w:rsidRPr="00AE02FB">
              <w:rPr>
                <w:rFonts w:ascii="Arial" w:hAnsi="Arial" w:cs="Arial"/>
                <w:sz w:val="20"/>
                <w:szCs w:val="20"/>
              </w:rPr>
              <w:t xml:space="preserve"> jāpievieno attiecīgos faktus apliecinoši dokumenti (kopijas).</w:t>
            </w:r>
          </w:p>
        </w:tc>
      </w:tr>
      <w:tr w:rsidR="0040439A" w:rsidRPr="00AE02FB" w:rsidTr="00DD4D1A">
        <w:tc>
          <w:tcPr>
            <w:tcW w:w="4624" w:type="dxa"/>
            <w:tcBorders>
              <w:right w:val="single" w:sz="4" w:space="0" w:color="auto"/>
            </w:tcBorders>
            <w:shd w:val="clear" w:color="auto" w:fill="auto"/>
          </w:tcPr>
          <w:p w:rsidR="0040439A" w:rsidRPr="00AE02FB" w:rsidRDefault="0040439A" w:rsidP="00DD4D1A">
            <w:pPr>
              <w:pStyle w:val="BodyText"/>
              <w:tabs>
                <w:tab w:val="left" w:pos="640"/>
                <w:tab w:val="left" w:pos="870"/>
                <w:tab w:val="left" w:pos="1126"/>
              </w:tabs>
              <w:jc w:val="both"/>
              <w:rPr>
                <w:rFonts w:ascii="Arial" w:hAnsi="Arial" w:cs="Arial"/>
              </w:rPr>
            </w:pPr>
            <w:r>
              <w:rPr>
                <w:rFonts w:ascii="Arial" w:hAnsi="Arial" w:cs="Arial"/>
                <w:b/>
              </w:rPr>
              <w:t>3.8</w:t>
            </w:r>
            <w:r w:rsidRPr="00AE02FB">
              <w:rPr>
                <w:rFonts w:ascii="Arial" w:hAnsi="Arial" w:cs="Arial"/>
                <w:b/>
              </w:rPr>
              <w:t xml:space="preserve">. </w:t>
            </w:r>
            <w:r w:rsidRPr="00AE02FB">
              <w:rPr>
                <w:rFonts w:ascii="Arial" w:hAnsi="Arial" w:cs="Arial"/>
              </w:rPr>
              <w:t>Pret</w:t>
            </w:r>
            <w:r>
              <w:rPr>
                <w:rFonts w:ascii="Arial" w:hAnsi="Arial" w:cs="Arial"/>
              </w:rPr>
              <w:t>endentam iepriekšējo 3</w:t>
            </w:r>
            <w:r w:rsidRPr="00AE02FB">
              <w:rPr>
                <w:rFonts w:ascii="Arial" w:hAnsi="Arial" w:cs="Arial"/>
              </w:rPr>
              <w:t xml:space="preserve"> (</w:t>
            </w:r>
            <w:r>
              <w:rPr>
                <w:rFonts w:ascii="Arial" w:hAnsi="Arial" w:cs="Arial"/>
                <w:i/>
              </w:rPr>
              <w:t>trīs)</w:t>
            </w:r>
            <w:r w:rsidRPr="00AE02FB">
              <w:rPr>
                <w:rFonts w:ascii="Arial" w:hAnsi="Arial" w:cs="Arial"/>
              </w:rPr>
              <w:t xml:space="preserve"> gadu laikā</w:t>
            </w:r>
            <w:r>
              <w:rPr>
                <w:rFonts w:ascii="Arial" w:hAnsi="Arial" w:cs="Arial"/>
                <w:color w:val="FF0000"/>
              </w:rPr>
              <w:t xml:space="preserve"> </w:t>
            </w:r>
            <w:r w:rsidRPr="00AE02FB">
              <w:rPr>
                <w:rFonts w:ascii="Arial" w:hAnsi="Arial" w:cs="Arial"/>
                <w:color w:val="FF0000"/>
              </w:rPr>
              <w:t xml:space="preserve"> </w:t>
            </w:r>
            <w:r w:rsidRPr="00710EAB">
              <w:rPr>
                <w:rFonts w:ascii="Arial" w:hAnsi="Arial" w:cs="Arial"/>
              </w:rPr>
              <w:t>(201</w:t>
            </w:r>
            <w:r>
              <w:rPr>
                <w:rFonts w:ascii="Arial" w:hAnsi="Arial" w:cs="Arial"/>
              </w:rPr>
              <w:t>6</w:t>
            </w:r>
            <w:r w:rsidRPr="00710EAB">
              <w:rPr>
                <w:rFonts w:ascii="Arial" w:hAnsi="Arial" w:cs="Arial"/>
              </w:rPr>
              <w:t>., 201</w:t>
            </w:r>
            <w:r>
              <w:rPr>
                <w:rFonts w:ascii="Arial" w:hAnsi="Arial" w:cs="Arial"/>
              </w:rPr>
              <w:t>7</w:t>
            </w:r>
            <w:r w:rsidRPr="00710EAB">
              <w:rPr>
                <w:rFonts w:ascii="Arial" w:hAnsi="Arial" w:cs="Arial"/>
              </w:rPr>
              <w:t>., 201</w:t>
            </w:r>
            <w:r>
              <w:rPr>
                <w:rFonts w:ascii="Arial" w:hAnsi="Arial" w:cs="Arial"/>
              </w:rPr>
              <w:t>8</w:t>
            </w:r>
            <w:r w:rsidRPr="00710EAB">
              <w:rPr>
                <w:rFonts w:ascii="Arial" w:hAnsi="Arial" w:cs="Arial"/>
              </w:rPr>
              <w:t>.gadā un 201</w:t>
            </w:r>
            <w:r>
              <w:rPr>
                <w:rFonts w:ascii="Arial" w:hAnsi="Arial" w:cs="Arial"/>
              </w:rPr>
              <w:t>9</w:t>
            </w:r>
            <w:r w:rsidRPr="00710EAB">
              <w:rPr>
                <w:rFonts w:ascii="Arial" w:hAnsi="Arial" w:cs="Arial"/>
              </w:rPr>
              <w:t>.gadā līdz piedāvājumu iesniegšanas termiņa beigām)</w:t>
            </w:r>
            <w:r>
              <w:rPr>
                <w:rFonts w:ascii="Arial" w:hAnsi="Arial" w:cs="Arial"/>
              </w:rPr>
              <w:t xml:space="preserve"> </w:t>
            </w:r>
            <w:r w:rsidRPr="00AE02FB">
              <w:rPr>
                <w:rFonts w:ascii="Arial" w:hAnsi="Arial" w:cs="Arial"/>
              </w:rPr>
              <w:t xml:space="preserve">ir pieredze vismaz </w:t>
            </w:r>
            <w:r>
              <w:rPr>
                <w:rFonts w:ascii="Arial" w:hAnsi="Arial" w:cs="Arial"/>
              </w:rPr>
              <w:t>2</w:t>
            </w:r>
            <w:r w:rsidRPr="00AE02FB">
              <w:rPr>
                <w:rFonts w:ascii="Arial" w:hAnsi="Arial" w:cs="Arial"/>
              </w:rPr>
              <w:t xml:space="preserve"> </w:t>
            </w:r>
            <w:r>
              <w:rPr>
                <w:rFonts w:ascii="Arial" w:hAnsi="Arial" w:cs="Arial"/>
                <w:i/>
              </w:rPr>
              <w:t>(divu</w:t>
            </w:r>
            <w:r w:rsidRPr="00AE02FB">
              <w:rPr>
                <w:rFonts w:ascii="Arial" w:hAnsi="Arial" w:cs="Arial"/>
                <w:i/>
              </w:rPr>
              <w:t>)</w:t>
            </w:r>
            <w:r>
              <w:rPr>
                <w:rFonts w:ascii="Arial" w:hAnsi="Arial" w:cs="Arial"/>
              </w:rPr>
              <w:t xml:space="preserve"> līdzīgu</w:t>
            </w:r>
            <w:r>
              <w:rPr>
                <w:rFonts w:ascii="Arial" w:hAnsi="Arial" w:cs="Arial"/>
                <w:color w:val="FF0000"/>
              </w:rPr>
              <w:t>*</w:t>
            </w:r>
            <w:r w:rsidRPr="00AE02FB">
              <w:rPr>
                <w:rFonts w:ascii="Arial" w:hAnsi="Arial" w:cs="Arial"/>
                <w:i/>
              </w:rPr>
              <w:t xml:space="preserve"> </w:t>
            </w:r>
            <w:r>
              <w:rPr>
                <w:rFonts w:ascii="Arial" w:hAnsi="Arial" w:cs="Arial"/>
              </w:rPr>
              <w:t>līgumu</w:t>
            </w:r>
            <w:r w:rsidRPr="00AE02FB">
              <w:rPr>
                <w:rFonts w:ascii="Arial" w:hAnsi="Arial" w:cs="Arial"/>
              </w:rPr>
              <w:t xml:space="preserve"> sa</w:t>
            </w:r>
            <w:r>
              <w:rPr>
                <w:rFonts w:ascii="Arial" w:hAnsi="Arial" w:cs="Arial"/>
              </w:rPr>
              <w:t>vlaicīgā un kvalitatīvā izpildē.</w:t>
            </w:r>
            <w:r w:rsidRPr="00AE02FB">
              <w:rPr>
                <w:rFonts w:ascii="Arial" w:hAnsi="Arial" w:cs="Arial"/>
                <w:i/>
              </w:rPr>
              <w:t xml:space="preserve"> </w:t>
            </w:r>
            <w:r>
              <w:rPr>
                <w:rFonts w:ascii="Arial" w:hAnsi="Arial" w:cs="Arial"/>
                <w:i/>
              </w:rPr>
              <w:t xml:space="preserve"> </w:t>
            </w:r>
          </w:p>
          <w:p w:rsidR="0040439A" w:rsidRPr="007A14DC" w:rsidRDefault="0040439A" w:rsidP="00DD4D1A">
            <w:pPr>
              <w:pStyle w:val="BodyText"/>
              <w:tabs>
                <w:tab w:val="left" w:pos="640"/>
                <w:tab w:val="left" w:pos="870"/>
                <w:tab w:val="left" w:pos="1126"/>
              </w:tabs>
              <w:jc w:val="both"/>
              <w:rPr>
                <w:color w:val="FF0000"/>
                <w:sz w:val="22"/>
                <w:szCs w:val="22"/>
              </w:rPr>
            </w:pPr>
            <w:r w:rsidRPr="00AE02FB">
              <w:rPr>
                <w:rFonts w:ascii="Arial" w:hAnsi="Arial" w:cs="Arial"/>
              </w:rPr>
              <w:t xml:space="preserve">Par </w:t>
            </w:r>
            <w:r>
              <w:rPr>
                <w:rFonts w:ascii="Arial" w:hAnsi="Arial" w:cs="Arial"/>
              </w:rPr>
              <w:t>abiem līgumiem</w:t>
            </w:r>
            <w:r w:rsidRPr="00AE02FB">
              <w:rPr>
                <w:rFonts w:ascii="Arial" w:hAnsi="Arial" w:cs="Arial"/>
              </w:rPr>
              <w:t xml:space="preserve"> saņemta</w:t>
            </w:r>
            <w:r>
              <w:rPr>
                <w:rFonts w:ascii="Arial" w:hAnsi="Arial" w:cs="Arial"/>
              </w:rPr>
              <w:t>s</w:t>
            </w:r>
            <w:r w:rsidRPr="00AE02FB">
              <w:rPr>
                <w:rFonts w:ascii="Arial" w:hAnsi="Arial" w:cs="Arial"/>
              </w:rPr>
              <w:t xml:space="preserve"> pozitīva</w:t>
            </w:r>
            <w:r>
              <w:rPr>
                <w:rFonts w:ascii="Arial" w:hAnsi="Arial" w:cs="Arial"/>
              </w:rPr>
              <w:t>s</w:t>
            </w:r>
            <w:r w:rsidRPr="00AE02FB">
              <w:rPr>
                <w:rFonts w:ascii="Arial" w:hAnsi="Arial" w:cs="Arial"/>
              </w:rPr>
              <w:t xml:space="preserve"> atsauksme</w:t>
            </w:r>
            <w:r>
              <w:rPr>
                <w:rFonts w:ascii="Arial" w:hAnsi="Arial" w:cs="Arial"/>
              </w:rPr>
              <w:t>s</w:t>
            </w:r>
            <w:r w:rsidRPr="00AE02FB">
              <w:rPr>
                <w:rFonts w:ascii="Arial" w:hAnsi="Arial" w:cs="Arial"/>
              </w:rPr>
              <w:t xml:space="preserve"> no attiecīgo darbu pasūtītā</w:t>
            </w:r>
            <w:r>
              <w:rPr>
                <w:rFonts w:ascii="Arial" w:hAnsi="Arial" w:cs="Arial"/>
              </w:rPr>
              <w:t>ja</w:t>
            </w:r>
            <w:r w:rsidRPr="00AE02FB">
              <w:rPr>
                <w:rFonts w:ascii="Arial" w:hAnsi="Arial" w:cs="Arial"/>
              </w:rPr>
              <w:t>.</w:t>
            </w:r>
            <w:r>
              <w:rPr>
                <w:color w:val="FF0000"/>
                <w:sz w:val="22"/>
                <w:szCs w:val="22"/>
              </w:rPr>
              <w:t xml:space="preserve"> </w:t>
            </w:r>
          </w:p>
          <w:p w:rsidR="0040439A" w:rsidRPr="00AE02FB" w:rsidRDefault="0040439A" w:rsidP="00DD4D1A">
            <w:pPr>
              <w:pStyle w:val="BodyText"/>
              <w:tabs>
                <w:tab w:val="left" w:pos="640"/>
                <w:tab w:val="left" w:pos="870"/>
                <w:tab w:val="left" w:pos="1126"/>
              </w:tabs>
              <w:jc w:val="both"/>
              <w:rPr>
                <w:rFonts w:ascii="Arial" w:hAnsi="Arial" w:cs="Arial"/>
              </w:rPr>
            </w:pPr>
          </w:p>
        </w:tc>
        <w:tc>
          <w:tcPr>
            <w:tcW w:w="4561" w:type="dxa"/>
            <w:gridSpan w:val="2"/>
            <w:tcBorders>
              <w:right w:val="single" w:sz="4" w:space="0" w:color="auto"/>
            </w:tcBorders>
            <w:shd w:val="clear" w:color="auto" w:fill="auto"/>
          </w:tcPr>
          <w:p w:rsidR="0040439A" w:rsidRPr="00AE02FB" w:rsidRDefault="0040439A" w:rsidP="00DD4D1A">
            <w:pPr>
              <w:pStyle w:val="NoSpacing"/>
              <w:jc w:val="both"/>
              <w:rPr>
                <w:rFonts w:ascii="Arial" w:hAnsi="Arial" w:cs="Arial"/>
                <w:sz w:val="20"/>
                <w:szCs w:val="20"/>
              </w:rPr>
            </w:pPr>
            <w:r w:rsidRPr="00AE02FB">
              <w:rPr>
                <w:rFonts w:ascii="Arial" w:hAnsi="Arial" w:cs="Arial"/>
                <w:b/>
                <w:sz w:val="20"/>
                <w:szCs w:val="20"/>
              </w:rPr>
              <w:t xml:space="preserve">a) </w:t>
            </w:r>
            <w:r w:rsidRPr="00AE02FB">
              <w:rPr>
                <w:rFonts w:ascii="Arial" w:hAnsi="Arial" w:cs="Arial"/>
                <w:sz w:val="20"/>
                <w:szCs w:val="20"/>
              </w:rPr>
              <w:t xml:space="preserve">Informācija par iepriekšējo pieredzi (pēc formas – nolikuma </w:t>
            </w:r>
            <w:r>
              <w:rPr>
                <w:rFonts w:ascii="Arial" w:hAnsi="Arial" w:cs="Arial"/>
                <w:sz w:val="20"/>
                <w:szCs w:val="20"/>
              </w:rPr>
              <w:t>4</w:t>
            </w:r>
            <w:r w:rsidRPr="00AE02FB">
              <w:rPr>
                <w:rFonts w:ascii="Arial" w:hAnsi="Arial" w:cs="Arial"/>
                <w:sz w:val="20"/>
                <w:szCs w:val="20"/>
              </w:rPr>
              <w:t>.pielikums).</w:t>
            </w:r>
            <w:r w:rsidRPr="00AE02FB">
              <w:rPr>
                <w:rFonts w:ascii="Arial" w:hAnsi="Arial" w:cs="Arial"/>
                <w:b/>
                <w:sz w:val="20"/>
                <w:szCs w:val="20"/>
              </w:rPr>
              <w:t xml:space="preserve"> </w:t>
            </w:r>
          </w:p>
          <w:p w:rsidR="0040439A" w:rsidRPr="00710EAB" w:rsidRDefault="0040439A" w:rsidP="00DD4D1A">
            <w:pPr>
              <w:tabs>
                <w:tab w:val="left" w:pos="854"/>
                <w:tab w:val="left" w:pos="3600"/>
                <w:tab w:val="left" w:pos="4500"/>
              </w:tabs>
              <w:spacing w:beforeLines="20" w:before="48" w:afterLines="20" w:after="48"/>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w:t>
            </w:r>
            <w:r>
              <w:rPr>
                <w:rFonts w:ascii="Arial" w:hAnsi="Arial" w:cs="Arial"/>
                <w:sz w:val="20"/>
                <w:szCs w:val="20"/>
              </w:rPr>
              <w:t xml:space="preserve"> </w:t>
            </w:r>
            <w:r w:rsidRPr="00710EAB">
              <w:rPr>
                <w:rFonts w:ascii="Arial" w:hAnsi="Arial" w:cs="Arial"/>
                <w:sz w:val="20"/>
                <w:szCs w:val="20"/>
              </w:rPr>
              <w:t>Attiecīgo līgumu pasūtītāju atsauksmes par sniegtajiem pakalpojumiem.</w:t>
            </w:r>
          </w:p>
          <w:p w:rsidR="0040439A" w:rsidRPr="00AE02FB" w:rsidRDefault="0040439A" w:rsidP="00DD4D1A">
            <w:pPr>
              <w:pStyle w:val="NoSpacing"/>
              <w:jc w:val="both"/>
              <w:rPr>
                <w:rFonts w:ascii="Arial" w:hAnsi="Arial" w:cs="Arial"/>
                <w:sz w:val="20"/>
                <w:szCs w:val="20"/>
              </w:rPr>
            </w:pPr>
          </w:p>
          <w:p w:rsidR="0040439A" w:rsidRPr="00AE02FB" w:rsidRDefault="0040439A" w:rsidP="00DD4D1A">
            <w:pPr>
              <w:pStyle w:val="NoSpacing"/>
              <w:jc w:val="both"/>
              <w:rPr>
                <w:rFonts w:ascii="Arial" w:hAnsi="Arial" w:cs="Arial"/>
                <w:sz w:val="20"/>
                <w:szCs w:val="20"/>
              </w:rPr>
            </w:pPr>
          </w:p>
        </w:tc>
      </w:tr>
      <w:tr w:rsidR="0040439A" w:rsidRPr="00AE02FB" w:rsidTr="00DD4D1A">
        <w:trPr>
          <w:trHeight w:val="1275"/>
        </w:trPr>
        <w:tc>
          <w:tcPr>
            <w:tcW w:w="9185" w:type="dxa"/>
            <w:gridSpan w:val="3"/>
            <w:shd w:val="clear" w:color="auto" w:fill="auto"/>
          </w:tcPr>
          <w:p w:rsidR="0040439A" w:rsidRPr="00106FC5" w:rsidRDefault="0040439A" w:rsidP="00DA607B">
            <w:pPr>
              <w:tabs>
                <w:tab w:val="left" w:pos="744"/>
                <w:tab w:val="left" w:pos="885"/>
                <w:tab w:val="left" w:pos="1383"/>
              </w:tabs>
              <w:spacing w:beforeLines="40" w:before="96" w:afterLines="40" w:after="96"/>
              <w:jc w:val="both"/>
              <w:rPr>
                <w:rFonts w:ascii="Arial" w:hAnsi="Arial" w:cs="Arial"/>
                <w:b/>
                <w:i/>
                <w:sz w:val="20"/>
                <w:szCs w:val="20"/>
              </w:rPr>
            </w:pPr>
            <w:r w:rsidRPr="00B84A33">
              <w:rPr>
                <w:rFonts w:ascii="Arial" w:hAnsi="Arial" w:cs="Arial"/>
                <w:color w:val="FF0000"/>
                <w:sz w:val="20"/>
                <w:szCs w:val="20"/>
              </w:rPr>
              <w:t>*</w:t>
            </w:r>
            <w:r w:rsidRPr="00B84A33">
              <w:rPr>
                <w:rFonts w:ascii="Arial" w:hAnsi="Arial" w:cs="Arial"/>
                <w:i/>
                <w:sz w:val="20"/>
                <w:szCs w:val="20"/>
              </w:rPr>
              <w:t xml:space="preserve"> Par līdzīgu līgumu Komisija atzīs videi draudzīga uzkopšanas pakalpojuma veikšan</w:t>
            </w:r>
            <w:r w:rsidR="00E22227" w:rsidRPr="00B84A33">
              <w:rPr>
                <w:rFonts w:ascii="Arial" w:hAnsi="Arial" w:cs="Arial"/>
                <w:i/>
                <w:sz w:val="20"/>
                <w:szCs w:val="20"/>
              </w:rPr>
              <w:t>as līgumu</w:t>
            </w:r>
            <w:r w:rsidRPr="00B84A33">
              <w:rPr>
                <w:rFonts w:ascii="Arial" w:hAnsi="Arial" w:cs="Arial"/>
                <w:i/>
                <w:sz w:val="20"/>
                <w:szCs w:val="20"/>
              </w:rPr>
              <w:t xml:space="preserve">, kurš realizēts vai arī tā pašreizējais darbības laiks ir vismaz 6 (seši) mēneši pēc kārtas līdz piedāvājuma iesniegšanas dienai, ar </w:t>
            </w:r>
            <w:r w:rsidR="00E22227" w:rsidRPr="00B84A33">
              <w:rPr>
                <w:rFonts w:ascii="Arial" w:hAnsi="Arial" w:cs="Arial"/>
                <w:i/>
                <w:sz w:val="20"/>
                <w:szCs w:val="20"/>
              </w:rPr>
              <w:t>vienā</w:t>
            </w:r>
            <w:r w:rsidRPr="00B84A33">
              <w:rPr>
                <w:rFonts w:ascii="Arial" w:hAnsi="Arial" w:cs="Arial"/>
                <w:i/>
                <w:sz w:val="20"/>
                <w:szCs w:val="20"/>
              </w:rPr>
              <w:t xml:space="preserve"> līgumā noteikto uzkopjamo </w:t>
            </w:r>
            <w:r w:rsidR="00DA607B">
              <w:rPr>
                <w:rFonts w:ascii="Arial" w:hAnsi="Arial" w:cs="Arial"/>
                <w:i/>
                <w:sz w:val="20"/>
                <w:szCs w:val="20"/>
              </w:rPr>
              <w:t>telpu kopējo platību vismaz 4</w:t>
            </w:r>
            <w:r w:rsidRPr="00B84A33">
              <w:rPr>
                <w:rFonts w:ascii="Arial" w:hAnsi="Arial" w:cs="Arial"/>
                <w:i/>
                <w:sz w:val="20"/>
                <w:szCs w:val="20"/>
              </w:rPr>
              <w:t>000 m</w:t>
            </w:r>
            <w:r w:rsidRPr="00B84A33">
              <w:rPr>
                <w:rFonts w:ascii="Arial" w:hAnsi="Arial" w:cs="Arial"/>
                <w:i/>
                <w:sz w:val="20"/>
                <w:szCs w:val="20"/>
                <w:vertAlign w:val="superscript"/>
              </w:rPr>
              <w:t>2</w:t>
            </w:r>
            <w:r w:rsidR="00E22227" w:rsidRPr="00B84A33">
              <w:rPr>
                <w:rFonts w:ascii="Arial" w:hAnsi="Arial" w:cs="Arial"/>
                <w:i/>
                <w:sz w:val="20"/>
                <w:szCs w:val="20"/>
              </w:rPr>
              <w:t xml:space="preserve"> </w:t>
            </w:r>
            <w:r w:rsidR="00DA607B">
              <w:rPr>
                <w:rFonts w:ascii="Arial" w:hAnsi="Arial" w:cs="Arial"/>
                <w:i/>
                <w:sz w:val="20"/>
                <w:szCs w:val="20"/>
              </w:rPr>
              <w:t>vai</w:t>
            </w:r>
            <w:r w:rsidR="00003CFB">
              <w:rPr>
                <w:rFonts w:ascii="Arial" w:hAnsi="Arial" w:cs="Arial"/>
                <w:i/>
                <w:sz w:val="20"/>
                <w:szCs w:val="20"/>
              </w:rPr>
              <w:t xml:space="preserve"> līguma summu vismaz EUR 10</w:t>
            </w:r>
            <w:r w:rsidRPr="00B84A33">
              <w:rPr>
                <w:rFonts w:ascii="Arial" w:hAnsi="Arial" w:cs="Arial"/>
                <w:i/>
                <w:sz w:val="20"/>
                <w:szCs w:val="20"/>
              </w:rPr>
              <w:t>0’000,00 (viens simts tūksto</w:t>
            </w:r>
            <w:r w:rsidR="00003CFB">
              <w:rPr>
                <w:rFonts w:ascii="Arial" w:hAnsi="Arial" w:cs="Arial"/>
                <w:i/>
                <w:sz w:val="20"/>
                <w:szCs w:val="20"/>
              </w:rPr>
              <w:t>tis</w:t>
            </w:r>
            <w:r w:rsidRPr="00B84A33">
              <w:rPr>
                <w:rFonts w:ascii="Arial" w:hAnsi="Arial" w:cs="Arial"/>
                <w:i/>
                <w:sz w:val="20"/>
                <w:szCs w:val="20"/>
              </w:rPr>
              <w:t xml:space="preserve"> euro), neskaitot PVN.</w:t>
            </w:r>
          </w:p>
        </w:tc>
      </w:tr>
      <w:tr w:rsidR="0040439A" w:rsidRPr="00AE02FB" w:rsidTr="00DD4D1A">
        <w:tc>
          <w:tcPr>
            <w:tcW w:w="4651" w:type="dxa"/>
            <w:gridSpan w:val="2"/>
            <w:shd w:val="clear" w:color="auto" w:fill="auto"/>
          </w:tcPr>
          <w:p w:rsidR="0040439A" w:rsidRPr="00ED2242" w:rsidRDefault="0040439A" w:rsidP="00AD1B93">
            <w:pPr>
              <w:pStyle w:val="NoSpacing"/>
              <w:jc w:val="both"/>
              <w:rPr>
                <w:rFonts w:ascii="Arial" w:hAnsi="Arial" w:cs="Arial"/>
                <w:sz w:val="20"/>
                <w:szCs w:val="20"/>
              </w:rPr>
            </w:pPr>
            <w:r w:rsidRPr="00ED2242">
              <w:rPr>
                <w:rFonts w:ascii="Arial" w:hAnsi="Arial" w:cs="Arial"/>
                <w:b/>
                <w:sz w:val="20"/>
                <w:szCs w:val="20"/>
              </w:rPr>
              <w:t>3.9.</w:t>
            </w:r>
            <w:r w:rsidRPr="00ED2242">
              <w:rPr>
                <w:rFonts w:ascii="Arial" w:eastAsia="Helvetica" w:hAnsi="Arial" w:cs="Arial"/>
                <w:sz w:val="20"/>
                <w:szCs w:val="20"/>
              </w:rPr>
              <w:t xml:space="preserve"> </w:t>
            </w:r>
            <w:r w:rsidRPr="00ED2242">
              <w:rPr>
                <w:rFonts w:ascii="Arial" w:hAnsi="Arial" w:cs="Arial"/>
                <w:sz w:val="20"/>
                <w:szCs w:val="20"/>
              </w:rPr>
              <w:t>Pretendenta rīcībā ir visi nepieciešamie</w:t>
            </w:r>
            <w:r w:rsidR="00AD1B93">
              <w:rPr>
                <w:rFonts w:ascii="Arial" w:hAnsi="Arial" w:cs="Arial"/>
                <w:sz w:val="20"/>
                <w:szCs w:val="20"/>
              </w:rPr>
              <w:t xml:space="preserve"> </w:t>
            </w:r>
            <w:r w:rsidRPr="00ED2242">
              <w:rPr>
                <w:rFonts w:ascii="Arial" w:hAnsi="Arial" w:cs="Arial"/>
                <w:sz w:val="20"/>
                <w:szCs w:val="20"/>
              </w:rPr>
              <w:t>resursi savlaicīgai un kvalitatīvai līguma</w:t>
            </w:r>
            <w:r w:rsidR="00AD1B93">
              <w:rPr>
                <w:rFonts w:ascii="Arial" w:hAnsi="Arial" w:cs="Arial"/>
                <w:sz w:val="20"/>
                <w:szCs w:val="20"/>
              </w:rPr>
              <w:t xml:space="preserve"> </w:t>
            </w:r>
            <w:r w:rsidRPr="00ED2242">
              <w:rPr>
                <w:rFonts w:ascii="Arial" w:hAnsi="Arial" w:cs="Arial"/>
                <w:sz w:val="20"/>
                <w:szCs w:val="20"/>
              </w:rPr>
              <w:t>izpildei</w:t>
            </w:r>
            <w:r w:rsidR="00AD1B93">
              <w:rPr>
                <w:rFonts w:ascii="Arial" w:hAnsi="Arial" w:cs="Arial"/>
                <w:sz w:val="20"/>
                <w:szCs w:val="20"/>
              </w:rPr>
              <w:t>.</w:t>
            </w:r>
            <w:r w:rsidRPr="00ED2242">
              <w:rPr>
                <w:rFonts w:ascii="Arial" w:hAnsi="Arial" w:cs="Arial"/>
                <w:sz w:val="20"/>
                <w:szCs w:val="20"/>
              </w:rPr>
              <w:t xml:space="preserve">  </w:t>
            </w:r>
          </w:p>
          <w:p w:rsidR="0040439A" w:rsidRPr="00AE02FB" w:rsidRDefault="0040439A" w:rsidP="00DD4D1A">
            <w:pPr>
              <w:pStyle w:val="BodyText"/>
              <w:tabs>
                <w:tab w:val="left" w:pos="0"/>
                <w:tab w:val="left" w:pos="743"/>
              </w:tabs>
              <w:jc w:val="both"/>
              <w:rPr>
                <w:rFonts w:ascii="Arial" w:hAnsi="Arial" w:cs="Arial"/>
              </w:rPr>
            </w:pPr>
          </w:p>
        </w:tc>
        <w:tc>
          <w:tcPr>
            <w:tcW w:w="4534" w:type="dxa"/>
            <w:shd w:val="clear" w:color="auto" w:fill="auto"/>
          </w:tcPr>
          <w:p w:rsidR="0040439A" w:rsidRPr="00AE02FB" w:rsidRDefault="0040439A" w:rsidP="00DD4D1A">
            <w:pPr>
              <w:tabs>
                <w:tab w:val="left" w:pos="851"/>
              </w:tabs>
              <w:spacing w:after="0" w:line="240" w:lineRule="auto"/>
              <w:jc w:val="both"/>
              <w:rPr>
                <w:rFonts w:ascii="Arial" w:hAnsi="Arial" w:cs="Arial"/>
                <w:b/>
                <w:sz w:val="20"/>
                <w:szCs w:val="20"/>
              </w:rPr>
            </w:pPr>
            <w:r w:rsidRPr="00AE02FB">
              <w:rPr>
                <w:rFonts w:ascii="Arial" w:hAnsi="Arial" w:cs="Arial"/>
                <w:sz w:val="20"/>
                <w:szCs w:val="20"/>
              </w:rPr>
              <w:t xml:space="preserve">Informācija par līguma </w:t>
            </w:r>
            <w:r>
              <w:rPr>
                <w:rFonts w:ascii="Arial" w:hAnsi="Arial" w:cs="Arial"/>
                <w:sz w:val="20"/>
                <w:szCs w:val="20"/>
              </w:rPr>
              <w:t>izpildi (pēc formas – nolikuma 5</w:t>
            </w:r>
            <w:r w:rsidRPr="00AE02FB">
              <w:rPr>
                <w:rFonts w:ascii="Arial" w:hAnsi="Arial" w:cs="Arial"/>
                <w:sz w:val="20"/>
                <w:szCs w:val="20"/>
              </w:rPr>
              <w:t>.pielikums).</w:t>
            </w:r>
          </w:p>
        </w:tc>
      </w:tr>
      <w:tr w:rsidR="0040439A" w:rsidRPr="0071235D" w:rsidTr="00DD4D1A">
        <w:tc>
          <w:tcPr>
            <w:tcW w:w="4651" w:type="dxa"/>
            <w:gridSpan w:val="2"/>
            <w:shd w:val="clear" w:color="auto" w:fill="auto"/>
          </w:tcPr>
          <w:p w:rsidR="0040439A" w:rsidRPr="001D145F" w:rsidRDefault="0040439A" w:rsidP="00DD4D1A">
            <w:pPr>
              <w:jc w:val="both"/>
              <w:rPr>
                <w:rFonts w:ascii="Arial" w:eastAsia="Calibri" w:hAnsi="Arial" w:cs="Arial"/>
                <w:bCs/>
                <w:sz w:val="20"/>
                <w:szCs w:val="20"/>
                <w:lang w:eastAsia="ar-SA"/>
              </w:rPr>
            </w:pPr>
            <w:r w:rsidRPr="00970243">
              <w:rPr>
                <w:rFonts w:ascii="Arial" w:eastAsia="Calibri" w:hAnsi="Arial" w:cs="Arial"/>
                <w:b/>
                <w:bCs/>
                <w:sz w:val="20"/>
                <w:szCs w:val="20"/>
                <w:lang w:eastAsia="ar-SA"/>
              </w:rPr>
              <w:t>3.10.</w:t>
            </w:r>
            <w:r w:rsidR="00AD1B93">
              <w:rPr>
                <w:rFonts w:ascii="Arial" w:eastAsia="Calibri" w:hAnsi="Arial" w:cs="Arial"/>
                <w:b/>
                <w:bCs/>
                <w:sz w:val="20"/>
                <w:szCs w:val="20"/>
                <w:lang w:eastAsia="ar-SA"/>
              </w:rPr>
              <w:t xml:space="preserve"> </w:t>
            </w:r>
            <w:r>
              <w:rPr>
                <w:rFonts w:ascii="Arial" w:eastAsia="Calibri" w:hAnsi="Arial" w:cs="Arial"/>
                <w:bCs/>
                <w:sz w:val="20"/>
                <w:szCs w:val="20"/>
                <w:lang w:eastAsia="ar-SA"/>
              </w:rPr>
              <w:t>Pretendents apliecina spēju sniegt pakalpojumu videi nekaitīgā veidā, nodrošina tā</w:t>
            </w:r>
            <w:r w:rsidRPr="001D145F">
              <w:rPr>
                <w:rFonts w:ascii="Arial" w:eastAsia="Calibri" w:hAnsi="Arial" w:cs="Arial"/>
                <w:bCs/>
                <w:sz w:val="20"/>
                <w:szCs w:val="20"/>
                <w:lang w:eastAsia="ar-SA"/>
              </w:rPr>
              <w:t xml:space="preserve"> nodarbinātajam personālam </w:t>
            </w:r>
            <w:r>
              <w:rPr>
                <w:rFonts w:ascii="Arial" w:eastAsia="Calibri" w:hAnsi="Arial" w:cs="Arial"/>
                <w:bCs/>
                <w:sz w:val="20"/>
                <w:szCs w:val="20"/>
                <w:lang w:eastAsia="ar-SA"/>
              </w:rPr>
              <w:t>regulāru</w:t>
            </w:r>
            <w:r w:rsidRPr="001D145F">
              <w:rPr>
                <w:rFonts w:ascii="Arial" w:eastAsia="Calibri" w:hAnsi="Arial" w:cs="Arial"/>
                <w:bCs/>
                <w:sz w:val="20"/>
                <w:szCs w:val="20"/>
                <w:lang w:eastAsia="ar-SA"/>
              </w:rPr>
              <w:t xml:space="preserve"> kvalifikācijas celšan</w:t>
            </w:r>
            <w:r>
              <w:rPr>
                <w:rFonts w:ascii="Arial" w:eastAsia="Calibri" w:hAnsi="Arial" w:cs="Arial"/>
                <w:bCs/>
                <w:sz w:val="20"/>
                <w:szCs w:val="20"/>
                <w:lang w:eastAsia="ar-SA"/>
              </w:rPr>
              <w:t>u</w:t>
            </w:r>
            <w:r w:rsidRPr="001D145F">
              <w:rPr>
                <w:rFonts w:ascii="Arial" w:eastAsia="Calibri" w:hAnsi="Arial" w:cs="Arial"/>
                <w:bCs/>
                <w:sz w:val="20"/>
                <w:szCs w:val="20"/>
                <w:lang w:eastAsia="ar-SA"/>
              </w:rPr>
              <w:t xml:space="preserve"> tīrīšanas pakalpojumu sniegšanā. Kvalifikācijas celšanas pasākumiem jāaptver apmācības par tīrīšanas līdzekļiem, metodēm, aprīkojumu un izmantojamām ierīcēm, kā arī atkritumu apsaimniekošanas jautājumi un veselības, drošības un vides aizsardzības aspekti.</w:t>
            </w:r>
          </w:p>
          <w:p w:rsidR="0040439A" w:rsidRPr="001D145F" w:rsidRDefault="0040439A" w:rsidP="00DD4D1A">
            <w:pPr>
              <w:pStyle w:val="BodyText"/>
              <w:tabs>
                <w:tab w:val="left" w:pos="0"/>
                <w:tab w:val="left" w:pos="743"/>
              </w:tabs>
              <w:jc w:val="both"/>
              <w:rPr>
                <w:rFonts w:ascii="Arial" w:hAnsi="Arial" w:cs="Arial"/>
              </w:rPr>
            </w:pPr>
          </w:p>
        </w:tc>
        <w:tc>
          <w:tcPr>
            <w:tcW w:w="4534" w:type="dxa"/>
            <w:shd w:val="clear" w:color="auto" w:fill="auto"/>
          </w:tcPr>
          <w:p w:rsidR="0040439A" w:rsidRPr="001D145F" w:rsidRDefault="0040439A" w:rsidP="00DD4D1A">
            <w:pPr>
              <w:jc w:val="both"/>
              <w:rPr>
                <w:rFonts w:ascii="Arial" w:eastAsia="Calibri" w:hAnsi="Arial" w:cs="Arial"/>
                <w:bCs/>
                <w:iCs/>
                <w:sz w:val="20"/>
                <w:szCs w:val="20"/>
                <w:lang w:eastAsia="ar-SA"/>
              </w:rPr>
            </w:pPr>
            <w:r w:rsidRPr="001D145F">
              <w:rPr>
                <w:rFonts w:ascii="Arial" w:eastAsia="Calibri" w:hAnsi="Arial" w:cs="Arial"/>
                <w:bCs/>
                <w:iCs/>
                <w:sz w:val="20"/>
                <w:szCs w:val="20"/>
                <w:lang w:eastAsia="ar-SA"/>
              </w:rPr>
              <w:t xml:space="preserve">Pretendents iesniedz: </w:t>
            </w:r>
          </w:p>
          <w:p w:rsidR="00AD1B93" w:rsidRPr="00AD1B93" w:rsidRDefault="0040439A" w:rsidP="00AD1B93">
            <w:pPr>
              <w:pStyle w:val="ListParagraph"/>
              <w:numPr>
                <w:ilvl w:val="0"/>
                <w:numId w:val="11"/>
              </w:numPr>
              <w:ind w:left="0" w:firstLine="0"/>
              <w:jc w:val="both"/>
              <w:rPr>
                <w:rFonts w:ascii="Arial" w:eastAsia="Calibri" w:hAnsi="Arial" w:cs="Arial"/>
                <w:bCs/>
                <w:iCs/>
                <w:sz w:val="20"/>
                <w:szCs w:val="20"/>
                <w:lang w:eastAsia="ar-SA"/>
              </w:rPr>
            </w:pPr>
            <w:r w:rsidRPr="00AD1B93">
              <w:rPr>
                <w:rFonts w:ascii="Arial" w:eastAsia="Calibri" w:hAnsi="Arial" w:cs="Arial"/>
                <w:bCs/>
                <w:iCs/>
                <w:sz w:val="20"/>
                <w:szCs w:val="20"/>
                <w:lang w:eastAsia="ar-SA"/>
              </w:rPr>
              <w:t xml:space="preserve">vides pārvaldības sistēmas </w:t>
            </w:r>
            <w:r w:rsidRPr="00AD1B93">
              <w:rPr>
                <w:rFonts w:ascii="Arial" w:eastAsia="Calibri" w:hAnsi="Arial" w:cs="Arial"/>
                <w:bCs/>
                <w:iCs/>
                <w:sz w:val="20"/>
                <w:szCs w:val="20"/>
                <w:u w:val="single"/>
                <w:lang w:eastAsia="ar-SA"/>
              </w:rPr>
              <w:t>sertifikāta kopiju (piemēram EMAS vai ISO 14001)</w:t>
            </w:r>
            <w:r w:rsidR="00AD1B93" w:rsidRPr="00AD1B93">
              <w:rPr>
                <w:rFonts w:ascii="Arial" w:eastAsia="Calibri" w:hAnsi="Arial" w:cs="Arial"/>
                <w:bCs/>
                <w:iCs/>
                <w:sz w:val="20"/>
                <w:szCs w:val="20"/>
                <w:lang w:eastAsia="ar-SA"/>
              </w:rPr>
              <w:t>,</w:t>
            </w:r>
          </w:p>
          <w:p w:rsidR="0040439A" w:rsidRPr="00AD1B93" w:rsidRDefault="0040439A" w:rsidP="00AD1B93">
            <w:pPr>
              <w:jc w:val="both"/>
              <w:rPr>
                <w:rFonts w:ascii="Arial" w:eastAsia="Calibri" w:hAnsi="Arial" w:cs="Arial"/>
                <w:b/>
                <w:bCs/>
                <w:iCs/>
                <w:sz w:val="20"/>
                <w:szCs w:val="20"/>
                <w:lang w:eastAsia="ar-SA"/>
              </w:rPr>
            </w:pPr>
            <w:r w:rsidRPr="00AD1B93">
              <w:rPr>
                <w:rFonts w:ascii="Arial" w:eastAsia="Calibri" w:hAnsi="Arial" w:cs="Arial"/>
                <w:b/>
                <w:bCs/>
                <w:iCs/>
                <w:sz w:val="20"/>
                <w:szCs w:val="20"/>
                <w:lang w:eastAsia="ar-SA"/>
              </w:rPr>
              <w:t>vai</w:t>
            </w:r>
          </w:p>
          <w:p w:rsidR="0040439A" w:rsidRPr="001D145F" w:rsidRDefault="0040439A" w:rsidP="0040439A">
            <w:pPr>
              <w:numPr>
                <w:ilvl w:val="0"/>
                <w:numId w:val="6"/>
              </w:numPr>
              <w:spacing w:after="0" w:line="240" w:lineRule="auto"/>
              <w:ind w:left="0" w:hanging="701"/>
              <w:jc w:val="both"/>
              <w:rPr>
                <w:rFonts w:ascii="Arial" w:eastAsia="Calibri" w:hAnsi="Arial" w:cs="Arial"/>
                <w:bCs/>
                <w:iCs/>
                <w:sz w:val="20"/>
                <w:szCs w:val="20"/>
                <w:lang w:eastAsia="ar-SA"/>
              </w:rPr>
            </w:pPr>
            <w:r w:rsidRPr="001D145F">
              <w:rPr>
                <w:rFonts w:ascii="Arial" w:eastAsia="Calibri" w:hAnsi="Arial" w:cs="Arial"/>
                <w:bCs/>
                <w:iCs/>
                <w:sz w:val="20"/>
                <w:szCs w:val="20"/>
                <w:lang w:eastAsia="ar-SA"/>
              </w:rPr>
              <w:t xml:space="preserve">2) </w:t>
            </w:r>
            <w:r w:rsidRPr="001D145F">
              <w:rPr>
                <w:rFonts w:ascii="Arial" w:eastAsia="Calibri" w:hAnsi="Arial" w:cs="Arial"/>
                <w:bCs/>
                <w:iCs/>
                <w:sz w:val="20"/>
                <w:szCs w:val="20"/>
                <w:u w:val="single"/>
                <w:lang w:eastAsia="ar-SA"/>
              </w:rPr>
              <w:t>vides pārvaldības sistēmas aprakstu</w:t>
            </w:r>
            <w:r>
              <w:rPr>
                <w:rFonts w:ascii="Arial" w:eastAsia="Calibri" w:hAnsi="Arial" w:cs="Arial"/>
                <w:bCs/>
                <w:iCs/>
                <w:sz w:val="20"/>
                <w:szCs w:val="20"/>
                <w:lang w:eastAsia="ar-SA"/>
              </w:rPr>
              <w:t xml:space="preserve"> atbilstoši EMAS vai ISO </w:t>
            </w:r>
            <w:r w:rsidRPr="001D145F">
              <w:rPr>
                <w:rFonts w:ascii="Arial" w:eastAsia="Calibri" w:hAnsi="Arial" w:cs="Arial"/>
                <w:bCs/>
                <w:iCs/>
                <w:sz w:val="20"/>
                <w:szCs w:val="20"/>
                <w:lang w:eastAsia="ar-SA"/>
              </w:rPr>
              <w:t xml:space="preserve">14001 standartam. </w:t>
            </w:r>
          </w:p>
          <w:p w:rsidR="0040439A" w:rsidRPr="001D145F" w:rsidRDefault="0040439A" w:rsidP="0040439A">
            <w:pPr>
              <w:numPr>
                <w:ilvl w:val="0"/>
                <w:numId w:val="6"/>
              </w:numPr>
              <w:spacing w:after="0" w:line="240" w:lineRule="auto"/>
              <w:ind w:left="0" w:hanging="701"/>
              <w:jc w:val="both"/>
              <w:rPr>
                <w:rFonts w:ascii="Arial" w:eastAsia="Calibri" w:hAnsi="Arial" w:cs="Arial"/>
                <w:bCs/>
                <w:iCs/>
                <w:sz w:val="20"/>
                <w:szCs w:val="20"/>
                <w:lang w:eastAsia="ar-SA"/>
              </w:rPr>
            </w:pPr>
          </w:p>
          <w:p w:rsidR="0040439A" w:rsidRPr="001D145F" w:rsidRDefault="0040439A" w:rsidP="00DD4D1A">
            <w:pPr>
              <w:jc w:val="both"/>
              <w:rPr>
                <w:rFonts w:ascii="Arial" w:eastAsia="Calibri" w:hAnsi="Arial" w:cs="Arial"/>
                <w:bCs/>
                <w:iCs/>
                <w:sz w:val="20"/>
                <w:szCs w:val="20"/>
                <w:lang w:eastAsia="ar-SA"/>
              </w:rPr>
            </w:pPr>
            <w:r w:rsidRPr="001D145F">
              <w:rPr>
                <w:rFonts w:ascii="Arial" w:eastAsia="Calibri" w:hAnsi="Arial" w:cs="Arial"/>
                <w:bCs/>
                <w:iCs/>
                <w:sz w:val="20"/>
                <w:szCs w:val="20"/>
                <w:lang w:eastAsia="ar-SA"/>
              </w:rPr>
              <w:t>Ja Pretendenta rīcībā nav sertifikāts, tad Pretendents iesniedz vides pārvaldības sistēmas aprakstu. Pretendents iesniedz pierādījumus par regulāru personāla kvalifikācijas celšanu attiecībā uz uzkopšanas pakalpojuma darbību saistībā ar veselības, drošības un vides aizsardzības aspektiem atbilstoši</w:t>
            </w:r>
            <w:r w:rsidRPr="001D145F">
              <w:rPr>
                <w:rFonts w:ascii="Arial" w:eastAsia="Calibri" w:hAnsi="Arial" w:cs="Arial"/>
                <w:bCs/>
                <w:sz w:val="20"/>
                <w:szCs w:val="20"/>
                <w:lang w:eastAsia="ar-SA"/>
              </w:rPr>
              <w:t xml:space="preserve"> Ministru kabineta 2017.gada 20.jūnija noteikumos Nr.353 ‘’Prasības zaļajam </w:t>
            </w:r>
            <w:r w:rsidRPr="001D145F">
              <w:rPr>
                <w:rFonts w:ascii="Arial" w:eastAsia="Calibri" w:hAnsi="Arial" w:cs="Arial"/>
                <w:bCs/>
                <w:sz w:val="20"/>
                <w:szCs w:val="20"/>
                <w:lang w:eastAsia="ar-SA"/>
              </w:rPr>
              <w:lastRenderedPageBreak/>
              <w:t>publiskajam iepirkumam un to piemērošanas kārtība’’ 1.pielikuma 5.7.punktā noteiktajām</w:t>
            </w:r>
            <w:r w:rsidRPr="001D145F">
              <w:rPr>
                <w:rFonts w:ascii="Arial" w:eastAsia="Calibri" w:hAnsi="Arial" w:cs="Arial"/>
                <w:bCs/>
                <w:iCs/>
                <w:sz w:val="20"/>
                <w:szCs w:val="20"/>
                <w:lang w:eastAsia="ar-SA"/>
              </w:rPr>
              <w:t xml:space="preserve"> prasībām par personālu un darba organizāciju.</w:t>
            </w:r>
          </w:p>
          <w:p w:rsidR="0040439A" w:rsidRPr="001D145F" w:rsidRDefault="0040439A" w:rsidP="00AD1B93">
            <w:pPr>
              <w:tabs>
                <w:tab w:val="left" w:pos="851"/>
              </w:tabs>
              <w:spacing w:after="0" w:line="240" w:lineRule="auto"/>
              <w:jc w:val="both"/>
              <w:rPr>
                <w:rFonts w:ascii="Arial" w:hAnsi="Arial" w:cs="Arial"/>
                <w:bCs/>
                <w:iCs/>
                <w:sz w:val="20"/>
                <w:szCs w:val="20"/>
                <w:highlight w:val="yellow"/>
              </w:rPr>
            </w:pPr>
            <w:r>
              <w:rPr>
                <w:rFonts w:ascii="Arial" w:eastAsia="Calibri" w:hAnsi="Arial" w:cs="Arial"/>
                <w:bCs/>
                <w:i/>
                <w:iCs/>
                <w:sz w:val="20"/>
                <w:szCs w:val="20"/>
                <w:lang w:eastAsia="ar-SA"/>
              </w:rPr>
              <w:t xml:space="preserve">3) </w:t>
            </w:r>
            <w:r>
              <w:rPr>
                <w:rFonts w:ascii="Arial" w:eastAsia="Calibri" w:hAnsi="Arial" w:cs="Arial"/>
                <w:bCs/>
                <w:iCs/>
                <w:sz w:val="20"/>
                <w:szCs w:val="20"/>
                <w:lang w:eastAsia="ar-SA"/>
              </w:rPr>
              <w:t>Pretendents iesniedz</w:t>
            </w:r>
            <w:r w:rsidRPr="007913A0">
              <w:rPr>
                <w:rFonts w:ascii="Arial" w:eastAsia="Calibri" w:hAnsi="Arial" w:cs="Arial"/>
                <w:bCs/>
                <w:iCs/>
                <w:sz w:val="20"/>
                <w:szCs w:val="20"/>
                <w:lang w:eastAsia="ar-SA"/>
              </w:rPr>
              <w:t xml:space="preserve"> paraksttiesīgās personas parakstīt</w:t>
            </w:r>
            <w:r w:rsidR="00AD1B93">
              <w:rPr>
                <w:rFonts w:ascii="Arial" w:eastAsia="Calibri" w:hAnsi="Arial" w:cs="Arial"/>
                <w:bCs/>
                <w:iCs/>
                <w:sz w:val="20"/>
                <w:szCs w:val="20"/>
                <w:lang w:eastAsia="ar-SA"/>
              </w:rPr>
              <w:t>u</w:t>
            </w:r>
            <w:r w:rsidRPr="007913A0">
              <w:rPr>
                <w:rFonts w:ascii="Arial" w:eastAsia="Calibri" w:hAnsi="Arial" w:cs="Arial"/>
                <w:bCs/>
                <w:iCs/>
                <w:sz w:val="20"/>
                <w:szCs w:val="20"/>
                <w:lang w:eastAsia="ar-SA"/>
              </w:rPr>
              <w:t xml:space="preserve"> apliecinājum</w:t>
            </w:r>
            <w:r w:rsidR="00AD1B93">
              <w:rPr>
                <w:rFonts w:ascii="Arial" w:eastAsia="Calibri" w:hAnsi="Arial" w:cs="Arial"/>
                <w:bCs/>
                <w:iCs/>
                <w:sz w:val="20"/>
                <w:szCs w:val="20"/>
                <w:lang w:eastAsia="ar-SA"/>
              </w:rPr>
              <w:t>u</w:t>
            </w:r>
            <w:r w:rsidRPr="007913A0">
              <w:rPr>
                <w:rFonts w:ascii="Arial" w:eastAsia="Calibri" w:hAnsi="Arial" w:cs="Arial"/>
                <w:bCs/>
                <w:iCs/>
                <w:sz w:val="20"/>
                <w:szCs w:val="20"/>
                <w:lang w:eastAsia="ar-SA"/>
              </w:rPr>
              <w:t xml:space="preserve"> par šo prasību piemērošanu pakalpojuma sniegšanā (pēc formas - nolikuma 8.pielikums).</w:t>
            </w:r>
          </w:p>
        </w:tc>
      </w:tr>
      <w:tr w:rsidR="0040439A" w:rsidRPr="005A3847" w:rsidTr="00DD4D1A">
        <w:tc>
          <w:tcPr>
            <w:tcW w:w="4651" w:type="dxa"/>
            <w:gridSpan w:val="2"/>
            <w:shd w:val="clear" w:color="auto" w:fill="auto"/>
          </w:tcPr>
          <w:p w:rsidR="0040439A" w:rsidRPr="005A3847" w:rsidRDefault="0040439A" w:rsidP="00DD4D1A">
            <w:pPr>
              <w:jc w:val="both"/>
              <w:rPr>
                <w:rFonts w:ascii="Arial" w:eastAsia="Calibri" w:hAnsi="Arial" w:cs="Arial"/>
                <w:bCs/>
                <w:sz w:val="20"/>
                <w:szCs w:val="20"/>
                <w:lang w:eastAsia="ar-SA"/>
              </w:rPr>
            </w:pPr>
            <w:r w:rsidRPr="00160D04">
              <w:rPr>
                <w:rFonts w:ascii="Arial" w:eastAsia="Calibri" w:hAnsi="Arial" w:cs="Arial"/>
                <w:b/>
                <w:bCs/>
                <w:sz w:val="20"/>
                <w:szCs w:val="20"/>
                <w:lang w:eastAsia="ar-SA"/>
              </w:rPr>
              <w:lastRenderedPageBreak/>
              <w:t>3.11</w:t>
            </w:r>
            <w:r>
              <w:rPr>
                <w:rFonts w:ascii="Arial" w:eastAsia="Calibri" w:hAnsi="Arial" w:cs="Arial"/>
                <w:bCs/>
                <w:sz w:val="20"/>
                <w:szCs w:val="20"/>
                <w:lang w:eastAsia="ar-SA"/>
              </w:rPr>
              <w:t>.</w:t>
            </w:r>
            <w:r w:rsidRPr="005A3847">
              <w:rPr>
                <w:rFonts w:ascii="Arial" w:eastAsia="Calibri" w:hAnsi="Arial" w:cs="Arial"/>
                <w:bCs/>
                <w:sz w:val="20"/>
                <w:szCs w:val="20"/>
                <w:lang w:eastAsia="ar-SA"/>
              </w:rPr>
              <w:t>Pretendents uzkopšanas pakalpojuma sniegšanā izmantos videi draudzīgus tīrīšanas līdzekļus, kas atbilst Ministru kabineta 2017.gada 20.jūnija noteikumos Nr.353 ‘’Prasības zaļajam publiskajam iepirkumam un to pie</w:t>
            </w:r>
            <w:r>
              <w:rPr>
                <w:rFonts w:ascii="Arial" w:eastAsia="Calibri" w:hAnsi="Arial" w:cs="Arial"/>
                <w:bCs/>
                <w:sz w:val="20"/>
                <w:szCs w:val="20"/>
                <w:lang w:eastAsia="ar-SA"/>
              </w:rPr>
              <w:t>mērošanas kārtība’’ 1.pielikumā</w:t>
            </w:r>
            <w:r w:rsidRPr="005A3847">
              <w:rPr>
                <w:rFonts w:ascii="Arial" w:eastAsia="Calibri" w:hAnsi="Arial" w:cs="Arial"/>
                <w:bCs/>
                <w:sz w:val="20"/>
                <w:szCs w:val="20"/>
                <w:lang w:eastAsia="ar-SA"/>
              </w:rPr>
              <w:t xml:space="preserve"> noteiktajām ķīmiskajām prasībām.</w:t>
            </w:r>
          </w:p>
          <w:p w:rsidR="0040439A" w:rsidRPr="005A3847" w:rsidRDefault="0040439A" w:rsidP="00DD4D1A">
            <w:pPr>
              <w:jc w:val="both"/>
              <w:rPr>
                <w:rFonts w:ascii="Arial" w:eastAsia="Calibri" w:hAnsi="Arial" w:cs="Arial"/>
                <w:bCs/>
                <w:sz w:val="20"/>
                <w:szCs w:val="20"/>
                <w:lang w:eastAsia="ar-SA"/>
              </w:rPr>
            </w:pPr>
          </w:p>
        </w:tc>
        <w:tc>
          <w:tcPr>
            <w:tcW w:w="4534" w:type="dxa"/>
            <w:shd w:val="clear" w:color="auto" w:fill="auto"/>
          </w:tcPr>
          <w:p w:rsidR="0040439A" w:rsidRPr="005A3847" w:rsidRDefault="0040439A" w:rsidP="00771811">
            <w:pPr>
              <w:jc w:val="both"/>
              <w:rPr>
                <w:rFonts w:ascii="Arial" w:eastAsia="Calibri" w:hAnsi="Arial" w:cs="Arial"/>
                <w:bCs/>
                <w:iCs/>
                <w:sz w:val="20"/>
                <w:szCs w:val="20"/>
                <w:lang w:eastAsia="ar-SA"/>
              </w:rPr>
            </w:pPr>
            <w:r w:rsidRPr="00B84A33">
              <w:rPr>
                <w:rFonts w:ascii="Arial" w:eastAsia="Calibri" w:hAnsi="Arial" w:cs="Arial"/>
                <w:bCs/>
                <w:iCs/>
                <w:sz w:val="20"/>
                <w:szCs w:val="20"/>
                <w:lang w:eastAsia="ar-SA"/>
              </w:rPr>
              <w:t xml:space="preserve">Pretendents iesniedz </w:t>
            </w:r>
            <w:r w:rsidRPr="00B84A33">
              <w:rPr>
                <w:rFonts w:ascii="Arial" w:eastAsia="Calibri" w:hAnsi="Arial" w:cs="Arial"/>
                <w:bCs/>
                <w:iCs/>
                <w:sz w:val="20"/>
                <w:szCs w:val="20"/>
                <w:u w:val="single"/>
                <w:lang w:eastAsia="ar-SA"/>
              </w:rPr>
              <w:t xml:space="preserve">paredzēto </w:t>
            </w:r>
            <w:r w:rsidR="00771811" w:rsidRPr="00B84A33">
              <w:rPr>
                <w:rFonts w:ascii="Arial" w:eastAsia="Calibri" w:hAnsi="Arial" w:cs="Arial"/>
                <w:bCs/>
                <w:iCs/>
                <w:sz w:val="20"/>
                <w:szCs w:val="20"/>
                <w:u w:val="single"/>
                <w:lang w:eastAsia="ar-SA"/>
              </w:rPr>
              <w:t>videi draudzīgo tīrīšanas līdzekļu</w:t>
            </w:r>
            <w:r w:rsidRPr="00B84A33">
              <w:rPr>
                <w:rFonts w:ascii="Arial" w:eastAsia="Calibri" w:hAnsi="Arial" w:cs="Arial"/>
                <w:bCs/>
                <w:iCs/>
                <w:sz w:val="20"/>
                <w:szCs w:val="20"/>
                <w:u w:val="single"/>
                <w:lang w:eastAsia="ar-SA"/>
              </w:rPr>
              <w:t xml:space="preserve"> sarakstu</w:t>
            </w:r>
            <w:r w:rsidRPr="00B84A33">
              <w:rPr>
                <w:rFonts w:ascii="Arial" w:eastAsia="Calibri" w:hAnsi="Arial" w:cs="Arial"/>
                <w:bCs/>
                <w:iCs/>
                <w:sz w:val="20"/>
                <w:szCs w:val="20"/>
                <w:lang w:eastAsia="ar-SA"/>
              </w:rPr>
              <w:t xml:space="preserve"> </w:t>
            </w:r>
            <w:r w:rsidR="00771811" w:rsidRPr="00B84A33">
              <w:rPr>
                <w:rFonts w:ascii="Arial" w:eastAsia="Calibri" w:hAnsi="Arial" w:cs="Arial"/>
                <w:bCs/>
                <w:iCs/>
                <w:sz w:val="20"/>
                <w:szCs w:val="20"/>
                <w:lang w:eastAsia="ar-SA"/>
              </w:rPr>
              <w:t xml:space="preserve">(forma iekļauta 3.pielikumā) </w:t>
            </w:r>
            <w:r w:rsidRPr="00B84A33">
              <w:rPr>
                <w:rFonts w:ascii="Arial" w:eastAsia="Calibri" w:hAnsi="Arial" w:cs="Arial"/>
                <w:bCs/>
                <w:iCs/>
                <w:sz w:val="20"/>
                <w:szCs w:val="20"/>
                <w:lang w:eastAsia="ar-SA"/>
              </w:rPr>
              <w:t>kopā ar pierādījumiem par atbilstību Zaļā publiskā iepirkuma kritērijiem, kurus izmantos tīrīšanas pakalpojuma</w:t>
            </w:r>
            <w:r w:rsidRPr="005A3847">
              <w:rPr>
                <w:rFonts w:ascii="Arial" w:eastAsia="Calibri" w:hAnsi="Arial" w:cs="Arial"/>
                <w:bCs/>
                <w:iCs/>
                <w:sz w:val="20"/>
                <w:szCs w:val="20"/>
                <w:lang w:eastAsia="ar-SA"/>
              </w:rPr>
              <w:t xml:space="preserve"> veikšanā, </w:t>
            </w:r>
            <w:r>
              <w:rPr>
                <w:rFonts w:ascii="Arial" w:eastAsia="Calibri" w:hAnsi="Arial" w:cs="Arial"/>
                <w:bCs/>
                <w:iCs/>
                <w:sz w:val="20"/>
                <w:szCs w:val="20"/>
                <w:lang w:eastAsia="ar-SA"/>
              </w:rPr>
              <w:t xml:space="preserve"> </w:t>
            </w:r>
            <w:r w:rsidRPr="000918C2">
              <w:rPr>
                <w:rFonts w:ascii="Arial" w:eastAsia="Calibri" w:hAnsi="Arial" w:cs="Arial"/>
                <w:bCs/>
                <w:iCs/>
                <w:sz w:val="20"/>
                <w:szCs w:val="20"/>
                <w:lang w:eastAsia="ar-SA"/>
              </w:rPr>
              <w:t>atbilstoši</w:t>
            </w:r>
            <w:r w:rsidRPr="005A3847">
              <w:rPr>
                <w:rFonts w:ascii="Arial" w:eastAsia="Calibri" w:hAnsi="Arial" w:cs="Arial"/>
                <w:bCs/>
                <w:sz w:val="20"/>
                <w:szCs w:val="20"/>
                <w:lang w:eastAsia="ar-SA"/>
              </w:rPr>
              <w:t xml:space="preserve"> Ministru kabinet</w:t>
            </w:r>
            <w:r>
              <w:rPr>
                <w:rFonts w:ascii="Arial" w:eastAsia="Calibri" w:hAnsi="Arial" w:cs="Arial"/>
                <w:bCs/>
                <w:sz w:val="20"/>
                <w:szCs w:val="20"/>
                <w:lang w:eastAsia="ar-SA"/>
              </w:rPr>
              <w:t>a 2017.gada 20.jūnija noteikumu</w:t>
            </w:r>
            <w:r w:rsidRPr="005A3847">
              <w:rPr>
                <w:rFonts w:ascii="Arial" w:eastAsia="Calibri" w:hAnsi="Arial" w:cs="Arial"/>
                <w:bCs/>
                <w:sz w:val="20"/>
                <w:szCs w:val="20"/>
                <w:lang w:eastAsia="ar-SA"/>
              </w:rPr>
              <w:t xml:space="preserve"> Nr.353 ‘’Prasības zaļajam publiskajam iepirkumam un to pi</w:t>
            </w:r>
            <w:r>
              <w:rPr>
                <w:rFonts w:ascii="Arial" w:eastAsia="Calibri" w:hAnsi="Arial" w:cs="Arial"/>
                <w:bCs/>
                <w:sz w:val="20"/>
                <w:szCs w:val="20"/>
                <w:lang w:eastAsia="ar-SA"/>
              </w:rPr>
              <w:t xml:space="preserve">emērošanas kārtība’’ 1.pielikumā </w:t>
            </w:r>
            <w:r w:rsidRPr="005A3847">
              <w:rPr>
                <w:rFonts w:ascii="Arial" w:eastAsia="Calibri" w:hAnsi="Arial" w:cs="Arial"/>
                <w:bCs/>
                <w:sz w:val="20"/>
                <w:szCs w:val="20"/>
                <w:lang w:eastAsia="ar-SA"/>
              </w:rPr>
              <w:t>noteiktajām</w:t>
            </w:r>
            <w:r w:rsidRPr="005A3847">
              <w:rPr>
                <w:rFonts w:ascii="Arial" w:eastAsia="Calibri" w:hAnsi="Arial" w:cs="Arial"/>
                <w:bCs/>
                <w:iCs/>
                <w:sz w:val="20"/>
                <w:szCs w:val="20"/>
                <w:lang w:eastAsia="ar-SA"/>
              </w:rPr>
              <w:t xml:space="preserve"> preču atbilstības kvalitātes prasībām </w:t>
            </w:r>
            <w:r>
              <w:rPr>
                <w:rFonts w:ascii="Arial" w:eastAsia="Calibri" w:hAnsi="Arial" w:cs="Arial"/>
                <w:bCs/>
                <w:iCs/>
                <w:sz w:val="20"/>
                <w:szCs w:val="20"/>
                <w:lang w:eastAsia="ar-SA"/>
              </w:rPr>
              <w:t>(Nolikuma 3</w:t>
            </w:r>
            <w:r w:rsidRPr="005A3847">
              <w:rPr>
                <w:rFonts w:ascii="Arial" w:eastAsia="Calibri" w:hAnsi="Arial" w:cs="Arial"/>
                <w:bCs/>
                <w:iCs/>
                <w:sz w:val="20"/>
                <w:szCs w:val="20"/>
                <w:lang w:eastAsia="ar-SA"/>
              </w:rPr>
              <w:t>.pielikums).</w:t>
            </w:r>
          </w:p>
        </w:tc>
      </w:tr>
      <w:tr w:rsidR="0040439A" w:rsidRPr="005A3847" w:rsidTr="00DD4D1A">
        <w:tc>
          <w:tcPr>
            <w:tcW w:w="4651" w:type="dxa"/>
            <w:gridSpan w:val="2"/>
            <w:shd w:val="clear" w:color="auto" w:fill="auto"/>
          </w:tcPr>
          <w:p w:rsidR="0040439A" w:rsidRPr="00160D04" w:rsidRDefault="0040439A" w:rsidP="00DD4D1A">
            <w:pPr>
              <w:jc w:val="both"/>
              <w:rPr>
                <w:rFonts w:ascii="Arial" w:eastAsia="Calibri" w:hAnsi="Arial" w:cs="Arial"/>
                <w:b/>
                <w:bCs/>
                <w:sz w:val="20"/>
                <w:szCs w:val="20"/>
                <w:lang w:eastAsia="ar-SA"/>
              </w:rPr>
            </w:pPr>
            <w:r w:rsidRPr="00D2505B">
              <w:rPr>
                <w:rFonts w:ascii="Arial" w:hAnsi="Arial" w:cs="Arial"/>
                <w:b/>
                <w:sz w:val="20"/>
                <w:szCs w:val="20"/>
              </w:rPr>
              <w:t>3.12.</w:t>
            </w:r>
            <w:r>
              <w:rPr>
                <w:rFonts w:ascii="Arial" w:hAnsi="Arial" w:cs="Arial"/>
                <w:sz w:val="20"/>
                <w:szCs w:val="20"/>
              </w:rPr>
              <w:t xml:space="preserve"> </w:t>
            </w:r>
            <w:r w:rsidRPr="00C40A29">
              <w:rPr>
                <w:rFonts w:ascii="Arial" w:hAnsi="Arial" w:cs="Arial"/>
                <w:sz w:val="20"/>
                <w:szCs w:val="20"/>
              </w:rPr>
              <w:t xml:space="preserve">Pretendenta vidējais finanšu apgrozījums par </w:t>
            </w:r>
            <w:r w:rsidRPr="006A5324">
              <w:rPr>
                <w:rFonts w:ascii="Arial" w:hAnsi="Arial" w:cs="Arial"/>
                <w:sz w:val="20"/>
                <w:szCs w:val="20"/>
              </w:rPr>
              <w:t xml:space="preserve">iepriekšējiem trīs noslēgtajiem finanšu gadiem ir vismaz EUR </w:t>
            </w:r>
            <w:r w:rsidRPr="00AD5F94">
              <w:rPr>
                <w:rFonts w:ascii="Arial" w:hAnsi="Arial" w:cs="Arial"/>
                <w:sz w:val="20"/>
                <w:szCs w:val="20"/>
              </w:rPr>
              <w:t>140 000</w:t>
            </w:r>
            <w:r w:rsidRPr="006A5324">
              <w:rPr>
                <w:rFonts w:ascii="Arial" w:hAnsi="Arial" w:cs="Arial"/>
                <w:sz w:val="20"/>
                <w:szCs w:val="20"/>
              </w:rPr>
              <w:t>,00 (</w:t>
            </w:r>
            <w:r>
              <w:rPr>
                <w:rFonts w:ascii="Arial" w:hAnsi="Arial" w:cs="Arial"/>
                <w:sz w:val="20"/>
                <w:szCs w:val="20"/>
              </w:rPr>
              <w:t xml:space="preserve">viens </w:t>
            </w:r>
            <w:r w:rsidRPr="006A5324">
              <w:rPr>
                <w:rFonts w:ascii="Arial" w:hAnsi="Arial" w:cs="Arial"/>
                <w:sz w:val="20"/>
                <w:szCs w:val="20"/>
              </w:rPr>
              <w:t>simts četrdesmit tūkstoši</w:t>
            </w:r>
            <w:r w:rsidRPr="00C40A29">
              <w:rPr>
                <w:rFonts w:ascii="Arial" w:hAnsi="Arial" w:cs="Arial"/>
                <w:sz w:val="20"/>
                <w:szCs w:val="20"/>
              </w:rPr>
              <w:t xml:space="preserve"> euro)</w:t>
            </w:r>
            <w:r w:rsidRPr="004015BF">
              <w:rPr>
                <w:rFonts w:ascii="Arial" w:hAnsi="Arial" w:cs="Arial"/>
                <w:color w:val="FF0000"/>
                <w:sz w:val="20"/>
                <w:szCs w:val="20"/>
              </w:rPr>
              <w:t>*</w:t>
            </w:r>
            <w:r>
              <w:rPr>
                <w:rFonts w:ascii="Arial" w:hAnsi="Arial" w:cs="Arial"/>
                <w:color w:val="FF0000"/>
                <w:sz w:val="20"/>
                <w:szCs w:val="20"/>
              </w:rPr>
              <w:t xml:space="preserve"> </w:t>
            </w:r>
            <w:r w:rsidRPr="00635DA5">
              <w:rPr>
                <w:rFonts w:ascii="Arial" w:hAnsi="Arial" w:cs="Arial"/>
                <w:i/>
                <w:sz w:val="18"/>
                <w:szCs w:val="18"/>
              </w:rPr>
              <w:t xml:space="preserve"> </w:t>
            </w:r>
            <w:r>
              <w:rPr>
                <w:rFonts w:ascii="Arial" w:hAnsi="Arial" w:cs="Arial"/>
                <w:i/>
                <w:sz w:val="18"/>
                <w:szCs w:val="18"/>
              </w:rPr>
              <w:t xml:space="preserve"> </w:t>
            </w:r>
          </w:p>
        </w:tc>
        <w:tc>
          <w:tcPr>
            <w:tcW w:w="4534" w:type="dxa"/>
            <w:tcBorders>
              <w:bottom w:val="single" w:sz="4" w:space="0" w:color="auto"/>
            </w:tcBorders>
            <w:shd w:val="clear" w:color="auto" w:fill="auto"/>
          </w:tcPr>
          <w:p w:rsidR="0040439A" w:rsidRPr="005A3847" w:rsidRDefault="0040439A" w:rsidP="00DD4D1A">
            <w:pPr>
              <w:jc w:val="both"/>
              <w:rPr>
                <w:rFonts w:ascii="Arial" w:eastAsia="Calibri" w:hAnsi="Arial" w:cs="Arial"/>
                <w:bCs/>
                <w:iCs/>
                <w:sz w:val="20"/>
                <w:szCs w:val="20"/>
                <w:lang w:eastAsia="ar-SA"/>
              </w:rPr>
            </w:pPr>
            <w:r w:rsidRPr="00C40A29">
              <w:rPr>
                <w:rFonts w:ascii="Arial" w:hAnsi="Arial" w:cs="Arial"/>
                <w:sz w:val="20"/>
                <w:szCs w:val="20"/>
              </w:rPr>
              <w:t>Peļņas vai zaudējumu aprēķins par iepriekšējiem trīs noslēgtajiem finanšu gadiem.</w:t>
            </w:r>
          </w:p>
        </w:tc>
      </w:tr>
      <w:tr w:rsidR="0040439A" w:rsidRPr="00AE02FB" w:rsidTr="00DD4D1A">
        <w:tc>
          <w:tcPr>
            <w:tcW w:w="9185" w:type="dxa"/>
            <w:gridSpan w:val="3"/>
            <w:shd w:val="clear" w:color="auto" w:fill="auto"/>
          </w:tcPr>
          <w:p w:rsidR="0040439A" w:rsidRPr="00635DA5" w:rsidRDefault="0040439A" w:rsidP="00DD4D1A">
            <w:pPr>
              <w:tabs>
                <w:tab w:val="left" w:pos="744"/>
                <w:tab w:val="left" w:pos="885"/>
                <w:tab w:val="left" w:pos="1383"/>
              </w:tabs>
              <w:spacing w:beforeLines="40" w:before="96" w:afterLines="40" w:after="96"/>
              <w:jc w:val="both"/>
              <w:rPr>
                <w:rFonts w:ascii="Arial" w:hAnsi="Arial" w:cs="Arial"/>
                <w:b/>
                <w:i/>
                <w:sz w:val="20"/>
                <w:szCs w:val="20"/>
              </w:rPr>
            </w:pPr>
            <w:r w:rsidRPr="00635DA5">
              <w:rPr>
                <w:rFonts w:ascii="Arial" w:hAnsi="Arial" w:cs="Arial"/>
                <w:color w:val="FF0000"/>
                <w:sz w:val="20"/>
                <w:szCs w:val="20"/>
              </w:rPr>
              <w:t>*</w:t>
            </w:r>
            <w:r w:rsidRPr="00635DA5">
              <w:rPr>
                <w:rFonts w:ascii="Arial" w:hAnsi="Arial" w:cs="Arial"/>
                <w:sz w:val="20"/>
                <w:szCs w:val="20"/>
              </w:rPr>
              <w:t xml:space="preserve"> </w:t>
            </w:r>
            <w:r w:rsidRPr="00635DA5">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Pr>
                <w:rFonts w:ascii="Arial" w:hAnsi="Arial" w:cs="Arial"/>
                <w:i/>
                <w:sz w:val="20"/>
                <w:szCs w:val="20"/>
              </w:rPr>
              <w:t>.</w:t>
            </w:r>
          </w:p>
        </w:tc>
      </w:tr>
      <w:tr w:rsidR="0040439A" w:rsidRPr="00AE02FB" w:rsidTr="00DD4D1A">
        <w:trPr>
          <w:trHeight w:val="968"/>
        </w:trPr>
        <w:tc>
          <w:tcPr>
            <w:tcW w:w="4651" w:type="dxa"/>
            <w:gridSpan w:val="2"/>
            <w:shd w:val="clear" w:color="auto" w:fill="auto"/>
          </w:tcPr>
          <w:p w:rsidR="0040439A" w:rsidRPr="00AE02FB" w:rsidRDefault="0040439A" w:rsidP="00DD4D1A">
            <w:pPr>
              <w:pStyle w:val="BodyText"/>
              <w:tabs>
                <w:tab w:val="left" w:pos="0"/>
                <w:tab w:val="left" w:pos="743"/>
              </w:tabs>
              <w:jc w:val="both"/>
              <w:rPr>
                <w:rFonts w:ascii="Arial" w:hAnsi="Arial" w:cs="Arial"/>
                <w:b/>
              </w:rPr>
            </w:pPr>
            <w:r w:rsidRPr="00AE02FB">
              <w:rPr>
                <w:rFonts w:ascii="Arial" w:hAnsi="Arial" w:cs="Arial"/>
                <w:b/>
              </w:rPr>
              <w:t xml:space="preserve">3.13. </w:t>
            </w:r>
            <w:r w:rsidRPr="00AE02FB">
              <w:rPr>
                <w:rFonts w:ascii="Arial" w:hAnsi="Arial" w:cs="Arial"/>
              </w:rPr>
              <w:t>Pretendents ir iesniedzis finanšu un tehnisko piedāvājumu konkursam.</w:t>
            </w:r>
            <w:r>
              <w:rPr>
                <w:rFonts w:ascii="Arial" w:hAnsi="Arial" w:cs="Arial"/>
              </w:rPr>
              <w:t xml:space="preserve"> </w:t>
            </w:r>
          </w:p>
        </w:tc>
        <w:tc>
          <w:tcPr>
            <w:tcW w:w="4534" w:type="dxa"/>
            <w:tcBorders>
              <w:top w:val="single" w:sz="4" w:space="0" w:color="auto"/>
            </w:tcBorders>
            <w:shd w:val="clear" w:color="auto" w:fill="auto"/>
          </w:tcPr>
          <w:p w:rsidR="0040439A" w:rsidRPr="00AE02FB" w:rsidRDefault="0040439A" w:rsidP="00DD4D1A">
            <w:pPr>
              <w:pStyle w:val="NoSpacing"/>
              <w:jc w:val="both"/>
              <w:rPr>
                <w:rFonts w:ascii="Arial" w:hAnsi="Arial" w:cs="Arial"/>
                <w:sz w:val="20"/>
                <w:szCs w:val="20"/>
              </w:rPr>
            </w:pPr>
            <w:r w:rsidRPr="00AE02FB">
              <w:rPr>
                <w:rFonts w:ascii="Arial" w:hAnsi="Arial" w:cs="Arial"/>
                <w:b/>
                <w:sz w:val="20"/>
                <w:szCs w:val="20"/>
              </w:rPr>
              <w:t>a)</w:t>
            </w:r>
            <w:r>
              <w:rPr>
                <w:rFonts w:ascii="Arial" w:hAnsi="Arial" w:cs="Arial"/>
                <w:sz w:val="20"/>
                <w:szCs w:val="20"/>
              </w:rPr>
              <w:t xml:space="preserve"> f</w:t>
            </w:r>
            <w:r w:rsidRPr="00AE02FB">
              <w:rPr>
                <w:rFonts w:ascii="Arial" w:hAnsi="Arial" w:cs="Arial"/>
                <w:sz w:val="20"/>
                <w:szCs w:val="20"/>
              </w:rPr>
              <w:t>i</w:t>
            </w:r>
            <w:r>
              <w:rPr>
                <w:rFonts w:ascii="Arial" w:hAnsi="Arial" w:cs="Arial"/>
                <w:sz w:val="20"/>
                <w:szCs w:val="20"/>
              </w:rPr>
              <w:t>nanšu piedāvājums atbilstoši Finanšu piedāvājuma prasībām (pēc formas - nolikuma 2.pielikums),</w:t>
            </w:r>
          </w:p>
          <w:p w:rsidR="0040439A" w:rsidRPr="00AE02FB" w:rsidRDefault="0040439A" w:rsidP="00DD4D1A">
            <w:pPr>
              <w:pStyle w:val="BodyText"/>
              <w:tabs>
                <w:tab w:val="left" w:pos="1134"/>
                <w:tab w:val="left" w:pos="1260"/>
                <w:tab w:val="left" w:pos="1420"/>
              </w:tabs>
              <w:autoSpaceDE w:val="0"/>
              <w:jc w:val="both"/>
              <w:rPr>
                <w:rFonts w:ascii="Arial" w:hAnsi="Arial" w:cs="Arial"/>
                <w:b/>
              </w:rPr>
            </w:pPr>
            <w:r w:rsidRPr="00AE02FB">
              <w:rPr>
                <w:rFonts w:ascii="Arial" w:hAnsi="Arial" w:cs="Arial"/>
                <w:b/>
              </w:rPr>
              <w:t>b)</w:t>
            </w:r>
            <w:r>
              <w:rPr>
                <w:rFonts w:ascii="Arial" w:hAnsi="Arial" w:cs="Arial"/>
                <w:b/>
              </w:rPr>
              <w:t xml:space="preserve"> </w:t>
            </w:r>
            <w:r w:rsidRPr="008F3CA6">
              <w:rPr>
                <w:rFonts w:ascii="Arial" w:hAnsi="Arial" w:cs="Arial"/>
              </w:rPr>
              <w:t>tehniskais piedāvājums</w:t>
            </w:r>
            <w:r>
              <w:rPr>
                <w:rFonts w:ascii="Arial" w:hAnsi="Arial" w:cs="Arial"/>
              </w:rPr>
              <w:t xml:space="preserve"> atbilstoši</w:t>
            </w:r>
            <w:r w:rsidRPr="008F3CA6">
              <w:rPr>
                <w:rFonts w:ascii="Arial" w:hAnsi="Arial" w:cs="Arial"/>
              </w:rPr>
              <w:t xml:space="preserve"> </w:t>
            </w:r>
            <w:r>
              <w:rPr>
                <w:rFonts w:ascii="Arial" w:hAnsi="Arial" w:cs="Arial"/>
              </w:rPr>
              <w:t>Tehniskās specifikācijas/Tehniskā piedāvājuma prasībām (pēc formas - nolikuma 3.pielikums).</w:t>
            </w:r>
          </w:p>
        </w:tc>
      </w:tr>
      <w:tr w:rsidR="0040439A" w:rsidRPr="00AE02FB" w:rsidTr="00DD4D1A">
        <w:tc>
          <w:tcPr>
            <w:tcW w:w="4651" w:type="dxa"/>
            <w:gridSpan w:val="2"/>
            <w:shd w:val="clear" w:color="auto" w:fill="auto"/>
          </w:tcPr>
          <w:p w:rsidR="0040439A" w:rsidRDefault="0040439A" w:rsidP="00DD4D1A">
            <w:pPr>
              <w:pStyle w:val="BodyText"/>
              <w:tabs>
                <w:tab w:val="left" w:pos="0"/>
                <w:tab w:val="left" w:pos="743"/>
              </w:tabs>
              <w:jc w:val="both"/>
              <w:rPr>
                <w:rFonts w:ascii="Arial" w:hAnsi="Arial" w:cs="Arial"/>
              </w:rPr>
            </w:pPr>
            <w:r w:rsidRPr="000F5283">
              <w:rPr>
                <w:rFonts w:ascii="Arial" w:hAnsi="Arial" w:cs="Arial"/>
                <w:b/>
              </w:rPr>
              <w:t>3.1</w:t>
            </w:r>
            <w:r w:rsidR="00E90792">
              <w:rPr>
                <w:rFonts w:ascii="Arial" w:hAnsi="Arial" w:cs="Arial"/>
                <w:b/>
              </w:rPr>
              <w:t>4</w:t>
            </w:r>
            <w:r w:rsidRPr="000F5283">
              <w:rPr>
                <w:rFonts w:ascii="Arial" w:hAnsi="Arial" w:cs="Arial"/>
                <w:b/>
              </w:rPr>
              <w:t>.</w:t>
            </w:r>
            <w:r>
              <w:rPr>
                <w:rFonts w:ascii="Arial" w:hAnsi="Arial" w:cs="Arial"/>
              </w:rPr>
              <w:t xml:space="preserve"> </w:t>
            </w:r>
            <w:r w:rsidRPr="008F384D">
              <w:rPr>
                <w:rFonts w:ascii="Arial" w:hAnsi="Arial" w:cs="Arial"/>
              </w:rPr>
              <w:t>Pretendents nodrošina, ka</w:t>
            </w:r>
            <w:r>
              <w:rPr>
                <w:rFonts w:ascii="Arial" w:hAnsi="Arial" w:cs="Arial"/>
              </w:rPr>
              <w:t>:</w:t>
            </w:r>
          </w:p>
          <w:p w:rsidR="0040439A" w:rsidRDefault="0040439A" w:rsidP="00DD4D1A">
            <w:pPr>
              <w:jc w:val="both"/>
              <w:rPr>
                <w:rFonts w:ascii="Arial" w:hAnsi="Arial" w:cs="Arial"/>
                <w:sz w:val="20"/>
                <w:szCs w:val="20"/>
                <w:lang w:eastAsia="ja-JP"/>
              </w:rPr>
            </w:pPr>
            <w:r>
              <w:rPr>
                <w:rFonts w:ascii="Arial" w:hAnsi="Arial" w:cs="Arial"/>
                <w:bCs/>
                <w:sz w:val="20"/>
                <w:szCs w:val="20"/>
                <w:lang w:eastAsia="lv-LV"/>
              </w:rPr>
              <w:t xml:space="preserve">- </w:t>
            </w:r>
            <w:r w:rsidRPr="00E56473">
              <w:rPr>
                <w:rFonts w:ascii="Arial" w:hAnsi="Arial" w:cs="Arial"/>
                <w:bCs/>
                <w:sz w:val="20"/>
                <w:szCs w:val="20"/>
                <w:lang w:eastAsia="lv-LV"/>
              </w:rPr>
              <w:t xml:space="preserve">telpu uzkopšanā izmantojamo tīrīšanas līdzekļu </w:t>
            </w:r>
            <w:r w:rsidRPr="00E56473">
              <w:rPr>
                <w:rFonts w:ascii="Arial" w:hAnsi="Arial" w:cs="Arial"/>
                <w:sz w:val="20"/>
                <w:szCs w:val="20"/>
                <w:lang w:eastAsia="ja-JP"/>
              </w:rPr>
              <w:t>aerosola iepakojumi nesatur</w:t>
            </w:r>
            <w:r>
              <w:rPr>
                <w:rFonts w:ascii="Arial" w:hAnsi="Arial" w:cs="Arial"/>
                <w:sz w:val="20"/>
                <w:szCs w:val="20"/>
                <w:lang w:eastAsia="ja-JP"/>
              </w:rPr>
              <w:t>ēs</w:t>
            </w:r>
            <w:r w:rsidRPr="00E56473">
              <w:rPr>
                <w:rFonts w:ascii="Arial" w:hAnsi="Arial" w:cs="Arial"/>
                <w:sz w:val="20"/>
                <w:szCs w:val="20"/>
                <w:lang w:eastAsia="ja-JP"/>
              </w:rPr>
              <w:t xml:space="preserve"> propelentus;</w:t>
            </w:r>
            <w:r>
              <w:rPr>
                <w:rFonts w:ascii="Arial" w:hAnsi="Arial" w:cs="Arial"/>
                <w:sz w:val="20"/>
                <w:szCs w:val="20"/>
                <w:lang w:eastAsia="ja-JP"/>
              </w:rPr>
              <w:t xml:space="preserve"> </w:t>
            </w:r>
          </w:p>
          <w:p w:rsidR="0040439A" w:rsidRDefault="0040439A" w:rsidP="00DD4D1A">
            <w:pPr>
              <w:jc w:val="both"/>
              <w:rPr>
                <w:rFonts w:ascii="Arial" w:hAnsi="Arial" w:cs="Arial"/>
                <w:sz w:val="20"/>
                <w:szCs w:val="20"/>
              </w:rPr>
            </w:pPr>
            <w:r>
              <w:rPr>
                <w:rFonts w:ascii="Arial" w:hAnsi="Arial" w:cs="Arial"/>
                <w:sz w:val="20"/>
                <w:szCs w:val="20"/>
                <w:lang w:eastAsia="ja-JP"/>
              </w:rPr>
              <w:t>- tīrīšanas līdzekļi</w:t>
            </w:r>
            <w:r w:rsidRPr="007214F4">
              <w:rPr>
                <w:rFonts w:ascii="Arial" w:hAnsi="Arial" w:cs="Arial"/>
                <w:sz w:val="20"/>
                <w:szCs w:val="20"/>
                <w:lang w:eastAsia="ja-JP"/>
              </w:rPr>
              <w:t>, kuri ir iepakojumā ar dozatoru,</w:t>
            </w:r>
            <w:r w:rsidRPr="007214F4">
              <w:rPr>
                <w:rFonts w:ascii="Arial" w:hAnsi="Arial" w:cs="Arial"/>
                <w:b/>
                <w:i/>
                <w:sz w:val="20"/>
                <w:szCs w:val="20"/>
              </w:rPr>
              <w:t xml:space="preserve"> </w:t>
            </w:r>
            <w:r>
              <w:rPr>
                <w:rFonts w:ascii="Arial" w:hAnsi="Arial" w:cs="Arial"/>
                <w:sz w:val="20"/>
                <w:szCs w:val="20"/>
              </w:rPr>
              <w:t xml:space="preserve">būs </w:t>
            </w:r>
            <w:r w:rsidRPr="007214F4">
              <w:rPr>
                <w:rFonts w:ascii="Arial" w:hAnsi="Arial" w:cs="Arial"/>
                <w:sz w:val="20"/>
                <w:szCs w:val="20"/>
              </w:rPr>
              <w:t>pa</w:t>
            </w:r>
            <w:r>
              <w:rPr>
                <w:rFonts w:ascii="Arial" w:hAnsi="Arial" w:cs="Arial"/>
                <w:sz w:val="20"/>
                <w:szCs w:val="20"/>
              </w:rPr>
              <w:t xml:space="preserve">redzēti atkārtotai uzpildīšanai; </w:t>
            </w:r>
          </w:p>
          <w:p w:rsidR="0040439A" w:rsidRDefault="0040439A" w:rsidP="00DD4D1A">
            <w:pPr>
              <w:autoSpaceDE w:val="0"/>
              <w:autoSpaceDN w:val="0"/>
              <w:adjustRightInd w:val="0"/>
              <w:ind w:right="441"/>
              <w:jc w:val="both"/>
              <w:rPr>
                <w:rFonts w:ascii="Arial" w:hAnsi="Arial" w:cs="Arial"/>
                <w:sz w:val="20"/>
                <w:szCs w:val="20"/>
              </w:rPr>
            </w:pPr>
            <w:r>
              <w:rPr>
                <w:rFonts w:ascii="Arial" w:hAnsi="Arial" w:cs="Arial"/>
                <w:sz w:val="20"/>
                <w:szCs w:val="20"/>
              </w:rPr>
              <w:t xml:space="preserve">- </w:t>
            </w:r>
            <w:r w:rsidRPr="003E0892">
              <w:rPr>
                <w:rFonts w:ascii="Arial" w:hAnsi="Arial" w:cs="Arial"/>
                <w:sz w:val="20"/>
                <w:szCs w:val="20"/>
              </w:rPr>
              <w:t xml:space="preserve">neviena </w:t>
            </w:r>
            <w:r w:rsidR="00AD1B93">
              <w:rPr>
                <w:rFonts w:ascii="Arial" w:hAnsi="Arial" w:cs="Arial"/>
                <w:sz w:val="20"/>
                <w:szCs w:val="20"/>
              </w:rPr>
              <w:t xml:space="preserve">no piedāvāto tīrīšanas līdzekļu </w:t>
            </w:r>
            <w:r w:rsidRPr="003E0892">
              <w:rPr>
                <w:rFonts w:ascii="Arial" w:hAnsi="Arial" w:cs="Arial"/>
                <w:sz w:val="20"/>
                <w:szCs w:val="20"/>
              </w:rPr>
              <w:t>sastāvā u</w:t>
            </w:r>
            <w:r w:rsidR="00AD1B93">
              <w:rPr>
                <w:rFonts w:ascii="Arial" w:hAnsi="Arial" w:cs="Arial"/>
                <w:sz w:val="20"/>
                <w:szCs w:val="20"/>
              </w:rPr>
              <w:t xml:space="preserve">zskatītajām vielām nav iekļauta </w:t>
            </w:r>
            <w:r w:rsidRPr="003E0892">
              <w:rPr>
                <w:rFonts w:ascii="Arial" w:hAnsi="Arial" w:cs="Arial"/>
                <w:sz w:val="20"/>
                <w:szCs w:val="20"/>
              </w:rPr>
              <w:t xml:space="preserve">īpaši bīstamo vielu kandidātu </w:t>
            </w:r>
            <w:r w:rsidR="00AD1B93">
              <w:rPr>
                <w:rFonts w:ascii="Arial" w:hAnsi="Arial" w:cs="Arial"/>
                <w:sz w:val="20"/>
                <w:szCs w:val="20"/>
              </w:rPr>
              <w:t xml:space="preserve">(kandidātvielu) </w:t>
            </w:r>
            <w:r w:rsidRPr="003E0892">
              <w:rPr>
                <w:rFonts w:ascii="Arial" w:hAnsi="Arial" w:cs="Arial"/>
                <w:sz w:val="20"/>
                <w:szCs w:val="20"/>
              </w:rPr>
              <w:t>sarakstā</w:t>
            </w:r>
            <w:r>
              <w:rPr>
                <w:rFonts w:ascii="Arial" w:hAnsi="Arial" w:cs="Arial"/>
                <w:sz w:val="20"/>
                <w:szCs w:val="20"/>
              </w:rPr>
              <w:t>,</w:t>
            </w:r>
          </w:p>
          <w:p w:rsidR="0040439A" w:rsidRDefault="0040439A" w:rsidP="00DD4D1A">
            <w:pPr>
              <w:jc w:val="both"/>
              <w:rPr>
                <w:rFonts w:ascii="Arial" w:hAnsi="Arial" w:cs="Arial"/>
                <w:bCs/>
                <w:sz w:val="20"/>
                <w:szCs w:val="20"/>
                <w:lang w:eastAsia="lv-LV"/>
              </w:rPr>
            </w:pPr>
            <w:r>
              <w:rPr>
                <w:rFonts w:ascii="Arial" w:hAnsi="Arial" w:cs="Arial"/>
                <w:sz w:val="20"/>
                <w:szCs w:val="20"/>
              </w:rPr>
              <w:t xml:space="preserve"> </w:t>
            </w:r>
            <w:r>
              <w:rPr>
                <w:rFonts w:ascii="Arial" w:hAnsi="Arial" w:cs="Arial"/>
                <w:bCs/>
                <w:sz w:val="20"/>
                <w:szCs w:val="20"/>
                <w:lang w:eastAsia="lv-LV"/>
              </w:rPr>
              <w:t>-</w:t>
            </w:r>
            <w:r w:rsidR="00AD1B93">
              <w:rPr>
                <w:rFonts w:ascii="Arial" w:hAnsi="Arial" w:cs="Arial"/>
                <w:bCs/>
                <w:sz w:val="20"/>
                <w:szCs w:val="20"/>
                <w:lang w:eastAsia="lv-LV"/>
              </w:rPr>
              <w:t xml:space="preserve"> </w:t>
            </w:r>
            <w:r>
              <w:rPr>
                <w:rFonts w:ascii="Arial" w:hAnsi="Arial" w:cs="Arial"/>
                <w:bCs/>
                <w:sz w:val="20"/>
                <w:szCs w:val="20"/>
                <w:lang w:eastAsia="lv-LV"/>
              </w:rPr>
              <w:t xml:space="preserve">Pasūtītājam tiks iesniegtas pakalpojumā izmantojamo tīrīšanas līdzekļu  lietošanas instrukcijas; </w:t>
            </w:r>
          </w:p>
          <w:p w:rsidR="0040439A" w:rsidRPr="00B84A33" w:rsidRDefault="0040439A" w:rsidP="00DD4D1A">
            <w:pPr>
              <w:jc w:val="both"/>
              <w:rPr>
                <w:rFonts w:ascii="Arial" w:eastAsia="Calibri" w:hAnsi="Arial" w:cs="Arial"/>
                <w:bCs/>
                <w:sz w:val="20"/>
                <w:szCs w:val="20"/>
                <w:lang w:eastAsia="ar-SA"/>
              </w:rPr>
            </w:pPr>
            <w:r>
              <w:rPr>
                <w:rFonts w:ascii="Arial" w:eastAsia="Calibri" w:hAnsi="Arial" w:cs="Arial"/>
                <w:bCs/>
                <w:sz w:val="20"/>
                <w:szCs w:val="20"/>
                <w:lang w:eastAsia="ar-SA"/>
              </w:rPr>
              <w:t>- Pretendents apliecina spēju sniegt pakalpojumu videi nekaitīgā veidā, nodrošina tā</w:t>
            </w:r>
            <w:r w:rsidRPr="001D145F">
              <w:rPr>
                <w:rFonts w:ascii="Arial" w:eastAsia="Calibri" w:hAnsi="Arial" w:cs="Arial"/>
                <w:bCs/>
                <w:sz w:val="20"/>
                <w:szCs w:val="20"/>
                <w:lang w:eastAsia="ar-SA"/>
              </w:rPr>
              <w:t xml:space="preserve"> </w:t>
            </w:r>
            <w:r w:rsidRPr="00B84A33">
              <w:rPr>
                <w:rFonts w:ascii="Arial" w:eastAsia="Calibri" w:hAnsi="Arial" w:cs="Arial"/>
                <w:bCs/>
                <w:sz w:val="20"/>
                <w:szCs w:val="20"/>
                <w:lang w:eastAsia="ar-SA"/>
              </w:rPr>
              <w:t xml:space="preserve">nodarbinātajam personālam regulāru kvalifikācijas celšanu tīrīšanas pakalpojumu </w:t>
            </w:r>
            <w:r w:rsidRPr="00B84A33">
              <w:rPr>
                <w:rFonts w:ascii="Arial" w:eastAsia="Calibri" w:hAnsi="Arial" w:cs="Arial"/>
                <w:bCs/>
                <w:sz w:val="20"/>
                <w:szCs w:val="20"/>
                <w:lang w:eastAsia="ar-SA"/>
              </w:rPr>
              <w:lastRenderedPageBreak/>
              <w:t>sniegšanā;</w:t>
            </w:r>
          </w:p>
          <w:p w:rsidR="0040439A" w:rsidRPr="00BB0B4D" w:rsidRDefault="0040439A" w:rsidP="00DD4D1A">
            <w:pPr>
              <w:tabs>
                <w:tab w:val="left" w:pos="0"/>
                <w:tab w:val="left" w:pos="743"/>
              </w:tabs>
              <w:jc w:val="both"/>
              <w:rPr>
                <w:rFonts w:ascii="Arial" w:hAnsi="Arial" w:cs="Arial"/>
              </w:rPr>
            </w:pPr>
            <w:r w:rsidRPr="00B84A33">
              <w:rPr>
                <w:rFonts w:ascii="Arial" w:hAnsi="Arial" w:cs="Arial"/>
                <w:sz w:val="20"/>
                <w:szCs w:val="20"/>
              </w:rPr>
              <w:t>- Pretendenta pārstāvis ir apsekojis un iepazinies ar uzkopjamo objektu, tā faktisko stāvokli, uzkopjamo telpu un virsmu platību un apjomu un atklātā konkursa nolikuma tehniskajā specifikācijā noteiktajām prasībām;</w:t>
            </w:r>
            <w:r w:rsidRPr="00BB0B4D">
              <w:rPr>
                <w:rFonts w:ascii="Arial" w:hAnsi="Arial" w:cs="Arial"/>
                <w:sz w:val="20"/>
                <w:szCs w:val="20"/>
              </w:rPr>
              <w:t xml:space="preserve"> </w:t>
            </w:r>
          </w:p>
          <w:p w:rsidR="0040439A" w:rsidRDefault="0040439A" w:rsidP="00DD4D1A">
            <w:pPr>
              <w:jc w:val="both"/>
              <w:rPr>
                <w:rFonts w:ascii="Arial" w:hAnsi="Arial" w:cs="Arial"/>
                <w:sz w:val="20"/>
                <w:szCs w:val="20"/>
              </w:rPr>
            </w:pPr>
            <w:r>
              <w:rPr>
                <w:rFonts w:ascii="Arial" w:hAnsi="Arial" w:cs="Arial"/>
                <w:sz w:val="20"/>
                <w:szCs w:val="20"/>
              </w:rPr>
              <w:t>- izg</w:t>
            </w:r>
            <w:r w:rsidRPr="00E274DF">
              <w:rPr>
                <w:rFonts w:ascii="Arial" w:hAnsi="Arial" w:cs="Arial"/>
                <w:sz w:val="20"/>
                <w:szCs w:val="20"/>
              </w:rPr>
              <w:t>lītības iestādē pakalpojuma nodrošināšanai netiks nodarbinātas tādas personas, uz ku</w:t>
            </w:r>
            <w:r>
              <w:rPr>
                <w:rFonts w:ascii="Arial" w:hAnsi="Arial" w:cs="Arial"/>
                <w:sz w:val="20"/>
                <w:szCs w:val="20"/>
              </w:rPr>
              <w:t>rām attiecas Bērnu tiesību</w:t>
            </w:r>
            <w:r w:rsidRPr="00E274DF">
              <w:rPr>
                <w:rFonts w:ascii="Arial" w:hAnsi="Arial" w:cs="Arial"/>
                <w:sz w:val="20"/>
                <w:szCs w:val="20"/>
              </w:rPr>
              <w:t xml:space="preserve"> aizsardzības likuma 72.pantā piektā daļā noteiktie ierobežo</w:t>
            </w:r>
            <w:r>
              <w:rPr>
                <w:rFonts w:ascii="Arial" w:hAnsi="Arial" w:cs="Arial"/>
                <w:sz w:val="20"/>
                <w:szCs w:val="20"/>
              </w:rPr>
              <w:t xml:space="preserve">jumi strādāt izglītības iestādē.  </w:t>
            </w:r>
          </w:p>
          <w:p w:rsidR="00D67FCB" w:rsidRPr="00181DCF" w:rsidRDefault="00D67FCB" w:rsidP="00D67FCB">
            <w:pPr>
              <w:jc w:val="both"/>
              <w:rPr>
                <w:rFonts w:ascii="Arial" w:hAnsi="Arial" w:cs="Arial"/>
                <w:b/>
              </w:rPr>
            </w:pPr>
            <w:r>
              <w:rPr>
                <w:rFonts w:ascii="Arial" w:hAnsi="Arial" w:cs="Arial"/>
                <w:sz w:val="20"/>
                <w:szCs w:val="20"/>
              </w:rPr>
              <w:t xml:space="preserve">- </w:t>
            </w:r>
            <w:r>
              <w:rPr>
                <w:rFonts w:ascii="Arial" w:hAnsi="Arial" w:cs="Arial"/>
                <w:color w:val="000000"/>
                <w:sz w:val="20"/>
                <w:szCs w:val="20"/>
                <w:shd w:val="clear" w:color="auto" w:fill="FFFFFF"/>
              </w:rPr>
              <w:t>tiks ievērotas Ministru kabineta 2018.gada 24.jūlija noteikumu Nr.447 ”Noteikumi par darbiem, kas saistīti ar iespējamu risku citu cilvēku veselībai, un obligāto veselības pārbaužu veikšanas kārtība” prasības pakalpojuma sniegšanā iesaistītajiem darbiniekiem visā pakalpojuma sniegšanas laikā.  </w:t>
            </w:r>
          </w:p>
        </w:tc>
        <w:tc>
          <w:tcPr>
            <w:tcW w:w="4534" w:type="dxa"/>
            <w:shd w:val="clear" w:color="auto" w:fill="auto"/>
          </w:tcPr>
          <w:p w:rsidR="0040439A" w:rsidRPr="00C855A4" w:rsidRDefault="0040439A" w:rsidP="00DD4D1A">
            <w:pPr>
              <w:pStyle w:val="NoSpacing"/>
              <w:jc w:val="both"/>
              <w:rPr>
                <w:rFonts w:ascii="Arial" w:hAnsi="Arial" w:cs="Arial"/>
                <w:color w:val="00B050"/>
                <w:sz w:val="20"/>
                <w:szCs w:val="20"/>
              </w:rPr>
            </w:pPr>
            <w:r w:rsidRPr="00EC325E">
              <w:rPr>
                <w:rFonts w:ascii="Arial" w:hAnsi="Arial" w:cs="Arial"/>
                <w:bCs/>
                <w:sz w:val="20"/>
                <w:szCs w:val="20"/>
                <w:lang w:bidi="hi-IN"/>
              </w:rPr>
              <w:lastRenderedPageBreak/>
              <w:t xml:space="preserve">Pretendenta </w:t>
            </w:r>
            <w:r>
              <w:rPr>
                <w:rFonts w:ascii="Arial" w:hAnsi="Arial" w:cs="Arial"/>
                <w:bCs/>
                <w:sz w:val="20"/>
                <w:szCs w:val="20"/>
                <w:lang w:bidi="hi-IN"/>
              </w:rPr>
              <w:t>apliecinājumi</w:t>
            </w:r>
            <w:r w:rsidRPr="00EC325E">
              <w:rPr>
                <w:rFonts w:ascii="Arial" w:hAnsi="Arial" w:cs="Arial"/>
                <w:bCs/>
                <w:sz w:val="20"/>
                <w:szCs w:val="20"/>
                <w:lang w:bidi="hi-IN"/>
              </w:rPr>
              <w:t xml:space="preserve"> (informācija, kas iekļauta nolikuma </w:t>
            </w:r>
            <w:r>
              <w:rPr>
                <w:rFonts w:ascii="Arial" w:hAnsi="Arial" w:cs="Arial"/>
                <w:bCs/>
                <w:sz w:val="20"/>
                <w:szCs w:val="20"/>
                <w:lang w:bidi="hi-IN"/>
              </w:rPr>
              <w:t>8</w:t>
            </w:r>
            <w:r w:rsidRPr="00EC325E">
              <w:rPr>
                <w:rFonts w:ascii="Arial" w:hAnsi="Arial" w:cs="Arial"/>
                <w:bCs/>
                <w:sz w:val="20"/>
                <w:szCs w:val="20"/>
                <w:lang w:bidi="hi-IN"/>
              </w:rPr>
              <w:t>.pielikumā).</w:t>
            </w:r>
          </w:p>
        </w:tc>
      </w:tr>
      <w:tr w:rsidR="0040439A" w:rsidRPr="00AE02FB" w:rsidTr="00DD4D1A">
        <w:tc>
          <w:tcPr>
            <w:tcW w:w="4651" w:type="dxa"/>
            <w:gridSpan w:val="2"/>
            <w:shd w:val="clear" w:color="auto" w:fill="auto"/>
          </w:tcPr>
          <w:p w:rsidR="0040439A" w:rsidRDefault="0040439A" w:rsidP="00DD4D1A">
            <w:pPr>
              <w:pStyle w:val="BodyText"/>
              <w:tabs>
                <w:tab w:val="left" w:pos="0"/>
                <w:tab w:val="left" w:pos="743"/>
              </w:tabs>
              <w:jc w:val="both"/>
              <w:rPr>
                <w:rFonts w:ascii="Arial" w:hAnsi="Arial" w:cs="Arial"/>
              </w:rPr>
            </w:pPr>
            <w:r>
              <w:rPr>
                <w:rFonts w:ascii="Arial" w:hAnsi="Arial" w:cs="Arial"/>
                <w:b/>
              </w:rPr>
              <w:lastRenderedPageBreak/>
              <w:t>3.1</w:t>
            </w:r>
            <w:r w:rsidR="00E90792">
              <w:rPr>
                <w:rFonts w:ascii="Arial" w:hAnsi="Arial" w:cs="Arial"/>
                <w:b/>
              </w:rPr>
              <w:t>5</w:t>
            </w:r>
            <w:r w:rsidRPr="00C40A29">
              <w:rPr>
                <w:rFonts w:ascii="Arial" w:hAnsi="Arial" w:cs="Arial"/>
                <w:b/>
              </w:rPr>
              <w:t>.</w:t>
            </w:r>
            <w:r w:rsidRPr="00C40A29">
              <w:rPr>
                <w:rFonts w:ascii="Arial" w:hAnsi="Arial" w:cs="Arial"/>
              </w:rPr>
              <w:t xml:space="preserve"> Pretendentam ir vai līguma slēgšanas tiesību piešķiršanas gadījumā tiks noformēta </w:t>
            </w:r>
            <w:bookmarkStart w:id="2" w:name="_Hlk531337162"/>
            <w:r w:rsidRPr="00C40A29">
              <w:rPr>
                <w:rFonts w:ascii="Arial" w:hAnsi="Arial" w:cs="Arial"/>
              </w:rPr>
              <w:t xml:space="preserve">Profesionālās civiltiesiskās atbildības apdrošināšanas polise </w:t>
            </w:r>
            <w:r w:rsidRPr="00C40A29">
              <w:rPr>
                <w:rFonts w:ascii="Arial" w:hAnsi="Arial" w:cs="Arial"/>
                <w:lang w:eastAsia="en-US"/>
              </w:rPr>
              <w:t xml:space="preserve">par summu vismaz EUR </w:t>
            </w:r>
            <w:r w:rsidRPr="002A7781">
              <w:rPr>
                <w:rFonts w:ascii="Arial" w:hAnsi="Arial" w:cs="Arial"/>
                <w:lang w:eastAsia="en-US"/>
              </w:rPr>
              <w:t xml:space="preserve">50  000,00 </w:t>
            </w:r>
            <w:r w:rsidRPr="00C40A29">
              <w:rPr>
                <w:rFonts w:ascii="Arial" w:hAnsi="Arial" w:cs="Arial"/>
                <w:lang w:eastAsia="en-US"/>
              </w:rPr>
              <w:t>(</w:t>
            </w:r>
            <w:r>
              <w:rPr>
                <w:rFonts w:ascii="Arial" w:hAnsi="Arial" w:cs="Arial"/>
                <w:i/>
                <w:lang w:eastAsia="en-US"/>
              </w:rPr>
              <w:t>piecdesmit</w:t>
            </w:r>
            <w:r w:rsidRPr="00C40A29">
              <w:rPr>
                <w:rFonts w:ascii="Arial" w:hAnsi="Arial" w:cs="Arial"/>
                <w:i/>
                <w:lang w:eastAsia="en-US"/>
              </w:rPr>
              <w:t xml:space="preserve"> tūkstoši euro</w:t>
            </w:r>
            <w:r w:rsidRPr="00C40A29">
              <w:rPr>
                <w:rFonts w:ascii="Arial" w:hAnsi="Arial" w:cs="Arial"/>
                <w:lang w:eastAsia="en-US"/>
              </w:rPr>
              <w:t>), nodrošinot polises darbības termiņu visu līguma izpildes laiku</w:t>
            </w:r>
            <w:r w:rsidRPr="00C40A29">
              <w:rPr>
                <w:rFonts w:ascii="Arial" w:hAnsi="Arial" w:cs="Arial"/>
              </w:rPr>
              <w:t>.</w:t>
            </w:r>
            <w:bookmarkEnd w:id="2"/>
            <w:r w:rsidRPr="00C40A29">
              <w:rPr>
                <w:rFonts w:ascii="Arial" w:hAnsi="Arial" w:cs="Arial"/>
              </w:rPr>
              <w:t xml:space="preserve"> </w:t>
            </w:r>
          </w:p>
          <w:p w:rsidR="0040439A" w:rsidRDefault="0040439A" w:rsidP="00DD4D1A">
            <w:pPr>
              <w:pStyle w:val="BodyText"/>
              <w:tabs>
                <w:tab w:val="left" w:pos="0"/>
                <w:tab w:val="left" w:pos="743"/>
              </w:tabs>
              <w:jc w:val="both"/>
              <w:rPr>
                <w:rFonts w:ascii="Arial" w:hAnsi="Arial" w:cs="Arial"/>
              </w:rPr>
            </w:pPr>
          </w:p>
          <w:p w:rsidR="0040439A" w:rsidRDefault="0040439A" w:rsidP="00DD4D1A">
            <w:pPr>
              <w:pStyle w:val="BodyText"/>
              <w:tabs>
                <w:tab w:val="left" w:pos="0"/>
                <w:tab w:val="left" w:pos="743"/>
              </w:tabs>
              <w:jc w:val="both"/>
              <w:rPr>
                <w:rFonts w:ascii="Arial" w:hAnsi="Arial" w:cs="Arial"/>
              </w:rPr>
            </w:pPr>
          </w:p>
          <w:p w:rsidR="0040439A" w:rsidRPr="00894490" w:rsidRDefault="0040439A" w:rsidP="00DD4D1A">
            <w:pPr>
              <w:pStyle w:val="BodyText"/>
              <w:tabs>
                <w:tab w:val="left" w:pos="0"/>
                <w:tab w:val="left" w:pos="743"/>
              </w:tabs>
              <w:jc w:val="both"/>
              <w:rPr>
                <w:rFonts w:ascii="Arial" w:hAnsi="Arial" w:cs="Arial"/>
              </w:rPr>
            </w:pPr>
          </w:p>
        </w:tc>
        <w:tc>
          <w:tcPr>
            <w:tcW w:w="4534" w:type="dxa"/>
            <w:shd w:val="clear" w:color="auto" w:fill="auto"/>
          </w:tcPr>
          <w:p w:rsidR="0040439A" w:rsidRPr="00894490" w:rsidRDefault="0040439A" w:rsidP="007C6973">
            <w:pPr>
              <w:pStyle w:val="NoSpacing"/>
              <w:jc w:val="both"/>
              <w:rPr>
                <w:rFonts w:ascii="Arial" w:hAnsi="Arial" w:cs="Arial"/>
                <w:sz w:val="20"/>
                <w:szCs w:val="20"/>
              </w:rPr>
            </w:pPr>
            <w:r w:rsidRPr="006A5324">
              <w:rPr>
                <w:rFonts w:ascii="Arial" w:hAnsi="Arial" w:cs="Arial"/>
                <w:sz w:val="20"/>
                <w:szCs w:val="20"/>
              </w:rPr>
              <w:t xml:space="preserve">Profesionālās civiltiesiskās atbildības </w:t>
            </w:r>
            <w:r w:rsidRPr="00664BD0">
              <w:rPr>
                <w:rFonts w:ascii="Arial" w:hAnsi="Arial" w:cs="Arial"/>
                <w:sz w:val="20"/>
                <w:szCs w:val="20"/>
              </w:rPr>
              <w:t xml:space="preserve">apdrošināšanas polises apliecināta kopija vai apdrošināšanas kompānijas apliecinājums, kas satur informāciju, ka </w:t>
            </w:r>
            <w:r w:rsidR="007C6973" w:rsidRPr="00664BD0">
              <w:rPr>
                <w:rFonts w:ascii="Arial" w:hAnsi="Arial" w:cs="Arial"/>
                <w:sz w:val="20"/>
                <w:szCs w:val="20"/>
              </w:rPr>
              <w:t>telpu uzkopšanas</w:t>
            </w:r>
            <w:r w:rsidRPr="00664BD0">
              <w:rPr>
                <w:rFonts w:ascii="Arial" w:hAnsi="Arial" w:cs="Arial"/>
                <w:sz w:val="20"/>
                <w:szCs w:val="20"/>
              </w:rPr>
              <w:t xml:space="preserve"> pakalpojum</w:t>
            </w:r>
            <w:r w:rsidR="007C6973" w:rsidRPr="00664BD0">
              <w:rPr>
                <w:rFonts w:ascii="Arial" w:hAnsi="Arial" w:cs="Arial"/>
                <w:sz w:val="20"/>
                <w:szCs w:val="20"/>
              </w:rPr>
              <w:t>a</w:t>
            </w:r>
            <w:r w:rsidRPr="00664BD0">
              <w:rPr>
                <w:rFonts w:ascii="Arial" w:hAnsi="Arial" w:cs="Arial"/>
                <w:sz w:val="20"/>
                <w:szCs w:val="20"/>
              </w:rPr>
              <w:t xml:space="preserve"> līguma noslēgšanas gadījumā apdrošināšanas kompānija </w:t>
            </w:r>
            <w:bookmarkStart w:id="3" w:name="_Hlk531337227"/>
            <w:r w:rsidRPr="00664BD0">
              <w:rPr>
                <w:rFonts w:ascii="Arial" w:hAnsi="Arial" w:cs="Arial"/>
                <w:sz w:val="20"/>
                <w:szCs w:val="20"/>
              </w:rPr>
              <w:t>garantē Pretendenta civiltiesiskās atbildības apdrošināšanu</w:t>
            </w:r>
            <w:r w:rsidRPr="006A5324">
              <w:rPr>
                <w:rFonts w:ascii="Arial" w:hAnsi="Arial" w:cs="Arial"/>
                <w:sz w:val="20"/>
                <w:szCs w:val="20"/>
              </w:rPr>
              <w:t xml:space="preserve"> </w:t>
            </w:r>
            <w:bookmarkStart w:id="4" w:name="_Hlk531337205"/>
            <w:bookmarkEnd w:id="3"/>
            <w:r w:rsidRPr="006A5324">
              <w:rPr>
                <w:rFonts w:ascii="Arial" w:hAnsi="Arial" w:cs="Arial"/>
                <w:sz w:val="20"/>
                <w:szCs w:val="20"/>
              </w:rPr>
              <w:t xml:space="preserve">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w:t>
            </w:r>
            <w:r>
              <w:rPr>
                <w:rFonts w:ascii="Arial" w:hAnsi="Arial" w:cs="Arial"/>
                <w:sz w:val="20"/>
                <w:szCs w:val="20"/>
              </w:rPr>
              <w:t>50</w:t>
            </w:r>
            <w:r w:rsidRPr="006A5324">
              <w:rPr>
                <w:rFonts w:ascii="Arial" w:hAnsi="Arial" w:cs="Arial"/>
                <w:sz w:val="20"/>
                <w:szCs w:val="20"/>
              </w:rPr>
              <w:t xml:space="preserve"> 000,00 (</w:t>
            </w:r>
            <w:r>
              <w:rPr>
                <w:rFonts w:ascii="Arial" w:hAnsi="Arial" w:cs="Arial"/>
                <w:sz w:val="20"/>
                <w:szCs w:val="20"/>
              </w:rPr>
              <w:t>piecdesmit t</w:t>
            </w:r>
            <w:r w:rsidRPr="006A5324">
              <w:rPr>
                <w:rFonts w:ascii="Arial" w:hAnsi="Arial" w:cs="Arial"/>
                <w:sz w:val="20"/>
                <w:szCs w:val="20"/>
              </w:rPr>
              <w:t>ūkstoši euro).</w:t>
            </w:r>
            <w:bookmarkEnd w:id="4"/>
          </w:p>
        </w:tc>
      </w:tr>
    </w:tbl>
    <w:p w:rsidR="0040439A" w:rsidRPr="00AE02FB" w:rsidRDefault="0040439A" w:rsidP="0040439A">
      <w:pPr>
        <w:pStyle w:val="BodyText"/>
        <w:tabs>
          <w:tab w:val="left" w:pos="567"/>
          <w:tab w:val="left" w:pos="851"/>
        </w:tabs>
        <w:jc w:val="left"/>
        <w:rPr>
          <w:rFonts w:ascii="Arial" w:hAnsi="Arial" w:cs="Arial"/>
        </w:rPr>
      </w:pPr>
    </w:p>
    <w:p w:rsidR="0040439A" w:rsidRPr="00727B61" w:rsidRDefault="0040439A" w:rsidP="0040439A">
      <w:pPr>
        <w:spacing w:after="0" w:line="240" w:lineRule="auto"/>
        <w:jc w:val="center"/>
        <w:rPr>
          <w:rFonts w:ascii="Arial" w:hAnsi="Arial" w:cs="Arial"/>
          <w:b/>
          <w:sz w:val="20"/>
          <w:szCs w:val="20"/>
        </w:rPr>
      </w:pPr>
      <w:r>
        <w:rPr>
          <w:rFonts w:ascii="Arial" w:hAnsi="Arial" w:cs="Arial"/>
          <w:b/>
          <w:sz w:val="20"/>
          <w:szCs w:val="20"/>
        </w:rPr>
        <w:t xml:space="preserve"> </w:t>
      </w:r>
    </w:p>
    <w:p w:rsidR="0040439A" w:rsidRPr="00AE02FB" w:rsidRDefault="0040439A" w:rsidP="0040439A">
      <w:pPr>
        <w:spacing w:after="0" w:line="240" w:lineRule="auto"/>
        <w:jc w:val="center"/>
        <w:rPr>
          <w:rFonts w:ascii="Arial" w:hAnsi="Arial" w:cs="Arial"/>
          <w:b/>
          <w:sz w:val="20"/>
          <w:szCs w:val="20"/>
        </w:rPr>
      </w:pPr>
      <w:r w:rsidRPr="00AE02FB">
        <w:rPr>
          <w:rFonts w:ascii="Arial" w:hAnsi="Arial" w:cs="Arial"/>
          <w:b/>
          <w:sz w:val="20"/>
          <w:szCs w:val="20"/>
        </w:rPr>
        <w:t>IV SADAĻA</w:t>
      </w:r>
    </w:p>
    <w:p w:rsidR="0040439A" w:rsidRPr="00AE02FB" w:rsidRDefault="0040439A" w:rsidP="0040439A">
      <w:pPr>
        <w:spacing w:after="0" w:line="240" w:lineRule="auto"/>
        <w:jc w:val="center"/>
        <w:rPr>
          <w:rFonts w:ascii="Arial" w:hAnsi="Arial" w:cs="Arial"/>
          <w:b/>
          <w:sz w:val="20"/>
          <w:szCs w:val="20"/>
        </w:rPr>
      </w:pPr>
      <w:r w:rsidRPr="00AE02FB">
        <w:rPr>
          <w:rFonts w:ascii="Arial" w:hAnsi="Arial" w:cs="Arial"/>
          <w:b/>
          <w:sz w:val="20"/>
          <w:szCs w:val="20"/>
        </w:rPr>
        <w:t>PIEDĀVĀJUMA IZVĒRTĒŠANAS KRITĒRIJS</w:t>
      </w:r>
    </w:p>
    <w:p w:rsidR="0040439A" w:rsidRPr="00AE02FB" w:rsidRDefault="0040439A" w:rsidP="0040439A">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0439A" w:rsidRPr="00AE02FB" w:rsidTr="00DD4D1A">
        <w:tc>
          <w:tcPr>
            <w:tcW w:w="9209" w:type="dxa"/>
          </w:tcPr>
          <w:p w:rsidR="0040439A" w:rsidRPr="00AE02FB" w:rsidRDefault="0040439A" w:rsidP="00DD4D1A">
            <w:pPr>
              <w:jc w:val="both"/>
              <w:rPr>
                <w:rFonts w:ascii="Arial" w:eastAsia="ArialMT" w:hAnsi="Arial" w:cs="Arial"/>
                <w:iCs/>
                <w:sz w:val="20"/>
                <w:szCs w:val="20"/>
              </w:rPr>
            </w:pPr>
            <w:r w:rsidRPr="00AE02FB">
              <w:rPr>
                <w:rFonts w:ascii="Arial" w:eastAsia="ArialMT" w:hAnsi="Arial" w:cs="Arial"/>
                <w:iCs/>
                <w:sz w:val="20"/>
                <w:szCs w:val="20"/>
              </w:rPr>
              <w:t xml:space="preserve">4.1. </w:t>
            </w:r>
            <w:r w:rsidR="00FE2D2D" w:rsidRPr="00FE2D2D">
              <w:rPr>
                <w:rFonts w:ascii="Arial" w:hAnsi="Arial" w:cs="Arial"/>
                <w:sz w:val="20"/>
                <w:szCs w:val="20"/>
              </w:rPr>
              <w:t xml:space="preserve">Pamatojoties uz Publisko iepirkumu likuma 51.pantu, Komisija piešķir līguma slēgšanas tiesības saimnieciski visizdevīgākajam piedāvājumam, kuru nosaka, ņemot vērā izmaksu kritērijus, atbilstoši </w:t>
            </w:r>
            <w:r w:rsidR="00FE2D2D" w:rsidRPr="00FE2D2D">
              <w:rPr>
                <w:rFonts w:ascii="Arial" w:eastAsia="Calibri" w:hAnsi="Arial" w:cs="Arial"/>
                <w:sz w:val="20"/>
                <w:szCs w:val="20"/>
              </w:rPr>
              <w:t xml:space="preserve">nolikuma </w:t>
            </w:r>
            <w:r w:rsidR="00BB5C9B">
              <w:rPr>
                <w:rFonts w:ascii="Arial" w:eastAsia="Calibri" w:hAnsi="Arial" w:cs="Arial"/>
                <w:sz w:val="20"/>
                <w:szCs w:val="20"/>
              </w:rPr>
              <w:t>9</w:t>
            </w:r>
            <w:r w:rsidR="00FE2D2D" w:rsidRPr="00FE2D2D">
              <w:rPr>
                <w:rFonts w:ascii="Arial" w:hAnsi="Arial" w:cs="Arial"/>
                <w:sz w:val="20"/>
                <w:szCs w:val="20"/>
              </w:rPr>
              <w:t>.pielikumā</w:t>
            </w:r>
            <w:r w:rsidR="00FE2D2D" w:rsidRPr="00FE2D2D">
              <w:rPr>
                <w:rFonts w:ascii="Arial" w:eastAsia="Calibri" w:hAnsi="Arial" w:cs="Arial"/>
                <w:sz w:val="20"/>
                <w:szCs w:val="20"/>
              </w:rPr>
              <w:t xml:space="preserve"> noteiktajiem vērtēšanas kritērijiem un kārtībai</w:t>
            </w:r>
            <w:r w:rsidR="00FE2D2D" w:rsidRPr="00FE2D2D">
              <w:rPr>
                <w:rFonts w:ascii="Arial" w:hAnsi="Arial" w:cs="Arial"/>
                <w:sz w:val="20"/>
                <w:szCs w:val="20"/>
              </w:rPr>
              <w:t>.</w:t>
            </w:r>
          </w:p>
          <w:p w:rsidR="0040439A" w:rsidRPr="00AE02FB" w:rsidRDefault="0040439A" w:rsidP="00DD4D1A">
            <w:pPr>
              <w:jc w:val="both"/>
              <w:rPr>
                <w:rFonts w:ascii="Arial" w:hAnsi="Arial" w:cs="Arial"/>
                <w:sz w:val="20"/>
                <w:szCs w:val="20"/>
              </w:rPr>
            </w:pPr>
          </w:p>
        </w:tc>
      </w:tr>
      <w:tr w:rsidR="0040439A" w:rsidRPr="00AE02FB" w:rsidTr="00DD4D1A">
        <w:trPr>
          <w:trHeight w:val="169"/>
        </w:trPr>
        <w:tc>
          <w:tcPr>
            <w:tcW w:w="9209" w:type="dxa"/>
          </w:tcPr>
          <w:p w:rsidR="0040439A" w:rsidRPr="00AE02FB" w:rsidRDefault="0040439A" w:rsidP="00DD4D1A">
            <w:pPr>
              <w:jc w:val="both"/>
              <w:rPr>
                <w:rFonts w:ascii="Arial" w:hAnsi="Arial" w:cs="Arial"/>
                <w:sz w:val="20"/>
                <w:szCs w:val="20"/>
              </w:rPr>
            </w:pPr>
            <w:r w:rsidRPr="00AE02FB">
              <w:rPr>
                <w:rFonts w:ascii="Arial" w:eastAsia="ArialMT" w:hAnsi="Arial" w:cs="Arial"/>
                <w:iCs/>
                <w:sz w:val="20"/>
                <w:szCs w:val="20"/>
              </w:rPr>
              <w:t xml:space="preserve">4.2. </w:t>
            </w:r>
            <w:r w:rsidR="00FE2D2D" w:rsidRPr="00FE2D2D">
              <w:rPr>
                <w:rFonts w:ascii="Arial" w:eastAsia="Calibri" w:hAnsi="Arial" w:cs="Arial"/>
                <w:sz w:val="20"/>
                <w:szCs w:val="20"/>
              </w:rPr>
              <w:t>Komisija izvēlas saimnieciski visizdevīgāko piedāvājumu</w:t>
            </w:r>
            <w:r w:rsidR="00FE2D2D" w:rsidRPr="00FE2D2D">
              <w:rPr>
                <w:rFonts w:ascii="Arial" w:hAnsi="Arial" w:cs="Arial"/>
                <w:sz w:val="20"/>
                <w:szCs w:val="20"/>
              </w:rPr>
              <w:t>, kas atbilst nolikuma un tā pielikumu prasībām, nav atzīts par nepamatoti lētu.</w:t>
            </w:r>
          </w:p>
          <w:p w:rsidR="0040439A" w:rsidRPr="00AE02FB" w:rsidRDefault="0040439A" w:rsidP="00DD4D1A">
            <w:pPr>
              <w:jc w:val="both"/>
              <w:rPr>
                <w:rFonts w:ascii="Arial" w:eastAsia="ArialMT" w:hAnsi="Arial" w:cs="Arial"/>
                <w:iCs/>
                <w:sz w:val="20"/>
                <w:szCs w:val="20"/>
              </w:rPr>
            </w:pPr>
            <w:r w:rsidRPr="00AE02FB">
              <w:rPr>
                <w:rFonts w:ascii="Arial" w:eastAsia="ArialMT" w:hAnsi="Arial" w:cs="Arial"/>
                <w:iCs/>
                <w:sz w:val="20"/>
                <w:szCs w:val="20"/>
              </w:rPr>
              <w:t xml:space="preserve"> </w:t>
            </w:r>
          </w:p>
        </w:tc>
      </w:tr>
    </w:tbl>
    <w:p w:rsidR="00FE2D2D" w:rsidRDefault="00FE2D2D" w:rsidP="0040439A">
      <w:pPr>
        <w:spacing w:after="0"/>
        <w:jc w:val="center"/>
        <w:rPr>
          <w:rFonts w:ascii="Arial" w:hAnsi="Arial" w:cs="Arial"/>
          <w:b/>
          <w:sz w:val="20"/>
          <w:szCs w:val="20"/>
        </w:rPr>
      </w:pPr>
    </w:p>
    <w:p w:rsidR="00FE2D2D" w:rsidRDefault="00FE2D2D" w:rsidP="0040439A">
      <w:pPr>
        <w:spacing w:after="0"/>
        <w:jc w:val="center"/>
        <w:rPr>
          <w:rFonts w:ascii="Arial" w:hAnsi="Arial" w:cs="Arial"/>
          <w:b/>
          <w:sz w:val="20"/>
          <w:szCs w:val="20"/>
        </w:rPr>
      </w:pPr>
    </w:p>
    <w:p w:rsidR="0040439A" w:rsidRPr="00AE02FB" w:rsidRDefault="0040439A" w:rsidP="0040439A">
      <w:pPr>
        <w:spacing w:after="0"/>
        <w:jc w:val="center"/>
        <w:rPr>
          <w:rFonts w:ascii="Arial" w:hAnsi="Arial" w:cs="Arial"/>
          <w:b/>
          <w:sz w:val="20"/>
          <w:szCs w:val="20"/>
        </w:rPr>
      </w:pPr>
      <w:r w:rsidRPr="00AE02FB">
        <w:rPr>
          <w:rFonts w:ascii="Arial" w:hAnsi="Arial" w:cs="Arial"/>
          <w:b/>
          <w:sz w:val="20"/>
          <w:szCs w:val="20"/>
        </w:rPr>
        <w:t>V SADAĻA</w:t>
      </w:r>
    </w:p>
    <w:p w:rsidR="0040439A" w:rsidRDefault="0040439A" w:rsidP="0040439A">
      <w:pPr>
        <w:spacing w:after="0" w:line="240" w:lineRule="auto"/>
        <w:jc w:val="center"/>
        <w:rPr>
          <w:rFonts w:ascii="Arial" w:hAnsi="Arial" w:cs="Arial"/>
          <w:b/>
          <w:sz w:val="20"/>
          <w:szCs w:val="20"/>
        </w:rPr>
      </w:pPr>
      <w:r w:rsidRPr="00AE02FB">
        <w:rPr>
          <w:rFonts w:ascii="Arial" w:hAnsi="Arial" w:cs="Arial"/>
          <w:b/>
          <w:sz w:val="20"/>
          <w:szCs w:val="20"/>
        </w:rPr>
        <w:t>PIELIKUMI</w:t>
      </w:r>
    </w:p>
    <w:p w:rsidR="00FB32E0" w:rsidRPr="00AE02FB" w:rsidRDefault="00FB32E0" w:rsidP="0040439A">
      <w:pPr>
        <w:spacing w:after="0" w:line="240" w:lineRule="auto"/>
        <w:jc w:val="center"/>
        <w:rPr>
          <w:rFonts w:ascii="Arial" w:hAnsi="Arial" w:cs="Arial"/>
          <w:b/>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40439A" w:rsidRPr="00AE02FB" w:rsidTr="00DD4D1A">
        <w:tc>
          <w:tcPr>
            <w:tcW w:w="1838" w:type="dxa"/>
          </w:tcPr>
          <w:p w:rsidR="0040439A" w:rsidRPr="00AE02FB" w:rsidRDefault="0040439A" w:rsidP="00DD4D1A">
            <w:pPr>
              <w:rPr>
                <w:rFonts w:ascii="Arial" w:hAnsi="Arial" w:cs="Arial"/>
                <w:sz w:val="20"/>
                <w:szCs w:val="20"/>
              </w:rPr>
            </w:pPr>
            <w:r w:rsidRPr="00AE02FB">
              <w:rPr>
                <w:rFonts w:ascii="Arial" w:hAnsi="Arial" w:cs="Arial"/>
                <w:b/>
                <w:sz w:val="20"/>
                <w:szCs w:val="20"/>
              </w:rPr>
              <w:t>1.pielikums</w:t>
            </w:r>
          </w:p>
        </w:tc>
        <w:tc>
          <w:tcPr>
            <w:tcW w:w="5108" w:type="dxa"/>
          </w:tcPr>
          <w:p w:rsidR="0040439A" w:rsidRPr="00AE02FB" w:rsidRDefault="0040439A" w:rsidP="00DD4D1A">
            <w:pPr>
              <w:rPr>
                <w:rFonts w:ascii="Arial" w:hAnsi="Arial" w:cs="Arial"/>
                <w:sz w:val="20"/>
                <w:szCs w:val="20"/>
              </w:rPr>
            </w:pPr>
            <w:r w:rsidRPr="00AE02FB">
              <w:rPr>
                <w:rFonts w:ascii="Arial" w:hAnsi="Arial" w:cs="Arial"/>
                <w:sz w:val="20"/>
                <w:szCs w:val="20"/>
              </w:rPr>
              <w:t>Pieteikuma dalībai atklātā konkursā forma</w:t>
            </w:r>
          </w:p>
        </w:tc>
        <w:tc>
          <w:tcPr>
            <w:tcW w:w="2268" w:type="dxa"/>
          </w:tcPr>
          <w:p w:rsidR="0040439A" w:rsidRPr="00AE02FB" w:rsidRDefault="0040439A" w:rsidP="00DD4D1A">
            <w:pPr>
              <w:rPr>
                <w:rFonts w:ascii="Arial" w:hAnsi="Arial" w:cs="Arial"/>
                <w:sz w:val="20"/>
                <w:szCs w:val="20"/>
              </w:rPr>
            </w:pPr>
            <w:r w:rsidRPr="00AE02FB">
              <w:rPr>
                <w:rFonts w:ascii="Arial" w:hAnsi="Arial" w:cs="Arial"/>
                <w:sz w:val="20"/>
                <w:szCs w:val="20"/>
              </w:rPr>
              <w:t>VEIDNE</w:t>
            </w:r>
          </w:p>
        </w:tc>
      </w:tr>
      <w:tr w:rsidR="0040439A" w:rsidRPr="00AE02FB" w:rsidTr="00DD4D1A">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sz w:val="20"/>
                <w:szCs w:val="20"/>
              </w:rPr>
            </w:pPr>
            <w:r w:rsidRPr="00AE02FB">
              <w:rPr>
                <w:rFonts w:ascii="Arial" w:hAnsi="Arial" w:cs="Arial"/>
                <w:b/>
                <w:sz w:val="20"/>
                <w:szCs w:val="20"/>
              </w:rPr>
              <w:t>2.pielikums</w:t>
            </w:r>
          </w:p>
        </w:tc>
        <w:tc>
          <w:tcPr>
            <w:tcW w:w="5108" w:type="dxa"/>
          </w:tcPr>
          <w:p w:rsidR="0040439A" w:rsidRPr="00AE02FB" w:rsidRDefault="0040439A" w:rsidP="00DD4D1A">
            <w:pPr>
              <w:rPr>
                <w:rFonts w:ascii="Arial" w:hAnsi="Arial" w:cs="Arial"/>
                <w:sz w:val="20"/>
                <w:szCs w:val="20"/>
              </w:rPr>
            </w:pPr>
            <w:r w:rsidRPr="00AE02FB">
              <w:rPr>
                <w:rFonts w:ascii="Arial" w:hAnsi="Arial" w:cs="Arial"/>
                <w:sz w:val="20"/>
                <w:szCs w:val="20"/>
              </w:rPr>
              <w:t>Finanšu piedāvājuma forma</w:t>
            </w:r>
          </w:p>
        </w:tc>
        <w:tc>
          <w:tcPr>
            <w:tcW w:w="2268" w:type="dxa"/>
          </w:tcPr>
          <w:p w:rsidR="0040439A" w:rsidRPr="00AE02FB" w:rsidRDefault="0040439A" w:rsidP="00DD4D1A">
            <w:pPr>
              <w:rPr>
                <w:rFonts w:ascii="Arial" w:hAnsi="Arial" w:cs="Arial"/>
                <w:sz w:val="20"/>
                <w:szCs w:val="20"/>
              </w:rPr>
            </w:pPr>
            <w:r w:rsidRPr="00AE02FB">
              <w:rPr>
                <w:rFonts w:ascii="Arial" w:hAnsi="Arial" w:cs="Arial"/>
                <w:sz w:val="20"/>
                <w:szCs w:val="20"/>
              </w:rPr>
              <w:t>VEIDNE</w:t>
            </w:r>
          </w:p>
        </w:tc>
      </w:tr>
      <w:tr w:rsidR="0040439A" w:rsidRPr="00AE02FB" w:rsidTr="00DD4D1A">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b/>
                <w:sz w:val="20"/>
                <w:szCs w:val="20"/>
              </w:rPr>
            </w:pPr>
            <w:r w:rsidRPr="00AE02FB">
              <w:rPr>
                <w:rFonts w:ascii="Arial" w:hAnsi="Arial" w:cs="Arial"/>
                <w:b/>
                <w:sz w:val="20"/>
                <w:szCs w:val="20"/>
              </w:rPr>
              <w:t>3.pielikums</w:t>
            </w:r>
          </w:p>
        </w:tc>
        <w:tc>
          <w:tcPr>
            <w:tcW w:w="5108" w:type="dxa"/>
          </w:tcPr>
          <w:p w:rsidR="0040439A" w:rsidRPr="00AE02FB" w:rsidRDefault="0040439A" w:rsidP="00DD4D1A">
            <w:pPr>
              <w:rPr>
                <w:rFonts w:ascii="Arial" w:hAnsi="Arial" w:cs="Arial"/>
                <w:sz w:val="20"/>
                <w:szCs w:val="20"/>
              </w:rPr>
            </w:pPr>
            <w:r>
              <w:rPr>
                <w:rFonts w:ascii="Arial" w:hAnsi="Arial" w:cs="Arial"/>
                <w:sz w:val="20"/>
                <w:szCs w:val="20"/>
              </w:rPr>
              <w:t>Tehniskā specifikācija/Tehniskais piedāvājums</w:t>
            </w:r>
          </w:p>
        </w:tc>
        <w:tc>
          <w:tcPr>
            <w:tcW w:w="2268" w:type="dxa"/>
          </w:tcPr>
          <w:p w:rsidR="0040439A" w:rsidRPr="00AE02FB" w:rsidRDefault="0040439A" w:rsidP="00DD4D1A">
            <w:pPr>
              <w:rPr>
                <w:rFonts w:ascii="Arial" w:hAnsi="Arial" w:cs="Arial"/>
                <w:sz w:val="20"/>
                <w:szCs w:val="20"/>
              </w:rPr>
            </w:pPr>
            <w:r w:rsidRPr="00AE02FB">
              <w:rPr>
                <w:rFonts w:ascii="Arial" w:hAnsi="Arial" w:cs="Arial"/>
                <w:sz w:val="20"/>
                <w:szCs w:val="20"/>
              </w:rPr>
              <w:t>VEIDNE</w:t>
            </w:r>
          </w:p>
        </w:tc>
      </w:tr>
      <w:tr w:rsidR="0040439A" w:rsidRPr="00AE02FB" w:rsidTr="00DD4D1A">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b/>
                <w:sz w:val="20"/>
                <w:szCs w:val="20"/>
              </w:rPr>
            </w:pPr>
            <w:r w:rsidRPr="00AE02FB">
              <w:rPr>
                <w:rFonts w:ascii="Arial" w:hAnsi="Arial" w:cs="Arial"/>
                <w:b/>
                <w:sz w:val="20"/>
                <w:szCs w:val="20"/>
              </w:rPr>
              <w:t>4.pielikums</w:t>
            </w:r>
          </w:p>
        </w:tc>
        <w:tc>
          <w:tcPr>
            <w:tcW w:w="5108" w:type="dxa"/>
          </w:tcPr>
          <w:p w:rsidR="0040439A" w:rsidRPr="00AE02FB" w:rsidRDefault="0040439A" w:rsidP="00DD4D1A">
            <w:pPr>
              <w:rPr>
                <w:rFonts w:ascii="Arial" w:hAnsi="Arial" w:cs="Arial"/>
                <w:sz w:val="20"/>
                <w:szCs w:val="20"/>
              </w:rPr>
            </w:pPr>
            <w:r>
              <w:rPr>
                <w:rFonts w:ascii="Arial" w:hAnsi="Arial" w:cs="Arial"/>
                <w:sz w:val="20"/>
                <w:szCs w:val="20"/>
              </w:rPr>
              <w:t>Informācija</w:t>
            </w:r>
            <w:r w:rsidRPr="00AE02FB">
              <w:rPr>
                <w:rFonts w:ascii="Arial" w:hAnsi="Arial" w:cs="Arial"/>
                <w:sz w:val="20"/>
                <w:szCs w:val="20"/>
              </w:rPr>
              <w:t xml:space="preserve"> par iepriekšējo pieredzi forma</w:t>
            </w:r>
          </w:p>
        </w:tc>
        <w:tc>
          <w:tcPr>
            <w:tcW w:w="2268" w:type="dxa"/>
          </w:tcPr>
          <w:p w:rsidR="0040439A" w:rsidRPr="00AE02FB" w:rsidRDefault="0040439A" w:rsidP="00DD4D1A">
            <w:pPr>
              <w:rPr>
                <w:rFonts w:ascii="Arial" w:hAnsi="Arial" w:cs="Arial"/>
                <w:sz w:val="20"/>
                <w:szCs w:val="20"/>
              </w:rPr>
            </w:pPr>
            <w:r w:rsidRPr="00AE02FB">
              <w:rPr>
                <w:rFonts w:ascii="Arial" w:hAnsi="Arial" w:cs="Arial"/>
                <w:sz w:val="20"/>
                <w:szCs w:val="20"/>
              </w:rPr>
              <w:t>VEIDNE</w:t>
            </w:r>
          </w:p>
        </w:tc>
      </w:tr>
      <w:tr w:rsidR="0040439A" w:rsidRPr="00AE02FB" w:rsidTr="00DD4D1A">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sz w:val="20"/>
                <w:szCs w:val="20"/>
              </w:rPr>
            </w:pPr>
            <w:r w:rsidRPr="00AE02FB">
              <w:rPr>
                <w:rFonts w:ascii="Arial" w:hAnsi="Arial" w:cs="Arial"/>
                <w:b/>
                <w:sz w:val="20"/>
                <w:szCs w:val="20"/>
              </w:rPr>
              <w:t>5.pielikums</w:t>
            </w:r>
          </w:p>
        </w:tc>
        <w:tc>
          <w:tcPr>
            <w:tcW w:w="5108" w:type="dxa"/>
          </w:tcPr>
          <w:p w:rsidR="0040439A" w:rsidRPr="00AE02FB" w:rsidRDefault="0040439A" w:rsidP="00DD4D1A">
            <w:pPr>
              <w:rPr>
                <w:rFonts w:ascii="Arial" w:hAnsi="Arial" w:cs="Arial"/>
                <w:sz w:val="20"/>
                <w:szCs w:val="20"/>
              </w:rPr>
            </w:pPr>
            <w:r w:rsidRPr="00AE02FB">
              <w:rPr>
                <w:rFonts w:ascii="Arial" w:hAnsi="Arial" w:cs="Arial"/>
                <w:sz w:val="20"/>
                <w:szCs w:val="20"/>
              </w:rPr>
              <w:t>Informācijas par līguma izpildi forma</w:t>
            </w:r>
          </w:p>
        </w:tc>
        <w:tc>
          <w:tcPr>
            <w:tcW w:w="2268" w:type="dxa"/>
          </w:tcPr>
          <w:p w:rsidR="0040439A" w:rsidRPr="00AE02FB" w:rsidRDefault="0040439A" w:rsidP="00DD4D1A">
            <w:pPr>
              <w:rPr>
                <w:rFonts w:ascii="Arial" w:hAnsi="Arial" w:cs="Arial"/>
                <w:sz w:val="20"/>
                <w:szCs w:val="20"/>
              </w:rPr>
            </w:pPr>
            <w:r w:rsidRPr="00AE02FB">
              <w:rPr>
                <w:rFonts w:ascii="Arial" w:hAnsi="Arial" w:cs="Arial"/>
                <w:sz w:val="20"/>
                <w:szCs w:val="20"/>
              </w:rPr>
              <w:t>VEIDNE</w:t>
            </w:r>
          </w:p>
        </w:tc>
      </w:tr>
      <w:tr w:rsidR="0040439A" w:rsidRPr="00AE02FB" w:rsidTr="00DD4D1A">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b/>
                <w:sz w:val="20"/>
                <w:szCs w:val="20"/>
              </w:rPr>
            </w:pPr>
            <w:r w:rsidRPr="00AE02FB">
              <w:rPr>
                <w:rFonts w:ascii="Arial" w:hAnsi="Arial" w:cs="Arial"/>
                <w:b/>
                <w:sz w:val="20"/>
                <w:szCs w:val="20"/>
              </w:rPr>
              <w:t>6.pielikums</w:t>
            </w:r>
          </w:p>
        </w:tc>
        <w:tc>
          <w:tcPr>
            <w:tcW w:w="5108" w:type="dxa"/>
          </w:tcPr>
          <w:p w:rsidR="0040439A" w:rsidRPr="00AE02FB" w:rsidRDefault="00E90792" w:rsidP="00DD4D1A">
            <w:pPr>
              <w:rPr>
                <w:rFonts w:ascii="Arial" w:hAnsi="Arial" w:cs="Arial"/>
                <w:sz w:val="20"/>
                <w:szCs w:val="20"/>
              </w:rPr>
            </w:pPr>
            <w:r w:rsidRPr="00AE02FB">
              <w:rPr>
                <w:rFonts w:ascii="Arial" w:hAnsi="Arial" w:cs="Arial"/>
                <w:sz w:val="20"/>
                <w:szCs w:val="20"/>
              </w:rPr>
              <w:t>Prasības piedāvājuma noformēšanai</w:t>
            </w: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b/>
                <w:sz w:val="20"/>
                <w:szCs w:val="20"/>
              </w:rPr>
            </w:pPr>
            <w:r w:rsidRPr="00AE02FB">
              <w:rPr>
                <w:rFonts w:ascii="Arial" w:hAnsi="Arial" w:cs="Arial"/>
                <w:b/>
                <w:sz w:val="20"/>
                <w:szCs w:val="20"/>
              </w:rPr>
              <w:t>7.pielikums</w:t>
            </w:r>
          </w:p>
        </w:tc>
        <w:tc>
          <w:tcPr>
            <w:tcW w:w="5108" w:type="dxa"/>
          </w:tcPr>
          <w:p w:rsidR="0040439A" w:rsidRPr="00AE02FB" w:rsidRDefault="00E90792" w:rsidP="00DD4D1A">
            <w:pPr>
              <w:rPr>
                <w:rFonts w:ascii="Arial" w:hAnsi="Arial" w:cs="Arial"/>
                <w:sz w:val="20"/>
                <w:szCs w:val="20"/>
              </w:rPr>
            </w:pPr>
            <w:r>
              <w:rPr>
                <w:rFonts w:ascii="Arial" w:hAnsi="Arial" w:cs="Arial"/>
                <w:sz w:val="20"/>
                <w:szCs w:val="20"/>
              </w:rPr>
              <w:t>Vērtēšanas nosacījumi</w:t>
            </w:r>
          </w:p>
        </w:tc>
        <w:tc>
          <w:tcPr>
            <w:tcW w:w="2268" w:type="dxa"/>
          </w:tcPr>
          <w:p w:rsidR="0040439A" w:rsidRPr="00AE02FB" w:rsidRDefault="0040439A" w:rsidP="00DD4D1A">
            <w:pPr>
              <w:rPr>
                <w:rFonts w:ascii="Arial" w:hAnsi="Arial" w:cs="Arial"/>
                <w:sz w:val="20"/>
                <w:szCs w:val="20"/>
              </w:rPr>
            </w:pPr>
          </w:p>
        </w:tc>
      </w:tr>
      <w:tr w:rsidR="0040439A" w:rsidRPr="00AE02FB" w:rsidTr="00DD4D1A">
        <w:trPr>
          <w:trHeight w:val="90"/>
        </w:trPr>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b/>
                <w:sz w:val="20"/>
                <w:szCs w:val="20"/>
              </w:rPr>
            </w:pPr>
            <w:r w:rsidRPr="00AE02FB">
              <w:rPr>
                <w:rFonts w:ascii="Arial" w:hAnsi="Arial" w:cs="Arial"/>
                <w:b/>
                <w:sz w:val="20"/>
                <w:szCs w:val="20"/>
              </w:rPr>
              <w:t>8.pielikums</w:t>
            </w:r>
          </w:p>
        </w:tc>
        <w:tc>
          <w:tcPr>
            <w:tcW w:w="5108" w:type="dxa"/>
          </w:tcPr>
          <w:p w:rsidR="0040439A" w:rsidRPr="00975568" w:rsidRDefault="0040439A" w:rsidP="00DD4D1A">
            <w:pPr>
              <w:rPr>
                <w:rFonts w:ascii="Arial" w:hAnsi="Arial" w:cs="Arial"/>
                <w:sz w:val="20"/>
                <w:szCs w:val="20"/>
              </w:rPr>
            </w:pPr>
            <w:r>
              <w:rPr>
                <w:rFonts w:ascii="Arial" w:hAnsi="Arial" w:cs="Arial"/>
                <w:sz w:val="20"/>
                <w:szCs w:val="20"/>
              </w:rPr>
              <w:t>Pretendenta apliecinājumi</w:t>
            </w:r>
          </w:p>
        </w:tc>
        <w:tc>
          <w:tcPr>
            <w:tcW w:w="2268" w:type="dxa"/>
          </w:tcPr>
          <w:p w:rsidR="0040439A" w:rsidRPr="00AE02FB" w:rsidRDefault="0040439A" w:rsidP="00DD4D1A">
            <w:pPr>
              <w:rPr>
                <w:rFonts w:ascii="Arial" w:hAnsi="Arial" w:cs="Arial"/>
                <w:sz w:val="20"/>
                <w:szCs w:val="20"/>
              </w:rPr>
            </w:pPr>
            <w:r w:rsidRPr="00AE02FB">
              <w:rPr>
                <w:rFonts w:ascii="Arial" w:hAnsi="Arial" w:cs="Arial"/>
                <w:sz w:val="20"/>
                <w:szCs w:val="20"/>
              </w:rPr>
              <w:t>VEIDNE</w:t>
            </w:r>
          </w:p>
        </w:tc>
      </w:tr>
      <w:tr w:rsidR="0040439A" w:rsidRPr="00AE02FB" w:rsidTr="00DD4D1A">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b/>
                <w:sz w:val="20"/>
                <w:szCs w:val="20"/>
              </w:rPr>
            </w:pPr>
            <w:r w:rsidRPr="00AE02FB">
              <w:rPr>
                <w:rFonts w:ascii="Arial" w:hAnsi="Arial" w:cs="Arial"/>
                <w:b/>
                <w:sz w:val="20"/>
                <w:szCs w:val="20"/>
              </w:rPr>
              <w:t>9.pielikums</w:t>
            </w:r>
          </w:p>
        </w:tc>
        <w:tc>
          <w:tcPr>
            <w:tcW w:w="5108" w:type="dxa"/>
          </w:tcPr>
          <w:p w:rsidR="0040439A" w:rsidRPr="00AE02FB" w:rsidRDefault="00BB5C9B" w:rsidP="00DD4D1A">
            <w:pPr>
              <w:rPr>
                <w:rFonts w:ascii="Arial" w:hAnsi="Arial" w:cs="Arial"/>
                <w:sz w:val="20"/>
                <w:szCs w:val="20"/>
              </w:rPr>
            </w:pPr>
            <w:r>
              <w:rPr>
                <w:rFonts w:ascii="Arial" w:hAnsi="Arial" w:cs="Arial"/>
                <w:sz w:val="20"/>
                <w:szCs w:val="20"/>
              </w:rPr>
              <w:t>Piedāvājumu izvērtēšanas kritēriji un kārtība</w:t>
            </w: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664BD0" w:rsidP="00DD4D1A">
            <w:pPr>
              <w:rPr>
                <w:rFonts w:ascii="Arial" w:hAnsi="Arial" w:cs="Arial"/>
                <w:b/>
                <w:sz w:val="20"/>
                <w:szCs w:val="20"/>
              </w:rPr>
            </w:pPr>
            <w:r>
              <w:rPr>
                <w:rFonts w:ascii="Arial" w:hAnsi="Arial" w:cs="Arial"/>
                <w:b/>
                <w:sz w:val="20"/>
                <w:szCs w:val="20"/>
              </w:rPr>
              <w:t>10.pielikums</w:t>
            </w:r>
          </w:p>
        </w:tc>
        <w:tc>
          <w:tcPr>
            <w:tcW w:w="5108" w:type="dxa"/>
          </w:tcPr>
          <w:p w:rsidR="0040439A" w:rsidRPr="00AE02FB" w:rsidRDefault="00BB5C9B" w:rsidP="00DD4D1A">
            <w:pPr>
              <w:rPr>
                <w:rFonts w:ascii="Arial" w:hAnsi="Arial" w:cs="Arial"/>
                <w:sz w:val="20"/>
                <w:szCs w:val="20"/>
              </w:rPr>
            </w:pPr>
            <w:r w:rsidRPr="00AE02FB">
              <w:rPr>
                <w:rFonts w:ascii="Arial" w:hAnsi="Arial" w:cs="Arial"/>
                <w:sz w:val="20"/>
                <w:szCs w:val="20"/>
              </w:rPr>
              <w:t>Līguma projekts</w:t>
            </w:r>
          </w:p>
        </w:tc>
        <w:tc>
          <w:tcPr>
            <w:tcW w:w="2268" w:type="dxa"/>
          </w:tcPr>
          <w:p w:rsidR="0040439A" w:rsidRPr="00AE02FB" w:rsidRDefault="0040439A" w:rsidP="00DD4D1A">
            <w:pPr>
              <w:rPr>
                <w:rFonts w:ascii="Arial" w:hAnsi="Arial" w:cs="Arial"/>
                <w:sz w:val="20"/>
                <w:szCs w:val="20"/>
              </w:rPr>
            </w:pPr>
          </w:p>
        </w:tc>
      </w:tr>
      <w:tr w:rsidR="0040439A" w:rsidRPr="00AE02FB" w:rsidTr="00DD4D1A">
        <w:tc>
          <w:tcPr>
            <w:tcW w:w="1838" w:type="dxa"/>
          </w:tcPr>
          <w:p w:rsidR="0040439A" w:rsidRPr="00AE02FB" w:rsidRDefault="0040439A" w:rsidP="00DD4D1A">
            <w:pPr>
              <w:rPr>
                <w:rFonts w:ascii="Arial" w:hAnsi="Arial" w:cs="Arial"/>
                <w:b/>
                <w:sz w:val="20"/>
                <w:szCs w:val="20"/>
              </w:rPr>
            </w:pPr>
          </w:p>
        </w:tc>
        <w:tc>
          <w:tcPr>
            <w:tcW w:w="5108" w:type="dxa"/>
          </w:tcPr>
          <w:p w:rsidR="0040439A" w:rsidRPr="00AE02FB" w:rsidRDefault="0040439A" w:rsidP="00DD4D1A">
            <w:pPr>
              <w:rPr>
                <w:rFonts w:ascii="Arial" w:hAnsi="Arial" w:cs="Arial"/>
                <w:sz w:val="20"/>
                <w:szCs w:val="20"/>
              </w:rPr>
            </w:pPr>
          </w:p>
        </w:tc>
        <w:tc>
          <w:tcPr>
            <w:tcW w:w="2268" w:type="dxa"/>
          </w:tcPr>
          <w:p w:rsidR="0040439A" w:rsidRPr="00AE02FB" w:rsidRDefault="0040439A" w:rsidP="00DD4D1A">
            <w:pPr>
              <w:rPr>
                <w:rFonts w:ascii="Arial" w:hAnsi="Arial" w:cs="Arial"/>
                <w:sz w:val="20"/>
                <w:szCs w:val="20"/>
              </w:rPr>
            </w:pPr>
          </w:p>
        </w:tc>
      </w:tr>
    </w:tbl>
    <w:p w:rsidR="00346930" w:rsidRDefault="00346930"/>
    <w:sectPr w:rsidR="00346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5E" w:rsidRDefault="0059575E" w:rsidP="0040439A">
      <w:pPr>
        <w:spacing w:after="0" w:line="240" w:lineRule="auto"/>
      </w:pPr>
      <w:r>
        <w:separator/>
      </w:r>
    </w:p>
  </w:endnote>
  <w:endnote w:type="continuationSeparator" w:id="0">
    <w:p w:rsidR="0059575E" w:rsidRDefault="0059575E" w:rsidP="0040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5E" w:rsidRDefault="0059575E" w:rsidP="0040439A">
      <w:pPr>
        <w:spacing w:after="0" w:line="240" w:lineRule="auto"/>
      </w:pPr>
      <w:r>
        <w:separator/>
      </w:r>
    </w:p>
  </w:footnote>
  <w:footnote w:type="continuationSeparator" w:id="0">
    <w:p w:rsidR="0059575E" w:rsidRDefault="0059575E" w:rsidP="0040439A">
      <w:pPr>
        <w:spacing w:after="0" w:line="240" w:lineRule="auto"/>
      </w:pPr>
      <w:r>
        <w:continuationSeparator/>
      </w:r>
    </w:p>
  </w:footnote>
  <w:footnote w:id="1">
    <w:p w:rsidR="0075757B" w:rsidRPr="00CC144B" w:rsidRDefault="0075757B" w:rsidP="0075757B">
      <w:pPr>
        <w:pStyle w:val="FootnoteText"/>
        <w:jc w:val="both"/>
        <w:rPr>
          <w:rFonts w:ascii="Arial" w:hAnsi="Arial" w:cs="Arial"/>
          <w:sz w:val="16"/>
          <w:szCs w:val="16"/>
        </w:rPr>
      </w:pPr>
      <w:r w:rsidRPr="00CC144B">
        <w:rPr>
          <w:rStyle w:val="FootnoteReference"/>
          <w:rFonts w:ascii="Arial" w:hAnsi="Arial" w:cs="Arial"/>
          <w:sz w:val="16"/>
          <w:szCs w:val="16"/>
        </w:rPr>
        <w:footnoteRef/>
      </w:r>
      <w:r w:rsidRPr="00CC144B">
        <w:rPr>
          <w:rFonts w:ascii="Arial" w:hAnsi="Arial" w:cs="Arial"/>
          <w:sz w:val="16"/>
          <w:szCs w:val="16"/>
        </w:rPr>
        <w:t xml:space="preserve"> Publisko iepirkumu likums, skatīt: </w:t>
      </w:r>
      <w:hyperlink r:id="rId1" w:history="1">
        <w:r w:rsidRPr="00CC144B">
          <w:rPr>
            <w:rStyle w:val="Hyperlink"/>
            <w:rFonts w:ascii="Arial" w:hAnsi="Arial" w:cs="Arial"/>
            <w:sz w:val="16"/>
            <w:szCs w:val="16"/>
          </w:rPr>
          <w:t>https://likumi.lv/doc.php?id=287760</w:t>
        </w:r>
      </w:hyperlink>
      <w:r w:rsidRPr="00CC144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D0396"/>
    <w:multiLevelType w:val="multilevel"/>
    <w:tmpl w:val="90A206F4"/>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b w:val="0"/>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2">
    <w:nsid w:val="04AD1065"/>
    <w:multiLevelType w:val="multilevel"/>
    <w:tmpl w:val="BCEEAE32"/>
    <w:lvl w:ilvl="0">
      <w:start w:val="1"/>
      <w:numFmt w:val="decimal"/>
      <w:lvlText w:val="%1."/>
      <w:lvlJc w:val="left"/>
      <w:pPr>
        <w:ind w:left="660" w:hanging="660"/>
      </w:pPr>
      <w:rPr>
        <w:rFonts w:eastAsia="Helvetica" w:hint="default"/>
      </w:rPr>
    </w:lvl>
    <w:lvl w:ilvl="1">
      <w:start w:val="9"/>
      <w:numFmt w:val="decimal"/>
      <w:lvlText w:val="%1.%2."/>
      <w:lvlJc w:val="left"/>
      <w:pPr>
        <w:ind w:left="1368" w:hanging="660"/>
      </w:pPr>
      <w:rPr>
        <w:rFonts w:eastAsia="Helvetica" w:hint="default"/>
        <w:b/>
      </w:rPr>
    </w:lvl>
    <w:lvl w:ilvl="2">
      <w:start w:val="1"/>
      <w:numFmt w:val="decimal"/>
      <w:lvlText w:val="%1.%2.%3."/>
      <w:lvlJc w:val="left"/>
      <w:pPr>
        <w:ind w:left="2136" w:hanging="720"/>
      </w:pPr>
      <w:rPr>
        <w:rFonts w:eastAsia="Helvetica" w:hint="default"/>
        <w:color w:val="auto"/>
      </w:rPr>
    </w:lvl>
    <w:lvl w:ilvl="3">
      <w:start w:val="1"/>
      <w:numFmt w:val="decimal"/>
      <w:lvlText w:val="%1.%2.%3.%4."/>
      <w:lvlJc w:val="left"/>
      <w:pPr>
        <w:ind w:left="2844" w:hanging="720"/>
      </w:pPr>
      <w:rPr>
        <w:rFonts w:eastAsia="Helvetica" w:hint="default"/>
      </w:rPr>
    </w:lvl>
    <w:lvl w:ilvl="4">
      <w:start w:val="1"/>
      <w:numFmt w:val="decimal"/>
      <w:lvlText w:val="%1.%2.%3.%4.%5."/>
      <w:lvlJc w:val="left"/>
      <w:pPr>
        <w:ind w:left="3912" w:hanging="1080"/>
      </w:pPr>
      <w:rPr>
        <w:rFonts w:eastAsia="Helvetica" w:hint="default"/>
      </w:rPr>
    </w:lvl>
    <w:lvl w:ilvl="5">
      <w:start w:val="1"/>
      <w:numFmt w:val="decimal"/>
      <w:lvlText w:val="%1.%2.%3.%4.%5.%6."/>
      <w:lvlJc w:val="left"/>
      <w:pPr>
        <w:ind w:left="4620" w:hanging="1080"/>
      </w:pPr>
      <w:rPr>
        <w:rFonts w:eastAsia="Helvetica" w:hint="default"/>
      </w:rPr>
    </w:lvl>
    <w:lvl w:ilvl="6">
      <w:start w:val="1"/>
      <w:numFmt w:val="decimal"/>
      <w:lvlText w:val="%1.%2.%3.%4.%5.%6.%7."/>
      <w:lvlJc w:val="left"/>
      <w:pPr>
        <w:ind w:left="5688" w:hanging="1440"/>
      </w:pPr>
      <w:rPr>
        <w:rFonts w:eastAsia="Helvetica" w:hint="default"/>
      </w:rPr>
    </w:lvl>
    <w:lvl w:ilvl="7">
      <w:start w:val="1"/>
      <w:numFmt w:val="decimal"/>
      <w:lvlText w:val="%1.%2.%3.%4.%5.%6.%7.%8."/>
      <w:lvlJc w:val="left"/>
      <w:pPr>
        <w:ind w:left="6396" w:hanging="1440"/>
      </w:pPr>
      <w:rPr>
        <w:rFonts w:eastAsia="Helvetica" w:hint="default"/>
      </w:rPr>
    </w:lvl>
    <w:lvl w:ilvl="8">
      <w:start w:val="1"/>
      <w:numFmt w:val="decimal"/>
      <w:lvlText w:val="%1.%2.%3.%4.%5.%6.%7.%8.%9."/>
      <w:lvlJc w:val="left"/>
      <w:pPr>
        <w:ind w:left="7464" w:hanging="1800"/>
      </w:pPr>
      <w:rPr>
        <w:rFonts w:eastAsia="Helvetica" w:hint="default"/>
      </w:rPr>
    </w:lvl>
  </w:abstractNum>
  <w:abstractNum w:abstractNumId="3">
    <w:nsid w:val="06580194"/>
    <w:multiLevelType w:val="hybridMultilevel"/>
    <w:tmpl w:val="271255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A03494"/>
    <w:multiLevelType w:val="multilevel"/>
    <w:tmpl w:val="B46C3A10"/>
    <w:lvl w:ilvl="0">
      <w:start w:val="1"/>
      <w:numFmt w:val="decimal"/>
      <w:lvlText w:val="%1."/>
      <w:lvlJc w:val="left"/>
      <w:pPr>
        <w:ind w:left="540" w:hanging="540"/>
      </w:pPr>
      <w:rPr>
        <w:rFonts w:hint="default"/>
      </w:rPr>
    </w:lvl>
    <w:lvl w:ilvl="1">
      <w:start w:val="9"/>
      <w:numFmt w:val="decimal"/>
      <w:lvlText w:val="%1.%2."/>
      <w:lvlJc w:val="left"/>
      <w:pPr>
        <w:ind w:left="682"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3C61C0"/>
    <w:multiLevelType w:val="multilevel"/>
    <w:tmpl w:val="CCD6E12C"/>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213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3850D74"/>
    <w:multiLevelType w:val="multilevel"/>
    <w:tmpl w:val="AD60C56C"/>
    <w:lvl w:ilvl="0">
      <w:start w:val="1"/>
      <w:numFmt w:val="decimal"/>
      <w:lvlText w:val="%1."/>
      <w:lvlJc w:val="left"/>
      <w:pPr>
        <w:ind w:left="660" w:hanging="660"/>
      </w:pPr>
      <w:rPr>
        <w:rFonts w:eastAsia="Helvetica" w:hint="default"/>
      </w:rPr>
    </w:lvl>
    <w:lvl w:ilvl="1">
      <w:start w:val="6"/>
      <w:numFmt w:val="decimal"/>
      <w:lvlText w:val="%1.%2."/>
      <w:lvlJc w:val="left"/>
      <w:pPr>
        <w:ind w:left="1368" w:hanging="660"/>
      </w:pPr>
      <w:rPr>
        <w:rFonts w:eastAsia="Helvetica" w:hint="default"/>
      </w:rPr>
    </w:lvl>
    <w:lvl w:ilvl="2">
      <w:start w:val="2"/>
      <w:numFmt w:val="decimal"/>
      <w:lvlText w:val="%1.%2.%3."/>
      <w:lvlJc w:val="left"/>
      <w:pPr>
        <w:ind w:left="2136" w:hanging="720"/>
      </w:pPr>
      <w:rPr>
        <w:rFonts w:eastAsia="Helvetica" w:hint="default"/>
      </w:rPr>
    </w:lvl>
    <w:lvl w:ilvl="3">
      <w:start w:val="1"/>
      <w:numFmt w:val="decimal"/>
      <w:lvlText w:val="%1.%2.%3.%4."/>
      <w:lvlJc w:val="left"/>
      <w:pPr>
        <w:ind w:left="2844" w:hanging="720"/>
      </w:pPr>
      <w:rPr>
        <w:rFonts w:eastAsia="Helvetica" w:hint="default"/>
      </w:rPr>
    </w:lvl>
    <w:lvl w:ilvl="4">
      <w:start w:val="1"/>
      <w:numFmt w:val="decimal"/>
      <w:lvlText w:val="%1.%2.%3.%4.%5."/>
      <w:lvlJc w:val="left"/>
      <w:pPr>
        <w:ind w:left="3912" w:hanging="1080"/>
      </w:pPr>
      <w:rPr>
        <w:rFonts w:eastAsia="Helvetica" w:hint="default"/>
      </w:rPr>
    </w:lvl>
    <w:lvl w:ilvl="5">
      <w:start w:val="1"/>
      <w:numFmt w:val="decimal"/>
      <w:lvlText w:val="%1.%2.%3.%4.%5.%6."/>
      <w:lvlJc w:val="left"/>
      <w:pPr>
        <w:ind w:left="4620" w:hanging="1080"/>
      </w:pPr>
      <w:rPr>
        <w:rFonts w:eastAsia="Helvetica" w:hint="default"/>
      </w:rPr>
    </w:lvl>
    <w:lvl w:ilvl="6">
      <w:start w:val="1"/>
      <w:numFmt w:val="decimal"/>
      <w:lvlText w:val="%1.%2.%3.%4.%5.%6.%7."/>
      <w:lvlJc w:val="left"/>
      <w:pPr>
        <w:ind w:left="5688" w:hanging="1440"/>
      </w:pPr>
      <w:rPr>
        <w:rFonts w:eastAsia="Helvetica" w:hint="default"/>
      </w:rPr>
    </w:lvl>
    <w:lvl w:ilvl="7">
      <w:start w:val="1"/>
      <w:numFmt w:val="decimal"/>
      <w:lvlText w:val="%1.%2.%3.%4.%5.%6.%7.%8."/>
      <w:lvlJc w:val="left"/>
      <w:pPr>
        <w:ind w:left="6396" w:hanging="1440"/>
      </w:pPr>
      <w:rPr>
        <w:rFonts w:eastAsia="Helvetica" w:hint="default"/>
      </w:rPr>
    </w:lvl>
    <w:lvl w:ilvl="8">
      <w:start w:val="1"/>
      <w:numFmt w:val="decimal"/>
      <w:lvlText w:val="%1.%2.%3.%4.%5.%6.%7.%8.%9."/>
      <w:lvlJc w:val="left"/>
      <w:pPr>
        <w:ind w:left="7464" w:hanging="1800"/>
      </w:pPr>
      <w:rPr>
        <w:rFonts w:eastAsia="Helvetica" w:hint="default"/>
      </w:rPr>
    </w:lvl>
  </w:abstractNum>
  <w:abstractNum w:abstractNumId="8">
    <w:nsid w:val="4B373433"/>
    <w:multiLevelType w:val="multilevel"/>
    <w:tmpl w:val="8D742338"/>
    <w:lvl w:ilvl="0">
      <w:start w:val="1"/>
      <w:numFmt w:val="decimal"/>
      <w:lvlText w:val="%1."/>
      <w:lvlJc w:val="left"/>
      <w:pPr>
        <w:ind w:left="660" w:hanging="660"/>
      </w:pPr>
      <w:rPr>
        <w:rFonts w:eastAsia="Helvetica" w:hint="default"/>
      </w:rPr>
    </w:lvl>
    <w:lvl w:ilvl="1">
      <w:start w:val="5"/>
      <w:numFmt w:val="decimal"/>
      <w:lvlText w:val="%1.%2."/>
      <w:lvlJc w:val="left"/>
      <w:pPr>
        <w:ind w:left="1144" w:hanging="660"/>
      </w:pPr>
      <w:rPr>
        <w:rFonts w:eastAsia="Helvetica" w:hint="default"/>
      </w:rPr>
    </w:lvl>
    <w:lvl w:ilvl="2">
      <w:start w:val="2"/>
      <w:numFmt w:val="decimal"/>
      <w:lvlText w:val="%1.%2.%3."/>
      <w:lvlJc w:val="left"/>
      <w:pPr>
        <w:ind w:left="1688" w:hanging="720"/>
      </w:pPr>
      <w:rPr>
        <w:rFonts w:eastAsia="Helvetica" w:hint="default"/>
      </w:rPr>
    </w:lvl>
    <w:lvl w:ilvl="3">
      <w:start w:val="1"/>
      <w:numFmt w:val="decimal"/>
      <w:lvlText w:val="%1.%2.%3.%4."/>
      <w:lvlJc w:val="left"/>
      <w:pPr>
        <w:ind w:left="2172" w:hanging="720"/>
      </w:pPr>
      <w:rPr>
        <w:rFonts w:eastAsia="Helvetica" w:hint="default"/>
      </w:rPr>
    </w:lvl>
    <w:lvl w:ilvl="4">
      <w:start w:val="1"/>
      <w:numFmt w:val="decimal"/>
      <w:lvlText w:val="%1.%2.%3.%4.%5."/>
      <w:lvlJc w:val="left"/>
      <w:pPr>
        <w:ind w:left="3016" w:hanging="1080"/>
      </w:pPr>
      <w:rPr>
        <w:rFonts w:eastAsia="Helvetica" w:hint="default"/>
      </w:rPr>
    </w:lvl>
    <w:lvl w:ilvl="5">
      <w:start w:val="1"/>
      <w:numFmt w:val="decimal"/>
      <w:lvlText w:val="%1.%2.%3.%4.%5.%6."/>
      <w:lvlJc w:val="left"/>
      <w:pPr>
        <w:ind w:left="3500" w:hanging="1080"/>
      </w:pPr>
      <w:rPr>
        <w:rFonts w:eastAsia="Helvetica" w:hint="default"/>
      </w:rPr>
    </w:lvl>
    <w:lvl w:ilvl="6">
      <w:start w:val="1"/>
      <w:numFmt w:val="decimal"/>
      <w:lvlText w:val="%1.%2.%3.%4.%5.%6.%7."/>
      <w:lvlJc w:val="left"/>
      <w:pPr>
        <w:ind w:left="4344" w:hanging="1440"/>
      </w:pPr>
      <w:rPr>
        <w:rFonts w:eastAsia="Helvetica" w:hint="default"/>
      </w:rPr>
    </w:lvl>
    <w:lvl w:ilvl="7">
      <w:start w:val="1"/>
      <w:numFmt w:val="decimal"/>
      <w:lvlText w:val="%1.%2.%3.%4.%5.%6.%7.%8."/>
      <w:lvlJc w:val="left"/>
      <w:pPr>
        <w:ind w:left="4828" w:hanging="1440"/>
      </w:pPr>
      <w:rPr>
        <w:rFonts w:eastAsia="Helvetica" w:hint="default"/>
      </w:rPr>
    </w:lvl>
    <w:lvl w:ilvl="8">
      <w:start w:val="1"/>
      <w:numFmt w:val="decimal"/>
      <w:lvlText w:val="%1.%2.%3.%4.%5.%6.%7.%8.%9."/>
      <w:lvlJc w:val="left"/>
      <w:pPr>
        <w:ind w:left="5672" w:hanging="1800"/>
      </w:pPr>
      <w:rPr>
        <w:rFonts w:eastAsia="Helvetica" w:hint="default"/>
      </w:rPr>
    </w:lvl>
  </w:abstractNum>
  <w:abstractNum w:abstractNumId="9">
    <w:nsid w:val="582123E4"/>
    <w:multiLevelType w:val="multilevel"/>
    <w:tmpl w:val="F4F4CCB8"/>
    <w:lvl w:ilvl="0">
      <w:start w:val="17"/>
      <w:numFmt w:val="decimal"/>
      <w:lvlText w:val="%1."/>
      <w:lvlJc w:val="left"/>
      <w:pPr>
        <w:ind w:left="622" w:hanging="480"/>
      </w:pPr>
      <w:rPr>
        <w:rFonts w:hint="default"/>
        <w:b/>
        <w:color w:val="auto"/>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051528E"/>
    <w:multiLevelType w:val="multilevel"/>
    <w:tmpl w:val="A20C1678"/>
    <w:lvl w:ilvl="0">
      <w:start w:val="1"/>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D04C89"/>
    <w:multiLevelType w:val="multilevel"/>
    <w:tmpl w:val="AFC24F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773909"/>
    <w:multiLevelType w:val="multilevel"/>
    <w:tmpl w:val="9E42BA24"/>
    <w:lvl w:ilvl="0">
      <w:start w:val="1"/>
      <w:numFmt w:val="decimal"/>
      <w:lvlText w:val="%1."/>
      <w:lvlJc w:val="left"/>
      <w:pPr>
        <w:ind w:left="660" w:hanging="660"/>
      </w:pPr>
      <w:rPr>
        <w:rFonts w:eastAsia="Helvetica" w:hint="default"/>
      </w:rPr>
    </w:lvl>
    <w:lvl w:ilvl="1">
      <w:start w:val="5"/>
      <w:numFmt w:val="decimal"/>
      <w:lvlText w:val="%1.%2."/>
      <w:lvlJc w:val="left"/>
      <w:pPr>
        <w:ind w:left="1144" w:hanging="660"/>
      </w:pPr>
      <w:rPr>
        <w:rFonts w:eastAsia="Helvetica" w:hint="default"/>
      </w:rPr>
    </w:lvl>
    <w:lvl w:ilvl="2">
      <w:start w:val="1"/>
      <w:numFmt w:val="decimal"/>
      <w:lvlText w:val="%1.%2.%3."/>
      <w:lvlJc w:val="left"/>
      <w:pPr>
        <w:ind w:left="1688" w:hanging="720"/>
      </w:pPr>
      <w:rPr>
        <w:rFonts w:eastAsia="Helvetica" w:hint="default"/>
      </w:rPr>
    </w:lvl>
    <w:lvl w:ilvl="3">
      <w:start w:val="1"/>
      <w:numFmt w:val="decimal"/>
      <w:lvlText w:val="%1.%2.%3.%4."/>
      <w:lvlJc w:val="left"/>
      <w:pPr>
        <w:ind w:left="2172" w:hanging="720"/>
      </w:pPr>
      <w:rPr>
        <w:rFonts w:eastAsia="Helvetica" w:hint="default"/>
      </w:rPr>
    </w:lvl>
    <w:lvl w:ilvl="4">
      <w:start w:val="1"/>
      <w:numFmt w:val="decimal"/>
      <w:lvlText w:val="%1.%2.%3.%4.%5."/>
      <w:lvlJc w:val="left"/>
      <w:pPr>
        <w:ind w:left="3016" w:hanging="1080"/>
      </w:pPr>
      <w:rPr>
        <w:rFonts w:eastAsia="Helvetica" w:hint="default"/>
      </w:rPr>
    </w:lvl>
    <w:lvl w:ilvl="5">
      <w:start w:val="1"/>
      <w:numFmt w:val="decimal"/>
      <w:lvlText w:val="%1.%2.%3.%4.%5.%6."/>
      <w:lvlJc w:val="left"/>
      <w:pPr>
        <w:ind w:left="3500" w:hanging="1080"/>
      </w:pPr>
      <w:rPr>
        <w:rFonts w:eastAsia="Helvetica" w:hint="default"/>
      </w:rPr>
    </w:lvl>
    <w:lvl w:ilvl="6">
      <w:start w:val="1"/>
      <w:numFmt w:val="decimal"/>
      <w:lvlText w:val="%1.%2.%3.%4.%5.%6.%7."/>
      <w:lvlJc w:val="left"/>
      <w:pPr>
        <w:ind w:left="4344" w:hanging="1440"/>
      </w:pPr>
      <w:rPr>
        <w:rFonts w:eastAsia="Helvetica" w:hint="default"/>
      </w:rPr>
    </w:lvl>
    <w:lvl w:ilvl="7">
      <w:start w:val="1"/>
      <w:numFmt w:val="decimal"/>
      <w:lvlText w:val="%1.%2.%3.%4.%5.%6.%7.%8."/>
      <w:lvlJc w:val="left"/>
      <w:pPr>
        <w:ind w:left="4828" w:hanging="1440"/>
      </w:pPr>
      <w:rPr>
        <w:rFonts w:eastAsia="Helvetica" w:hint="default"/>
      </w:rPr>
    </w:lvl>
    <w:lvl w:ilvl="8">
      <w:start w:val="1"/>
      <w:numFmt w:val="decimal"/>
      <w:lvlText w:val="%1.%2.%3.%4.%5.%6.%7.%8.%9."/>
      <w:lvlJc w:val="left"/>
      <w:pPr>
        <w:ind w:left="5672" w:hanging="1800"/>
      </w:pPr>
      <w:rPr>
        <w:rFonts w:eastAsia="Helvetica"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9"/>
  </w:num>
  <w:num w:numId="7">
    <w:abstractNumId w:val="7"/>
  </w:num>
  <w:num w:numId="8">
    <w:abstractNumId w:val="11"/>
  </w:num>
  <w:num w:numId="9">
    <w:abstractNumId w:val="6"/>
  </w:num>
  <w:num w:numId="10">
    <w:abstractNumId w:val="2"/>
  </w:num>
  <w:num w:numId="11">
    <w:abstractNumId w:val="3"/>
  </w:num>
  <w:num w:numId="12">
    <w:abstractNumId w:val="1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9A"/>
    <w:rsid w:val="00003CFB"/>
    <w:rsid w:val="0005521C"/>
    <w:rsid w:val="002363F7"/>
    <w:rsid w:val="002433A8"/>
    <w:rsid w:val="00265EEA"/>
    <w:rsid w:val="003065A7"/>
    <w:rsid w:val="0031507C"/>
    <w:rsid w:val="0034079A"/>
    <w:rsid w:val="00346930"/>
    <w:rsid w:val="00381906"/>
    <w:rsid w:val="003B4AF1"/>
    <w:rsid w:val="003C4060"/>
    <w:rsid w:val="0040439A"/>
    <w:rsid w:val="00426234"/>
    <w:rsid w:val="004268E6"/>
    <w:rsid w:val="004876C4"/>
    <w:rsid w:val="00510A4B"/>
    <w:rsid w:val="0059575E"/>
    <w:rsid w:val="005F2E57"/>
    <w:rsid w:val="00664111"/>
    <w:rsid w:val="00664BD0"/>
    <w:rsid w:val="00671B49"/>
    <w:rsid w:val="00671D2E"/>
    <w:rsid w:val="00702AA5"/>
    <w:rsid w:val="0075757B"/>
    <w:rsid w:val="00771811"/>
    <w:rsid w:val="007C6973"/>
    <w:rsid w:val="007C7586"/>
    <w:rsid w:val="0085681A"/>
    <w:rsid w:val="00942852"/>
    <w:rsid w:val="00A463B1"/>
    <w:rsid w:val="00A515FF"/>
    <w:rsid w:val="00AD1B93"/>
    <w:rsid w:val="00AD70A3"/>
    <w:rsid w:val="00B848F9"/>
    <w:rsid w:val="00B84A33"/>
    <w:rsid w:val="00BB5C9B"/>
    <w:rsid w:val="00BC0A7E"/>
    <w:rsid w:val="00C71F9F"/>
    <w:rsid w:val="00D67FCB"/>
    <w:rsid w:val="00DA607B"/>
    <w:rsid w:val="00E22227"/>
    <w:rsid w:val="00E631AA"/>
    <w:rsid w:val="00E90792"/>
    <w:rsid w:val="00EA58B2"/>
    <w:rsid w:val="00EB30F3"/>
    <w:rsid w:val="00F34535"/>
    <w:rsid w:val="00FB32E0"/>
    <w:rsid w:val="00FE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9A"/>
    <w:rPr>
      <w:lang w:val="lv-LV"/>
    </w:rPr>
  </w:style>
  <w:style w:type="paragraph" w:styleId="Heading1">
    <w:name w:val="heading 1"/>
    <w:basedOn w:val="Normal"/>
    <w:next w:val="Normal"/>
    <w:link w:val="Heading1Char"/>
    <w:qFormat/>
    <w:rsid w:val="0040439A"/>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40439A"/>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40439A"/>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39A"/>
    <w:rPr>
      <w:rFonts w:ascii="Times New Roman" w:eastAsia="Times New Roman" w:hAnsi="Times New Roman" w:cs="Times New Roman"/>
      <w:b/>
      <w:bCs/>
      <w:szCs w:val="24"/>
      <w:lang w:val="lv-LV" w:eastAsia="ar-SA"/>
    </w:rPr>
  </w:style>
  <w:style w:type="character" w:customStyle="1" w:styleId="Heading3Char">
    <w:name w:val="Heading 3 Char"/>
    <w:basedOn w:val="DefaultParagraphFont"/>
    <w:link w:val="Heading3"/>
    <w:rsid w:val="0040439A"/>
    <w:rPr>
      <w:rFonts w:ascii="Arial" w:eastAsia="Times New Roman" w:hAnsi="Arial" w:cs="Arial"/>
      <w:b/>
      <w:bCs/>
      <w:sz w:val="26"/>
      <w:szCs w:val="26"/>
      <w:lang w:val="lv-LV" w:eastAsia="ar-SA"/>
    </w:rPr>
  </w:style>
  <w:style w:type="character" w:customStyle="1" w:styleId="Heading6Char">
    <w:name w:val="Heading 6 Char"/>
    <w:basedOn w:val="DefaultParagraphFont"/>
    <w:link w:val="Heading6"/>
    <w:rsid w:val="0040439A"/>
    <w:rPr>
      <w:rFonts w:ascii="Times New Roman" w:eastAsia="Times New Roman" w:hAnsi="Times New Roman" w:cs="Times New Roman"/>
      <w:b/>
      <w:bCs/>
      <w:lang w:val="lv-LV" w:eastAsia="ar-SA"/>
    </w:rPr>
  </w:style>
  <w:style w:type="table" w:styleId="TableGrid">
    <w:name w:val="Table Grid"/>
    <w:basedOn w:val="TableNormal"/>
    <w:uiPriority w:val="59"/>
    <w:rsid w:val="0040439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0439A"/>
    <w:pPr>
      <w:suppressAutoHyphens/>
      <w:spacing w:after="0" w:line="240" w:lineRule="auto"/>
    </w:pPr>
    <w:rPr>
      <w:rFonts w:ascii="Times New Roman" w:eastAsia="Times New Roman" w:hAnsi="Times New Roman" w:cs="Times New Roman"/>
      <w:sz w:val="24"/>
      <w:szCs w:val="24"/>
      <w:lang w:val="lv-LV" w:eastAsia="ar-SA"/>
    </w:rPr>
  </w:style>
  <w:style w:type="paragraph" w:styleId="BodyText">
    <w:name w:val="Body Text"/>
    <w:aliases w:val="Body Text1"/>
    <w:basedOn w:val="Normal"/>
    <w:link w:val="BodyTextChar"/>
    <w:rsid w:val="0040439A"/>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40439A"/>
    <w:rPr>
      <w:rFonts w:ascii="Times New Roman" w:eastAsia="Times New Roman" w:hAnsi="Times New Roman" w:cs="Times New Roman"/>
      <w:sz w:val="20"/>
      <w:szCs w:val="20"/>
      <w:lang w:val="lv-LV" w:eastAsia="ar-SA"/>
    </w:rPr>
  </w:style>
  <w:style w:type="paragraph" w:styleId="FootnoteText">
    <w:name w:val="footnote text"/>
    <w:basedOn w:val="Normal"/>
    <w:link w:val="FootnoteTextChar"/>
    <w:uiPriority w:val="99"/>
    <w:unhideWhenUsed/>
    <w:rsid w:val="0040439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40439A"/>
    <w:rPr>
      <w:rFonts w:ascii="Times New Roman" w:eastAsia="Times New Roman" w:hAnsi="Times New Roman" w:cs="Times New Roman"/>
      <w:sz w:val="20"/>
      <w:szCs w:val="20"/>
      <w:lang w:val="lv-LV" w:eastAsia="ar-SA"/>
    </w:rPr>
  </w:style>
  <w:style w:type="character" w:styleId="FootnoteReference">
    <w:name w:val="footnote reference"/>
    <w:aliases w:val="Footnote symbol"/>
    <w:uiPriority w:val="99"/>
    <w:unhideWhenUsed/>
    <w:rsid w:val="0040439A"/>
    <w:rPr>
      <w:vertAlign w:val="superscript"/>
    </w:rPr>
  </w:style>
  <w:style w:type="character" w:styleId="Hyperlink">
    <w:name w:val="Hyperlink"/>
    <w:rsid w:val="0040439A"/>
    <w:rPr>
      <w:color w:val="0000FF"/>
      <w:u w:val="single"/>
    </w:rPr>
  </w:style>
  <w:style w:type="table" w:customStyle="1" w:styleId="Reatabulagaia1">
    <w:name w:val="Režģa tabula gaiša1"/>
    <w:basedOn w:val="TableNormal"/>
    <w:uiPriority w:val="40"/>
    <w:rsid w:val="0040439A"/>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Strip,H&amp;P List Paragraph,Normal bullet 2,Bullet list,2,PPS_Bullet,Virsraksti,Numurets,Colorful List - Accent 11,Colorful List - Accent 12"/>
    <w:basedOn w:val="Normal"/>
    <w:link w:val="ListParagraphChar"/>
    <w:uiPriority w:val="34"/>
    <w:qFormat/>
    <w:rsid w:val="0040439A"/>
    <w:pPr>
      <w:ind w:left="720"/>
      <w:contextualSpacing/>
    </w:pPr>
  </w:style>
  <w:style w:type="paragraph" w:customStyle="1" w:styleId="Virsraksts51">
    <w:name w:val="Virsraksts 51"/>
    <w:basedOn w:val="Normal"/>
    <w:next w:val="Normal"/>
    <w:rsid w:val="0040439A"/>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40439A"/>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40439A"/>
    <w:rPr>
      <w:rFonts w:ascii="Times New Roman" w:eastAsia="Times New Roman" w:hAnsi="Times New Roman" w:cs="Times New Roman"/>
      <w:sz w:val="24"/>
      <w:szCs w:val="20"/>
      <w:lang w:val="lv-LV" w:eastAsia="ar-SA"/>
    </w:rPr>
  </w:style>
  <w:style w:type="paragraph" w:styleId="BodyTextIndent3">
    <w:name w:val="Body Text Indent 3"/>
    <w:basedOn w:val="Normal"/>
    <w:link w:val="BodyTextIndent3Char"/>
    <w:uiPriority w:val="99"/>
    <w:semiHidden/>
    <w:unhideWhenUsed/>
    <w:rsid w:val="0040439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40439A"/>
    <w:rPr>
      <w:rFonts w:ascii="Times New Roman" w:eastAsia="Times New Roman" w:hAnsi="Times New Roman" w:cs="Times New Roman"/>
      <w:sz w:val="16"/>
      <w:szCs w:val="16"/>
      <w:lang w:val="lv-LV" w:eastAsia="ar-SA"/>
    </w:rPr>
  </w:style>
  <w:style w:type="character" w:customStyle="1" w:styleId="ListParagraphChar">
    <w:name w:val="List Paragraph Char"/>
    <w:aliases w:val="Saistīto dokumentu saraksts Char,Syle 1 Char,Strip Char,H&amp;P List Paragraph Char,Normal bullet 2 Char,Bullet list Char,2 Char,PPS_Bullet Char,Virsraksti Char,Numurets Char,Colorful List - Accent 11 Char,Colorful List - Accent 12 Char"/>
    <w:link w:val="ListParagraph"/>
    <w:uiPriority w:val="34"/>
    <w:qFormat/>
    <w:locked/>
    <w:rsid w:val="0040439A"/>
    <w:rPr>
      <w:lang w:val="lv-LV"/>
    </w:rPr>
  </w:style>
  <w:style w:type="paragraph" w:customStyle="1" w:styleId="NoSpacing1">
    <w:name w:val="No Spacing1"/>
    <w:qFormat/>
    <w:rsid w:val="0040439A"/>
    <w:pPr>
      <w:suppressAutoHyphens/>
      <w:spacing w:after="0" w:line="240" w:lineRule="auto"/>
    </w:pPr>
    <w:rPr>
      <w:rFonts w:ascii="Calibri" w:eastAsia="Calibri" w:hAnsi="Calibri" w:cs="Times New Roman"/>
      <w:lang w:val="lv-LV" w:eastAsia="ar-SA"/>
    </w:rPr>
  </w:style>
  <w:style w:type="character" w:customStyle="1" w:styleId="NoSpacingChar">
    <w:name w:val="No Spacing Char"/>
    <w:link w:val="NoSpacing"/>
    <w:rsid w:val="0040439A"/>
    <w:rPr>
      <w:rFonts w:ascii="Times New Roman" w:eastAsia="Times New Roman" w:hAnsi="Times New Roman" w:cs="Times New Roman"/>
      <w:sz w:val="24"/>
      <w:szCs w:val="24"/>
      <w:lang w:val="lv-LV" w:eastAsia="ar-SA"/>
    </w:rPr>
  </w:style>
  <w:style w:type="character" w:styleId="CommentReference">
    <w:name w:val="annotation reference"/>
    <w:basedOn w:val="DefaultParagraphFont"/>
    <w:uiPriority w:val="99"/>
    <w:semiHidden/>
    <w:unhideWhenUsed/>
    <w:rsid w:val="00AD1B93"/>
    <w:rPr>
      <w:sz w:val="16"/>
      <w:szCs w:val="16"/>
    </w:rPr>
  </w:style>
  <w:style w:type="paragraph" w:styleId="CommentText">
    <w:name w:val="annotation text"/>
    <w:basedOn w:val="Normal"/>
    <w:link w:val="CommentTextChar"/>
    <w:uiPriority w:val="99"/>
    <w:semiHidden/>
    <w:unhideWhenUsed/>
    <w:rsid w:val="00AD1B93"/>
    <w:pPr>
      <w:spacing w:line="240" w:lineRule="auto"/>
    </w:pPr>
    <w:rPr>
      <w:sz w:val="20"/>
      <w:szCs w:val="20"/>
    </w:rPr>
  </w:style>
  <w:style w:type="character" w:customStyle="1" w:styleId="CommentTextChar">
    <w:name w:val="Comment Text Char"/>
    <w:basedOn w:val="DefaultParagraphFont"/>
    <w:link w:val="CommentText"/>
    <w:uiPriority w:val="99"/>
    <w:semiHidden/>
    <w:rsid w:val="00AD1B93"/>
    <w:rPr>
      <w:sz w:val="20"/>
      <w:szCs w:val="20"/>
      <w:lang w:val="lv-LV"/>
    </w:rPr>
  </w:style>
  <w:style w:type="paragraph" w:styleId="CommentSubject">
    <w:name w:val="annotation subject"/>
    <w:basedOn w:val="CommentText"/>
    <w:next w:val="CommentText"/>
    <w:link w:val="CommentSubjectChar"/>
    <w:uiPriority w:val="99"/>
    <w:semiHidden/>
    <w:unhideWhenUsed/>
    <w:rsid w:val="00AD1B93"/>
    <w:rPr>
      <w:b/>
      <w:bCs/>
    </w:rPr>
  </w:style>
  <w:style w:type="character" w:customStyle="1" w:styleId="CommentSubjectChar">
    <w:name w:val="Comment Subject Char"/>
    <w:basedOn w:val="CommentTextChar"/>
    <w:link w:val="CommentSubject"/>
    <w:uiPriority w:val="99"/>
    <w:semiHidden/>
    <w:rsid w:val="00AD1B93"/>
    <w:rPr>
      <w:b/>
      <w:bCs/>
      <w:sz w:val="20"/>
      <w:szCs w:val="20"/>
      <w:lang w:val="lv-LV"/>
    </w:rPr>
  </w:style>
  <w:style w:type="paragraph" w:styleId="BalloonText">
    <w:name w:val="Balloon Text"/>
    <w:basedOn w:val="Normal"/>
    <w:link w:val="BalloonTextChar"/>
    <w:uiPriority w:val="99"/>
    <w:semiHidden/>
    <w:unhideWhenUsed/>
    <w:rsid w:val="00AD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93"/>
    <w:rPr>
      <w:rFonts w:ascii="Tahoma" w:hAnsi="Tahoma" w:cs="Tahoma"/>
      <w:sz w:val="16"/>
      <w:szCs w:val="16"/>
      <w:lang w:val="lv-LV"/>
    </w:rPr>
  </w:style>
  <w:style w:type="table" w:customStyle="1" w:styleId="Reatabulagaia11">
    <w:name w:val="Režģa tabula gaiša11"/>
    <w:basedOn w:val="TableNormal"/>
    <w:uiPriority w:val="40"/>
    <w:rsid w:val="00FE2D2D"/>
    <w:pPr>
      <w:spacing w:after="0" w:line="240" w:lineRule="auto"/>
    </w:pPr>
    <w:rPr>
      <w:lang w:val="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9A"/>
    <w:rPr>
      <w:lang w:val="lv-LV"/>
    </w:rPr>
  </w:style>
  <w:style w:type="paragraph" w:styleId="Heading1">
    <w:name w:val="heading 1"/>
    <w:basedOn w:val="Normal"/>
    <w:next w:val="Normal"/>
    <w:link w:val="Heading1Char"/>
    <w:qFormat/>
    <w:rsid w:val="0040439A"/>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40439A"/>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40439A"/>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39A"/>
    <w:rPr>
      <w:rFonts w:ascii="Times New Roman" w:eastAsia="Times New Roman" w:hAnsi="Times New Roman" w:cs="Times New Roman"/>
      <w:b/>
      <w:bCs/>
      <w:szCs w:val="24"/>
      <w:lang w:val="lv-LV" w:eastAsia="ar-SA"/>
    </w:rPr>
  </w:style>
  <w:style w:type="character" w:customStyle="1" w:styleId="Heading3Char">
    <w:name w:val="Heading 3 Char"/>
    <w:basedOn w:val="DefaultParagraphFont"/>
    <w:link w:val="Heading3"/>
    <w:rsid w:val="0040439A"/>
    <w:rPr>
      <w:rFonts w:ascii="Arial" w:eastAsia="Times New Roman" w:hAnsi="Arial" w:cs="Arial"/>
      <w:b/>
      <w:bCs/>
      <w:sz w:val="26"/>
      <w:szCs w:val="26"/>
      <w:lang w:val="lv-LV" w:eastAsia="ar-SA"/>
    </w:rPr>
  </w:style>
  <w:style w:type="character" w:customStyle="1" w:styleId="Heading6Char">
    <w:name w:val="Heading 6 Char"/>
    <w:basedOn w:val="DefaultParagraphFont"/>
    <w:link w:val="Heading6"/>
    <w:rsid w:val="0040439A"/>
    <w:rPr>
      <w:rFonts w:ascii="Times New Roman" w:eastAsia="Times New Roman" w:hAnsi="Times New Roman" w:cs="Times New Roman"/>
      <w:b/>
      <w:bCs/>
      <w:lang w:val="lv-LV" w:eastAsia="ar-SA"/>
    </w:rPr>
  </w:style>
  <w:style w:type="table" w:styleId="TableGrid">
    <w:name w:val="Table Grid"/>
    <w:basedOn w:val="TableNormal"/>
    <w:uiPriority w:val="59"/>
    <w:rsid w:val="0040439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0439A"/>
    <w:pPr>
      <w:suppressAutoHyphens/>
      <w:spacing w:after="0" w:line="240" w:lineRule="auto"/>
    </w:pPr>
    <w:rPr>
      <w:rFonts w:ascii="Times New Roman" w:eastAsia="Times New Roman" w:hAnsi="Times New Roman" w:cs="Times New Roman"/>
      <w:sz w:val="24"/>
      <w:szCs w:val="24"/>
      <w:lang w:val="lv-LV" w:eastAsia="ar-SA"/>
    </w:rPr>
  </w:style>
  <w:style w:type="paragraph" w:styleId="BodyText">
    <w:name w:val="Body Text"/>
    <w:aliases w:val="Body Text1"/>
    <w:basedOn w:val="Normal"/>
    <w:link w:val="BodyTextChar"/>
    <w:rsid w:val="0040439A"/>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40439A"/>
    <w:rPr>
      <w:rFonts w:ascii="Times New Roman" w:eastAsia="Times New Roman" w:hAnsi="Times New Roman" w:cs="Times New Roman"/>
      <w:sz w:val="20"/>
      <w:szCs w:val="20"/>
      <w:lang w:val="lv-LV" w:eastAsia="ar-SA"/>
    </w:rPr>
  </w:style>
  <w:style w:type="paragraph" w:styleId="FootnoteText">
    <w:name w:val="footnote text"/>
    <w:basedOn w:val="Normal"/>
    <w:link w:val="FootnoteTextChar"/>
    <w:uiPriority w:val="99"/>
    <w:unhideWhenUsed/>
    <w:rsid w:val="0040439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40439A"/>
    <w:rPr>
      <w:rFonts w:ascii="Times New Roman" w:eastAsia="Times New Roman" w:hAnsi="Times New Roman" w:cs="Times New Roman"/>
      <w:sz w:val="20"/>
      <w:szCs w:val="20"/>
      <w:lang w:val="lv-LV" w:eastAsia="ar-SA"/>
    </w:rPr>
  </w:style>
  <w:style w:type="character" w:styleId="FootnoteReference">
    <w:name w:val="footnote reference"/>
    <w:aliases w:val="Footnote symbol"/>
    <w:uiPriority w:val="99"/>
    <w:unhideWhenUsed/>
    <w:rsid w:val="0040439A"/>
    <w:rPr>
      <w:vertAlign w:val="superscript"/>
    </w:rPr>
  </w:style>
  <w:style w:type="character" w:styleId="Hyperlink">
    <w:name w:val="Hyperlink"/>
    <w:rsid w:val="0040439A"/>
    <w:rPr>
      <w:color w:val="0000FF"/>
      <w:u w:val="single"/>
    </w:rPr>
  </w:style>
  <w:style w:type="table" w:customStyle="1" w:styleId="Reatabulagaia1">
    <w:name w:val="Režģa tabula gaiša1"/>
    <w:basedOn w:val="TableNormal"/>
    <w:uiPriority w:val="40"/>
    <w:rsid w:val="0040439A"/>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Strip,H&amp;P List Paragraph,Normal bullet 2,Bullet list,2,PPS_Bullet,Virsraksti,Numurets,Colorful List - Accent 11,Colorful List - Accent 12"/>
    <w:basedOn w:val="Normal"/>
    <w:link w:val="ListParagraphChar"/>
    <w:uiPriority w:val="34"/>
    <w:qFormat/>
    <w:rsid w:val="0040439A"/>
    <w:pPr>
      <w:ind w:left="720"/>
      <w:contextualSpacing/>
    </w:pPr>
  </w:style>
  <w:style w:type="paragraph" w:customStyle="1" w:styleId="Virsraksts51">
    <w:name w:val="Virsraksts 51"/>
    <w:basedOn w:val="Normal"/>
    <w:next w:val="Normal"/>
    <w:rsid w:val="0040439A"/>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40439A"/>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40439A"/>
    <w:rPr>
      <w:rFonts w:ascii="Times New Roman" w:eastAsia="Times New Roman" w:hAnsi="Times New Roman" w:cs="Times New Roman"/>
      <w:sz w:val="24"/>
      <w:szCs w:val="20"/>
      <w:lang w:val="lv-LV" w:eastAsia="ar-SA"/>
    </w:rPr>
  </w:style>
  <w:style w:type="paragraph" w:styleId="BodyTextIndent3">
    <w:name w:val="Body Text Indent 3"/>
    <w:basedOn w:val="Normal"/>
    <w:link w:val="BodyTextIndent3Char"/>
    <w:uiPriority w:val="99"/>
    <w:semiHidden/>
    <w:unhideWhenUsed/>
    <w:rsid w:val="0040439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40439A"/>
    <w:rPr>
      <w:rFonts w:ascii="Times New Roman" w:eastAsia="Times New Roman" w:hAnsi="Times New Roman" w:cs="Times New Roman"/>
      <w:sz w:val="16"/>
      <w:szCs w:val="16"/>
      <w:lang w:val="lv-LV" w:eastAsia="ar-SA"/>
    </w:rPr>
  </w:style>
  <w:style w:type="character" w:customStyle="1" w:styleId="ListParagraphChar">
    <w:name w:val="List Paragraph Char"/>
    <w:aliases w:val="Saistīto dokumentu saraksts Char,Syle 1 Char,Strip Char,H&amp;P List Paragraph Char,Normal bullet 2 Char,Bullet list Char,2 Char,PPS_Bullet Char,Virsraksti Char,Numurets Char,Colorful List - Accent 11 Char,Colorful List - Accent 12 Char"/>
    <w:link w:val="ListParagraph"/>
    <w:uiPriority w:val="34"/>
    <w:qFormat/>
    <w:locked/>
    <w:rsid w:val="0040439A"/>
    <w:rPr>
      <w:lang w:val="lv-LV"/>
    </w:rPr>
  </w:style>
  <w:style w:type="paragraph" w:customStyle="1" w:styleId="NoSpacing1">
    <w:name w:val="No Spacing1"/>
    <w:qFormat/>
    <w:rsid w:val="0040439A"/>
    <w:pPr>
      <w:suppressAutoHyphens/>
      <w:spacing w:after="0" w:line="240" w:lineRule="auto"/>
    </w:pPr>
    <w:rPr>
      <w:rFonts w:ascii="Calibri" w:eastAsia="Calibri" w:hAnsi="Calibri" w:cs="Times New Roman"/>
      <w:lang w:val="lv-LV" w:eastAsia="ar-SA"/>
    </w:rPr>
  </w:style>
  <w:style w:type="character" w:customStyle="1" w:styleId="NoSpacingChar">
    <w:name w:val="No Spacing Char"/>
    <w:link w:val="NoSpacing"/>
    <w:rsid w:val="0040439A"/>
    <w:rPr>
      <w:rFonts w:ascii="Times New Roman" w:eastAsia="Times New Roman" w:hAnsi="Times New Roman" w:cs="Times New Roman"/>
      <w:sz w:val="24"/>
      <w:szCs w:val="24"/>
      <w:lang w:val="lv-LV" w:eastAsia="ar-SA"/>
    </w:rPr>
  </w:style>
  <w:style w:type="character" w:styleId="CommentReference">
    <w:name w:val="annotation reference"/>
    <w:basedOn w:val="DefaultParagraphFont"/>
    <w:uiPriority w:val="99"/>
    <w:semiHidden/>
    <w:unhideWhenUsed/>
    <w:rsid w:val="00AD1B93"/>
    <w:rPr>
      <w:sz w:val="16"/>
      <w:szCs w:val="16"/>
    </w:rPr>
  </w:style>
  <w:style w:type="paragraph" w:styleId="CommentText">
    <w:name w:val="annotation text"/>
    <w:basedOn w:val="Normal"/>
    <w:link w:val="CommentTextChar"/>
    <w:uiPriority w:val="99"/>
    <w:semiHidden/>
    <w:unhideWhenUsed/>
    <w:rsid w:val="00AD1B93"/>
    <w:pPr>
      <w:spacing w:line="240" w:lineRule="auto"/>
    </w:pPr>
    <w:rPr>
      <w:sz w:val="20"/>
      <w:szCs w:val="20"/>
    </w:rPr>
  </w:style>
  <w:style w:type="character" w:customStyle="1" w:styleId="CommentTextChar">
    <w:name w:val="Comment Text Char"/>
    <w:basedOn w:val="DefaultParagraphFont"/>
    <w:link w:val="CommentText"/>
    <w:uiPriority w:val="99"/>
    <w:semiHidden/>
    <w:rsid w:val="00AD1B93"/>
    <w:rPr>
      <w:sz w:val="20"/>
      <w:szCs w:val="20"/>
      <w:lang w:val="lv-LV"/>
    </w:rPr>
  </w:style>
  <w:style w:type="paragraph" w:styleId="CommentSubject">
    <w:name w:val="annotation subject"/>
    <w:basedOn w:val="CommentText"/>
    <w:next w:val="CommentText"/>
    <w:link w:val="CommentSubjectChar"/>
    <w:uiPriority w:val="99"/>
    <w:semiHidden/>
    <w:unhideWhenUsed/>
    <w:rsid w:val="00AD1B93"/>
    <w:rPr>
      <w:b/>
      <w:bCs/>
    </w:rPr>
  </w:style>
  <w:style w:type="character" w:customStyle="1" w:styleId="CommentSubjectChar">
    <w:name w:val="Comment Subject Char"/>
    <w:basedOn w:val="CommentTextChar"/>
    <w:link w:val="CommentSubject"/>
    <w:uiPriority w:val="99"/>
    <w:semiHidden/>
    <w:rsid w:val="00AD1B93"/>
    <w:rPr>
      <w:b/>
      <w:bCs/>
      <w:sz w:val="20"/>
      <w:szCs w:val="20"/>
      <w:lang w:val="lv-LV"/>
    </w:rPr>
  </w:style>
  <w:style w:type="paragraph" w:styleId="BalloonText">
    <w:name w:val="Balloon Text"/>
    <w:basedOn w:val="Normal"/>
    <w:link w:val="BalloonTextChar"/>
    <w:uiPriority w:val="99"/>
    <w:semiHidden/>
    <w:unhideWhenUsed/>
    <w:rsid w:val="00AD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93"/>
    <w:rPr>
      <w:rFonts w:ascii="Tahoma" w:hAnsi="Tahoma" w:cs="Tahoma"/>
      <w:sz w:val="16"/>
      <w:szCs w:val="16"/>
      <w:lang w:val="lv-LV"/>
    </w:rPr>
  </w:style>
  <w:style w:type="table" w:customStyle="1" w:styleId="Reatabulagaia11">
    <w:name w:val="Režģa tabula gaiša11"/>
    <w:basedOn w:val="TableNormal"/>
    <w:uiPriority w:val="40"/>
    <w:rsid w:val="00FE2D2D"/>
    <w:pPr>
      <w:spacing w:after="0" w:line="240" w:lineRule="auto"/>
    </w:pPr>
    <w:rPr>
      <w:lang w:val="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IS/Publications/PublicationView.aspx?PublicationId=883" TargetMode="External"/><Relationship Id="rId18" Type="http://schemas.openxmlformats.org/officeDocument/2006/relationships/hyperlink" Target="https://www.eis.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is.gov.lv/EKEIS/Supplier/" TargetMode="External"/><Relationship Id="rId17" Type="http://schemas.openxmlformats.org/officeDocument/2006/relationships/hyperlink" Target="mailto:zigrida.timbare@liepaja.edu.lv" TargetMode="External"/><Relationship Id="rId2" Type="http://schemas.openxmlformats.org/officeDocument/2006/relationships/numbering" Target="numbering.xml"/><Relationship Id="rId16" Type="http://schemas.openxmlformats.org/officeDocument/2006/relationships/hyperlink" Target="mailto:armands.taurins@liepaja.edu.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epaja.lv/iepirkumi/" TargetMode="External"/><Relationship Id="rId5" Type="http://schemas.openxmlformats.org/officeDocument/2006/relationships/settings" Target="settings.xml"/><Relationship Id="rId15" Type="http://schemas.openxmlformats.org/officeDocument/2006/relationships/hyperlink" Target="http://www.liepaja.lv/iepirkumi/" TargetMode="External"/><Relationship Id="rId10" Type="http://schemas.openxmlformats.org/officeDocument/2006/relationships/hyperlink" Target="https://www.eis.gov.lv/EKEIS/Supplie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epirkumi@liepaja.lv" TargetMode="External"/><Relationship Id="rId14" Type="http://schemas.openxmlformats.org/officeDocument/2006/relationships/hyperlink" Target="https://www.eis.gov.lv/EKEIS/Suppli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E48C-2E8F-4068-8FE7-DAF1706A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12357</Words>
  <Characters>7045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Klane</dc:creator>
  <cp:keywords/>
  <dc:description/>
  <cp:lastModifiedBy>Anete Skujina</cp:lastModifiedBy>
  <cp:revision>48</cp:revision>
  <dcterms:created xsi:type="dcterms:W3CDTF">2019-04-17T11:01:00Z</dcterms:created>
  <dcterms:modified xsi:type="dcterms:W3CDTF">2019-05-10T08:20:00Z</dcterms:modified>
</cp:coreProperties>
</file>