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535A" w14:textId="77777777" w:rsidR="001B0371" w:rsidRDefault="00E0028A">
      <w:pPr>
        <w:pStyle w:val="Virsraksts3"/>
        <w:keepNext w:val="0"/>
        <w:numPr>
          <w:ilvl w:val="2"/>
          <w:numId w:val="13"/>
        </w:numPr>
        <w:tabs>
          <w:tab w:val="left" w:pos="5760"/>
          <w:tab w:val="left" w:pos="11520"/>
        </w:tabs>
        <w:spacing w:before="0" w:after="0"/>
        <w:ind w:left="2880"/>
        <w:jc w:val="right"/>
        <w:rPr>
          <w:sz w:val="20"/>
          <w:szCs w:val="20"/>
        </w:rPr>
      </w:pPr>
      <w:r>
        <w:rPr>
          <w:sz w:val="20"/>
          <w:szCs w:val="20"/>
        </w:rPr>
        <w:t>APSTIPRINĀTS</w:t>
      </w:r>
    </w:p>
    <w:p w14:paraId="333A6D47" w14:textId="77777777" w:rsidR="001B0371" w:rsidRDefault="00E0028A">
      <w:pPr>
        <w:spacing w:after="0" w:line="240" w:lineRule="auto"/>
        <w:jc w:val="right"/>
        <w:rPr>
          <w:rFonts w:ascii="Arial" w:eastAsia="Arial" w:hAnsi="Arial" w:cs="Arial"/>
          <w:sz w:val="20"/>
          <w:szCs w:val="20"/>
        </w:rPr>
      </w:pPr>
      <w:r>
        <w:rPr>
          <w:rFonts w:ascii="Arial" w:eastAsia="Arial" w:hAnsi="Arial" w:cs="Arial"/>
          <w:sz w:val="20"/>
          <w:szCs w:val="20"/>
        </w:rPr>
        <w:t>Liepājas pilsētas domes Iepirkumu komisijas</w:t>
      </w:r>
    </w:p>
    <w:p w14:paraId="637F1582" w14:textId="5446069C" w:rsidR="001B0371" w:rsidRDefault="00E0028A">
      <w:pPr>
        <w:tabs>
          <w:tab w:val="left" w:pos="288"/>
          <w:tab w:val="left" w:pos="613"/>
        </w:tabs>
        <w:spacing w:after="0" w:line="240" w:lineRule="auto"/>
        <w:jc w:val="right"/>
        <w:rPr>
          <w:rFonts w:ascii="Arial" w:eastAsia="Arial" w:hAnsi="Arial" w:cs="Arial"/>
          <w:sz w:val="20"/>
          <w:szCs w:val="20"/>
        </w:rPr>
      </w:pPr>
      <w:r w:rsidRPr="007B0D97">
        <w:rPr>
          <w:rFonts w:ascii="Arial" w:eastAsia="Arial" w:hAnsi="Arial" w:cs="Arial"/>
          <w:sz w:val="20"/>
          <w:szCs w:val="20"/>
        </w:rPr>
        <w:t xml:space="preserve">2019.gada </w:t>
      </w:r>
      <w:r w:rsidR="007B0D97" w:rsidRPr="007B0D97">
        <w:rPr>
          <w:rFonts w:ascii="Arial" w:eastAsia="Arial" w:hAnsi="Arial" w:cs="Arial"/>
          <w:sz w:val="20"/>
          <w:szCs w:val="20"/>
        </w:rPr>
        <w:t>4</w:t>
      </w:r>
      <w:r w:rsidR="00B7594C" w:rsidRPr="007B0D97">
        <w:rPr>
          <w:rFonts w:ascii="Arial" w:eastAsia="Arial" w:hAnsi="Arial" w:cs="Arial"/>
          <w:sz w:val="20"/>
          <w:szCs w:val="20"/>
        </w:rPr>
        <w:t>.</w:t>
      </w:r>
      <w:r w:rsidR="007B0D97" w:rsidRPr="007B0D97">
        <w:rPr>
          <w:rFonts w:ascii="Arial" w:eastAsia="Arial" w:hAnsi="Arial" w:cs="Arial"/>
          <w:sz w:val="20"/>
          <w:szCs w:val="20"/>
        </w:rPr>
        <w:t>septembra</w:t>
      </w:r>
      <w:r w:rsidR="00B7594C" w:rsidRPr="007B0D97">
        <w:rPr>
          <w:rFonts w:ascii="Arial" w:eastAsia="Arial" w:hAnsi="Arial" w:cs="Arial"/>
          <w:sz w:val="20"/>
          <w:szCs w:val="20"/>
        </w:rPr>
        <w:t xml:space="preserve"> </w:t>
      </w:r>
      <w:r w:rsidRPr="007B0D97">
        <w:rPr>
          <w:rFonts w:ascii="Arial" w:eastAsia="Arial" w:hAnsi="Arial" w:cs="Arial"/>
          <w:sz w:val="20"/>
          <w:szCs w:val="20"/>
        </w:rPr>
        <w:t>sēdē, protokols Nr.1</w:t>
      </w:r>
    </w:p>
    <w:p w14:paraId="1D68F877" w14:textId="77777777" w:rsidR="001B0371" w:rsidRDefault="001B0371">
      <w:pPr>
        <w:rPr>
          <w:rFonts w:ascii="Arial" w:eastAsia="Arial" w:hAnsi="Arial" w:cs="Arial"/>
          <w:sz w:val="20"/>
          <w:szCs w:val="20"/>
        </w:rPr>
      </w:pPr>
    </w:p>
    <w:p w14:paraId="5F10B7B5" w14:textId="77777777" w:rsidR="001B0371" w:rsidRDefault="00E0028A">
      <w:pPr>
        <w:spacing w:after="0" w:line="240" w:lineRule="auto"/>
        <w:jc w:val="center"/>
        <w:rPr>
          <w:rFonts w:ascii="Arial" w:eastAsia="Arial" w:hAnsi="Arial" w:cs="Arial"/>
          <w:b/>
          <w:sz w:val="20"/>
          <w:szCs w:val="20"/>
        </w:rPr>
      </w:pPr>
      <w:r>
        <w:rPr>
          <w:rFonts w:ascii="Arial" w:eastAsia="Arial" w:hAnsi="Arial" w:cs="Arial"/>
          <w:b/>
          <w:sz w:val="20"/>
          <w:szCs w:val="20"/>
        </w:rPr>
        <w:t>ATKLĀTA KONKURSA</w:t>
      </w:r>
    </w:p>
    <w:p w14:paraId="1F6489BA" w14:textId="53612517" w:rsidR="001B0371" w:rsidRDefault="00E0028A">
      <w:pPr>
        <w:spacing w:after="0" w:line="240" w:lineRule="auto"/>
        <w:jc w:val="center"/>
        <w:rPr>
          <w:rFonts w:ascii="Arial" w:eastAsia="Arial" w:hAnsi="Arial" w:cs="Arial"/>
          <w:sz w:val="20"/>
          <w:szCs w:val="20"/>
        </w:rPr>
      </w:pPr>
      <w:r>
        <w:rPr>
          <w:rFonts w:ascii="Arial" w:eastAsia="Arial" w:hAnsi="Arial" w:cs="Arial"/>
          <w:sz w:val="20"/>
          <w:szCs w:val="20"/>
        </w:rPr>
        <w:t xml:space="preserve">(IDENTIFIKĀCIJAS NUMURS </w:t>
      </w:r>
      <w:r w:rsidRPr="00B7594C">
        <w:rPr>
          <w:rFonts w:ascii="Arial" w:eastAsia="Arial" w:hAnsi="Arial" w:cs="Arial"/>
          <w:sz w:val="20"/>
          <w:szCs w:val="20"/>
        </w:rPr>
        <w:t>LPP 2019/</w:t>
      </w:r>
      <w:r w:rsidR="00530437">
        <w:rPr>
          <w:rFonts w:ascii="Arial" w:eastAsia="Arial" w:hAnsi="Arial" w:cs="Arial"/>
          <w:sz w:val="20"/>
          <w:szCs w:val="20"/>
        </w:rPr>
        <w:t>102</w:t>
      </w:r>
      <w:r w:rsidRPr="00B7594C">
        <w:rPr>
          <w:rFonts w:ascii="Arial" w:eastAsia="Arial" w:hAnsi="Arial" w:cs="Arial"/>
          <w:sz w:val="20"/>
          <w:szCs w:val="20"/>
        </w:rPr>
        <w:t>)</w:t>
      </w:r>
    </w:p>
    <w:p w14:paraId="6F04586B" w14:textId="77777777" w:rsidR="001B0371" w:rsidRDefault="001B0371">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20"/>
          <w:szCs w:val="20"/>
        </w:rPr>
      </w:pPr>
    </w:p>
    <w:p w14:paraId="72208A79" w14:textId="16CB5DE8" w:rsidR="00B7594C" w:rsidRPr="00B7594C" w:rsidRDefault="00B7594C">
      <w:pPr>
        <w:spacing w:after="0" w:line="240" w:lineRule="auto"/>
        <w:jc w:val="center"/>
        <w:rPr>
          <w:rFonts w:ascii="Arial" w:eastAsia="Arial" w:hAnsi="Arial" w:cs="Arial"/>
          <w:b/>
          <w:u w:val="single"/>
        </w:rPr>
      </w:pPr>
      <w:r w:rsidRPr="00B7594C">
        <w:rPr>
          <w:rFonts w:ascii="Arial" w:hAnsi="Arial" w:cs="Arial"/>
          <w:b/>
          <w:color w:val="000000"/>
          <w:u w:val="single"/>
          <w:shd w:val="clear" w:color="auto" w:fill="FFFFFF"/>
        </w:rPr>
        <w:t>Pašvaldības iedzīvotāju informēšanas un iesaistes veici</w:t>
      </w:r>
      <w:r w:rsidR="006D7D2A">
        <w:rPr>
          <w:rFonts w:ascii="Arial" w:hAnsi="Arial" w:cs="Arial"/>
          <w:b/>
          <w:color w:val="000000"/>
          <w:u w:val="single"/>
          <w:shd w:val="clear" w:color="auto" w:fill="FFFFFF"/>
        </w:rPr>
        <w:t>nāšanas E-platform</w:t>
      </w:r>
      <w:r>
        <w:rPr>
          <w:rFonts w:ascii="Arial" w:hAnsi="Arial" w:cs="Arial"/>
          <w:b/>
          <w:color w:val="000000"/>
          <w:u w:val="single"/>
          <w:shd w:val="clear" w:color="auto" w:fill="FFFFFF"/>
        </w:rPr>
        <w:t>as izstrāde un</w:t>
      </w:r>
      <w:r w:rsidRPr="00B7594C">
        <w:rPr>
          <w:rFonts w:ascii="Arial" w:hAnsi="Arial" w:cs="Arial"/>
          <w:b/>
          <w:color w:val="000000"/>
          <w:u w:val="single"/>
          <w:shd w:val="clear" w:color="auto" w:fill="FFFFFF"/>
        </w:rPr>
        <w:t xml:space="preserve"> uzturēšana</w:t>
      </w:r>
      <w:r w:rsidRPr="00B7594C">
        <w:rPr>
          <w:rFonts w:ascii="Arial" w:eastAsia="Arial" w:hAnsi="Arial" w:cs="Arial"/>
          <w:b/>
          <w:u w:val="single"/>
        </w:rPr>
        <w:t xml:space="preserve"> </w:t>
      </w:r>
    </w:p>
    <w:p w14:paraId="2B587098" w14:textId="77777777" w:rsidR="00B7594C" w:rsidRDefault="00B7594C">
      <w:pPr>
        <w:spacing w:after="0" w:line="240" w:lineRule="auto"/>
        <w:jc w:val="center"/>
        <w:rPr>
          <w:rFonts w:ascii="Arial" w:eastAsia="Arial" w:hAnsi="Arial" w:cs="Arial"/>
          <w:b/>
          <w:sz w:val="20"/>
          <w:szCs w:val="20"/>
        </w:rPr>
      </w:pPr>
    </w:p>
    <w:p w14:paraId="1870C4B9" w14:textId="656D40B6" w:rsidR="001B0371" w:rsidRDefault="00E0028A">
      <w:pPr>
        <w:spacing w:after="0" w:line="240" w:lineRule="auto"/>
        <w:jc w:val="center"/>
        <w:rPr>
          <w:rFonts w:ascii="Arial" w:eastAsia="Arial" w:hAnsi="Arial" w:cs="Arial"/>
          <w:b/>
          <w:sz w:val="20"/>
          <w:szCs w:val="20"/>
        </w:rPr>
      </w:pPr>
      <w:r>
        <w:rPr>
          <w:rFonts w:ascii="Arial" w:eastAsia="Arial" w:hAnsi="Arial" w:cs="Arial"/>
          <w:b/>
          <w:sz w:val="20"/>
          <w:szCs w:val="20"/>
        </w:rPr>
        <w:t>NOLIKUMS</w:t>
      </w:r>
    </w:p>
    <w:p w14:paraId="3937A33B" w14:textId="77777777" w:rsidR="001B0371" w:rsidRDefault="001B0371">
      <w:pPr>
        <w:spacing w:after="0" w:line="240" w:lineRule="auto"/>
        <w:jc w:val="center"/>
        <w:rPr>
          <w:rFonts w:ascii="Arial" w:eastAsia="Arial" w:hAnsi="Arial" w:cs="Arial"/>
          <w:b/>
          <w:sz w:val="20"/>
          <w:szCs w:val="20"/>
        </w:rPr>
      </w:pPr>
    </w:p>
    <w:p w14:paraId="267DE6DA" w14:textId="77777777" w:rsidR="001B0371" w:rsidRDefault="00E0028A">
      <w:pPr>
        <w:spacing w:after="0" w:line="240" w:lineRule="auto"/>
        <w:jc w:val="center"/>
        <w:rPr>
          <w:rFonts w:ascii="Arial" w:eastAsia="Arial" w:hAnsi="Arial" w:cs="Arial"/>
          <w:b/>
          <w:sz w:val="20"/>
          <w:szCs w:val="20"/>
        </w:rPr>
      </w:pPr>
      <w:r>
        <w:rPr>
          <w:rFonts w:ascii="Arial" w:eastAsia="Arial" w:hAnsi="Arial" w:cs="Arial"/>
          <w:b/>
          <w:sz w:val="20"/>
          <w:szCs w:val="20"/>
        </w:rPr>
        <w:t>I SADAĻA</w:t>
      </w:r>
    </w:p>
    <w:p w14:paraId="470DF98F" w14:textId="77777777" w:rsidR="001B0371" w:rsidRDefault="00E0028A">
      <w:pPr>
        <w:spacing w:after="0" w:line="240" w:lineRule="auto"/>
        <w:jc w:val="center"/>
        <w:rPr>
          <w:rFonts w:ascii="Arial" w:eastAsia="Arial" w:hAnsi="Arial" w:cs="Arial"/>
          <w:b/>
          <w:sz w:val="20"/>
          <w:szCs w:val="20"/>
        </w:rPr>
      </w:pPr>
      <w:r>
        <w:rPr>
          <w:rFonts w:ascii="Arial" w:eastAsia="Arial" w:hAnsi="Arial" w:cs="Arial"/>
          <w:b/>
          <w:sz w:val="20"/>
          <w:szCs w:val="20"/>
        </w:rPr>
        <w:t>INFORMĀCIJA PAR IEPIRKUMU</w:t>
      </w:r>
    </w:p>
    <w:p w14:paraId="7E2BBDE9" w14:textId="77777777" w:rsidR="001B0371" w:rsidRDefault="001B0371">
      <w:pPr>
        <w:jc w:val="right"/>
        <w:rPr>
          <w:rFonts w:ascii="Arial" w:eastAsia="Arial" w:hAnsi="Arial" w:cs="Arial"/>
          <w:sz w:val="20"/>
          <w:szCs w:val="20"/>
        </w:rPr>
      </w:pPr>
    </w:p>
    <w:p w14:paraId="6F21811D" w14:textId="77777777" w:rsidR="001B0371" w:rsidRDefault="001B0371">
      <w:pPr>
        <w:jc w:val="right"/>
        <w:rPr>
          <w:rFonts w:ascii="Arial" w:eastAsia="Arial" w:hAnsi="Arial" w:cs="Arial"/>
          <w:sz w:val="20"/>
          <w:szCs w:val="20"/>
        </w:rPr>
      </w:pPr>
    </w:p>
    <w:p w14:paraId="73631DE8" w14:textId="77777777" w:rsidR="001B0371" w:rsidRDefault="00E0028A">
      <w:pPr>
        <w:numPr>
          <w:ilvl w:val="1"/>
          <w:numId w:val="14"/>
        </w:numPr>
        <w:pBdr>
          <w:top w:val="nil"/>
          <w:left w:val="nil"/>
          <w:bottom w:val="nil"/>
          <w:right w:val="nil"/>
          <w:between w:val="nil"/>
        </w:pBdr>
        <w:spacing w:after="0" w:line="240" w:lineRule="auto"/>
        <w:ind w:left="709" w:hanging="709"/>
        <w:rPr>
          <w:rFonts w:ascii="Arial" w:eastAsia="Arial" w:hAnsi="Arial" w:cs="Arial"/>
          <w:b/>
          <w:color w:val="000000"/>
          <w:sz w:val="20"/>
          <w:szCs w:val="20"/>
        </w:rPr>
      </w:pPr>
      <w:r>
        <w:rPr>
          <w:rFonts w:ascii="Arial" w:eastAsia="Arial" w:hAnsi="Arial" w:cs="Arial"/>
          <w:b/>
          <w:color w:val="000000"/>
          <w:sz w:val="20"/>
          <w:szCs w:val="20"/>
        </w:rPr>
        <w:t>Pasūtītājs</w:t>
      </w:r>
    </w:p>
    <w:p w14:paraId="3C7F4E88" w14:textId="77777777" w:rsidR="001B0371" w:rsidRDefault="00E0028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Liepājas pilsētas pašvaldība</w:t>
      </w:r>
    </w:p>
    <w:p w14:paraId="7AF49DFB" w14:textId="77777777" w:rsidR="001B0371" w:rsidRDefault="00E0028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Reģistrācijas Nr. 90000063185</w:t>
      </w:r>
    </w:p>
    <w:p w14:paraId="155D9993" w14:textId="77777777" w:rsidR="001B0371" w:rsidRDefault="00E0028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Rožu iela 6, Liepāja, LV-3401</w:t>
      </w:r>
    </w:p>
    <w:p w14:paraId="42D96BC0" w14:textId="77777777" w:rsidR="001B0371" w:rsidRDefault="001B0371">
      <w:pPr>
        <w:pBdr>
          <w:top w:val="nil"/>
          <w:left w:val="nil"/>
          <w:bottom w:val="nil"/>
          <w:right w:val="nil"/>
          <w:between w:val="nil"/>
        </w:pBdr>
        <w:spacing w:after="0" w:line="240" w:lineRule="auto"/>
        <w:rPr>
          <w:rFonts w:ascii="Arial" w:eastAsia="Arial" w:hAnsi="Arial" w:cs="Arial"/>
          <w:color w:val="000000"/>
          <w:sz w:val="20"/>
          <w:szCs w:val="20"/>
        </w:rPr>
      </w:pPr>
    </w:p>
    <w:p w14:paraId="2A078C4D" w14:textId="77777777" w:rsidR="001B0371" w:rsidRDefault="00E0028A">
      <w:pPr>
        <w:numPr>
          <w:ilvl w:val="1"/>
          <w:numId w:val="14"/>
        </w:numPr>
        <w:pBdr>
          <w:top w:val="nil"/>
          <w:left w:val="nil"/>
          <w:bottom w:val="nil"/>
          <w:right w:val="nil"/>
          <w:between w:val="nil"/>
        </w:pBdr>
        <w:spacing w:after="0" w:line="240" w:lineRule="auto"/>
        <w:ind w:left="709" w:hanging="709"/>
        <w:jc w:val="both"/>
        <w:rPr>
          <w:rFonts w:ascii="Arial" w:eastAsia="Arial" w:hAnsi="Arial" w:cs="Arial"/>
          <w:b/>
          <w:color w:val="000000"/>
          <w:sz w:val="20"/>
          <w:szCs w:val="20"/>
        </w:rPr>
      </w:pPr>
      <w:r>
        <w:rPr>
          <w:rFonts w:ascii="Arial" w:eastAsia="Arial" w:hAnsi="Arial" w:cs="Arial"/>
          <w:b/>
          <w:color w:val="000000"/>
          <w:sz w:val="20"/>
          <w:szCs w:val="20"/>
        </w:rPr>
        <w:t>Iepirkuma priekšmets</w:t>
      </w:r>
    </w:p>
    <w:p w14:paraId="182B1E6D" w14:textId="702C8C26" w:rsidR="001B0371" w:rsidRDefault="004911CF" w:rsidP="00B7594C">
      <w:pPr>
        <w:pBdr>
          <w:top w:val="nil"/>
          <w:left w:val="nil"/>
          <w:bottom w:val="nil"/>
          <w:right w:val="nil"/>
          <w:between w:val="nil"/>
        </w:pBdr>
        <w:spacing w:after="0" w:line="240" w:lineRule="auto"/>
        <w:jc w:val="both"/>
        <w:rPr>
          <w:rFonts w:ascii="Arial" w:eastAsia="Arial" w:hAnsi="Arial" w:cs="Arial"/>
          <w:color w:val="000000"/>
          <w:sz w:val="20"/>
          <w:szCs w:val="20"/>
        </w:rPr>
      </w:pPr>
      <w:r w:rsidRPr="003D3CC1">
        <w:rPr>
          <w:rFonts w:ascii="Arial" w:eastAsia="Arial" w:hAnsi="Arial" w:cs="Arial"/>
          <w:color w:val="000000"/>
          <w:sz w:val="20"/>
          <w:szCs w:val="20"/>
        </w:rPr>
        <w:t xml:space="preserve">Iepirkuma priekšmets ir Liepājas </w:t>
      </w:r>
      <w:r w:rsidR="008B26B8" w:rsidRPr="003D3CC1">
        <w:rPr>
          <w:rFonts w:ascii="Arial" w:eastAsia="Arial" w:hAnsi="Arial" w:cs="Arial"/>
          <w:color w:val="000000"/>
          <w:sz w:val="20"/>
          <w:szCs w:val="20"/>
        </w:rPr>
        <w:t xml:space="preserve">pilsētas </w:t>
      </w:r>
      <w:r w:rsidRPr="003D3CC1">
        <w:rPr>
          <w:rFonts w:ascii="Arial" w:eastAsia="Arial" w:hAnsi="Arial" w:cs="Arial"/>
          <w:color w:val="000000"/>
          <w:sz w:val="20"/>
          <w:szCs w:val="20"/>
        </w:rPr>
        <w:t>pašvaldības E-platformas bāzes sistēmas un specifisku moduļu izveidošana un uzturēšana</w:t>
      </w:r>
      <w:r w:rsidR="008B26B8" w:rsidRPr="003D3CC1">
        <w:rPr>
          <w:rFonts w:ascii="Arial" w:eastAsia="Arial" w:hAnsi="Arial" w:cs="Arial"/>
          <w:color w:val="000000"/>
          <w:sz w:val="20"/>
          <w:szCs w:val="20"/>
        </w:rPr>
        <w:t xml:space="preserve"> kā arī </w:t>
      </w:r>
      <w:r w:rsidR="00DE02F2" w:rsidRPr="003D3CC1">
        <w:rPr>
          <w:rFonts w:ascii="Arial" w:eastAsia="Arial" w:hAnsi="Arial" w:cs="Arial"/>
          <w:color w:val="000000"/>
          <w:sz w:val="20"/>
          <w:szCs w:val="20"/>
        </w:rPr>
        <w:t xml:space="preserve">bezskaidras naudas norēķinu </w:t>
      </w:r>
      <w:r w:rsidR="008B26B8" w:rsidRPr="003D3CC1">
        <w:rPr>
          <w:rFonts w:ascii="Arial" w:eastAsia="Arial" w:hAnsi="Arial" w:cs="Arial"/>
          <w:color w:val="000000"/>
          <w:sz w:val="20"/>
          <w:szCs w:val="20"/>
        </w:rPr>
        <w:t xml:space="preserve">nodrošināšana </w:t>
      </w:r>
      <w:r w:rsidR="00D12FA2" w:rsidRPr="003D3CC1">
        <w:rPr>
          <w:rFonts w:ascii="Arial" w:eastAsia="Arial" w:hAnsi="Arial" w:cs="Arial"/>
          <w:color w:val="000000"/>
          <w:sz w:val="20"/>
          <w:szCs w:val="20"/>
        </w:rPr>
        <w:t>atsevišķ</w:t>
      </w:r>
      <w:r w:rsidR="008B26B8" w:rsidRPr="003D3CC1">
        <w:rPr>
          <w:rFonts w:ascii="Arial" w:eastAsia="Arial" w:hAnsi="Arial" w:cs="Arial"/>
          <w:color w:val="000000"/>
          <w:sz w:val="20"/>
          <w:szCs w:val="20"/>
        </w:rPr>
        <w:t>iem</w:t>
      </w:r>
      <w:r w:rsidR="00D12FA2" w:rsidRPr="003D3CC1">
        <w:rPr>
          <w:rFonts w:ascii="Arial" w:eastAsia="Arial" w:hAnsi="Arial" w:cs="Arial"/>
          <w:color w:val="000000"/>
          <w:sz w:val="20"/>
          <w:szCs w:val="20"/>
        </w:rPr>
        <w:t xml:space="preserve"> moduļ</w:t>
      </w:r>
      <w:r w:rsidR="008B26B8" w:rsidRPr="003D3CC1">
        <w:rPr>
          <w:rFonts w:ascii="Arial" w:eastAsia="Arial" w:hAnsi="Arial" w:cs="Arial"/>
          <w:color w:val="000000"/>
          <w:sz w:val="20"/>
          <w:szCs w:val="20"/>
        </w:rPr>
        <w:t>iem</w:t>
      </w:r>
      <w:r w:rsidR="00D12FA2" w:rsidRPr="003D3CC1">
        <w:rPr>
          <w:rFonts w:ascii="Arial" w:eastAsia="Arial" w:hAnsi="Arial" w:cs="Arial"/>
          <w:color w:val="000000"/>
          <w:sz w:val="20"/>
          <w:szCs w:val="20"/>
        </w:rPr>
        <w:t xml:space="preserve"> </w:t>
      </w:r>
      <w:r w:rsidRPr="003D3CC1">
        <w:rPr>
          <w:rFonts w:ascii="Arial" w:eastAsia="Arial" w:hAnsi="Arial" w:cs="Arial"/>
          <w:color w:val="000000"/>
          <w:sz w:val="20"/>
          <w:szCs w:val="20"/>
        </w:rPr>
        <w:t>atbilstoši tehniskajai specifikācijai.</w:t>
      </w:r>
    </w:p>
    <w:p w14:paraId="02C26DFA" w14:textId="77777777" w:rsidR="004911CF" w:rsidRPr="00B7594C" w:rsidRDefault="004911CF" w:rsidP="00B7594C">
      <w:pPr>
        <w:pBdr>
          <w:top w:val="nil"/>
          <w:left w:val="nil"/>
          <w:bottom w:val="nil"/>
          <w:right w:val="nil"/>
          <w:between w:val="nil"/>
        </w:pBdr>
        <w:spacing w:after="0" w:line="240" w:lineRule="auto"/>
        <w:jc w:val="both"/>
        <w:rPr>
          <w:rFonts w:ascii="Arial" w:eastAsia="Arial" w:hAnsi="Arial" w:cs="Arial"/>
          <w:color w:val="000000"/>
          <w:sz w:val="20"/>
          <w:szCs w:val="20"/>
        </w:rPr>
      </w:pPr>
    </w:p>
    <w:p w14:paraId="493B01A8" w14:textId="35A3B567" w:rsidR="001B0371" w:rsidRDefault="00E0028A">
      <w:pPr>
        <w:numPr>
          <w:ilvl w:val="1"/>
          <w:numId w:val="14"/>
        </w:numPr>
        <w:pBdr>
          <w:top w:val="nil"/>
          <w:left w:val="nil"/>
          <w:bottom w:val="nil"/>
          <w:right w:val="nil"/>
          <w:between w:val="nil"/>
        </w:pBdr>
        <w:spacing w:after="0" w:line="240" w:lineRule="auto"/>
        <w:ind w:left="709" w:hanging="709"/>
        <w:rPr>
          <w:rFonts w:ascii="Arial" w:eastAsia="Arial" w:hAnsi="Arial" w:cs="Arial"/>
          <w:b/>
          <w:color w:val="000000"/>
          <w:sz w:val="20"/>
          <w:szCs w:val="20"/>
        </w:rPr>
      </w:pPr>
      <w:r>
        <w:rPr>
          <w:rFonts w:ascii="Arial" w:eastAsia="Arial" w:hAnsi="Arial" w:cs="Arial"/>
          <w:b/>
          <w:color w:val="000000"/>
          <w:sz w:val="20"/>
          <w:szCs w:val="20"/>
        </w:rPr>
        <w:t>CPV kod</w:t>
      </w:r>
      <w:r w:rsidR="00530437">
        <w:rPr>
          <w:rFonts w:ascii="Arial" w:eastAsia="Arial" w:hAnsi="Arial" w:cs="Arial"/>
          <w:b/>
          <w:color w:val="000000"/>
          <w:sz w:val="20"/>
          <w:szCs w:val="20"/>
        </w:rPr>
        <w:t>i</w:t>
      </w:r>
    </w:p>
    <w:p w14:paraId="77BB5D80" w14:textId="77777777" w:rsidR="001B0371" w:rsidRDefault="00E0028A">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color w:val="000000"/>
          <w:sz w:val="20"/>
          <w:szCs w:val="20"/>
        </w:rPr>
        <w:t xml:space="preserve">7200000-5 </w:t>
      </w:r>
      <w:r>
        <w:rPr>
          <w:rFonts w:ascii="Arial" w:eastAsia="Arial" w:hAnsi="Arial" w:cs="Arial"/>
          <w:i/>
          <w:color w:val="000000"/>
          <w:sz w:val="20"/>
          <w:szCs w:val="20"/>
        </w:rPr>
        <w:t>(IT pakalpojumi konsultēšana, programmatūras izstrāde, internets un atbalsts)</w:t>
      </w:r>
    </w:p>
    <w:p w14:paraId="5A663DEE" w14:textId="54AE168B" w:rsidR="00D2751B" w:rsidRPr="008853BF" w:rsidRDefault="00DE02F2">
      <w:pPr>
        <w:pBdr>
          <w:top w:val="nil"/>
          <w:left w:val="nil"/>
          <w:bottom w:val="nil"/>
          <w:right w:val="nil"/>
          <w:between w:val="nil"/>
        </w:pBdr>
        <w:spacing w:after="0" w:line="240" w:lineRule="auto"/>
        <w:rPr>
          <w:rFonts w:ascii="Arial" w:eastAsia="Arial" w:hAnsi="Arial" w:cs="Arial"/>
          <w:i/>
          <w:color w:val="000000"/>
          <w:sz w:val="20"/>
          <w:szCs w:val="20"/>
        </w:rPr>
      </w:pPr>
      <w:r w:rsidRPr="00D12FA2">
        <w:rPr>
          <w:rFonts w:ascii="Arial" w:eastAsia="Arial" w:hAnsi="Arial" w:cs="Arial"/>
          <w:color w:val="000000"/>
          <w:sz w:val="20"/>
          <w:szCs w:val="20"/>
        </w:rPr>
        <w:t>66110000-4</w:t>
      </w:r>
      <w:r w:rsidRPr="001F748B">
        <w:rPr>
          <w:rFonts w:ascii="Arial" w:eastAsia="Arial" w:hAnsi="Arial" w:cs="Arial"/>
          <w:i/>
          <w:color w:val="000000"/>
          <w:sz w:val="20"/>
          <w:szCs w:val="20"/>
        </w:rPr>
        <w:t xml:space="preserve"> </w:t>
      </w:r>
      <w:r w:rsidRPr="002179BD">
        <w:rPr>
          <w:rFonts w:ascii="Arial" w:eastAsia="Arial" w:hAnsi="Arial" w:cs="Arial"/>
          <w:i/>
          <w:color w:val="000000"/>
          <w:sz w:val="20"/>
          <w:szCs w:val="20"/>
        </w:rPr>
        <w:t>(Banku pakalpoj</w:t>
      </w:r>
      <w:r w:rsidRPr="008853BF">
        <w:rPr>
          <w:rFonts w:ascii="Arial" w:eastAsia="Arial" w:hAnsi="Arial" w:cs="Arial"/>
          <w:i/>
          <w:color w:val="000000"/>
          <w:sz w:val="20"/>
          <w:szCs w:val="20"/>
        </w:rPr>
        <w:t>umi)</w:t>
      </w:r>
    </w:p>
    <w:p w14:paraId="721A2C42" w14:textId="01D73AAA" w:rsidR="00D2751B" w:rsidRDefault="00D2751B">
      <w:pPr>
        <w:pBdr>
          <w:top w:val="nil"/>
          <w:left w:val="nil"/>
          <w:bottom w:val="nil"/>
          <w:right w:val="nil"/>
          <w:between w:val="nil"/>
        </w:pBdr>
        <w:spacing w:after="0" w:line="240" w:lineRule="auto"/>
        <w:rPr>
          <w:rFonts w:ascii="Arial" w:eastAsia="Arial" w:hAnsi="Arial" w:cs="Arial"/>
          <w:i/>
          <w:color w:val="000000"/>
          <w:sz w:val="20"/>
          <w:szCs w:val="20"/>
        </w:rPr>
      </w:pPr>
    </w:p>
    <w:p w14:paraId="69FEDEAD" w14:textId="77777777" w:rsidR="001B0371" w:rsidRDefault="001B0371">
      <w:pPr>
        <w:pBdr>
          <w:top w:val="nil"/>
          <w:left w:val="nil"/>
          <w:bottom w:val="nil"/>
          <w:right w:val="nil"/>
          <w:between w:val="nil"/>
        </w:pBdr>
        <w:spacing w:after="0" w:line="240" w:lineRule="auto"/>
        <w:rPr>
          <w:rFonts w:ascii="Arial" w:eastAsia="Arial" w:hAnsi="Arial" w:cs="Arial"/>
          <w:color w:val="000000"/>
          <w:sz w:val="20"/>
          <w:szCs w:val="20"/>
        </w:rPr>
      </w:pPr>
    </w:p>
    <w:p w14:paraId="71B17154" w14:textId="77777777" w:rsidR="001B0371" w:rsidRDefault="00E0028A">
      <w:pPr>
        <w:numPr>
          <w:ilvl w:val="1"/>
          <w:numId w:val="14"/>
        </w:numPr>
        <w:pBdr>
          <w:top w:val="nil"/>
          <w:left w:val="nil"/>
          <w:bottom w:val="nil"/>
          <w:right w:val="nil"/>
          <w:between w:val="nil"/>
        </w:pBdr>
        <w:spacing w:after="0" w:line="240" w:lineRule="auto"/>
        <w:ind w:left="709" w:hanging="709"/>
        <w:rPr>
          <w:rFonts w:ascii="Arial" w:eastAsia="Arial" w:hAnsi="Arial" w:cs="Arial"/>
          <w:b/>
          <w:color w:val="000000"/>
          <w:sz w:val="20"/>
          <w:szCs w:val="20"/>
        </w:rPr>
      </w:pPr>
      <w:r>
        <w:rPr>
          <w:rFonts w:ascii="Arial" w:eastAsia="Arial" w:hAnsi="Arial" w:cs="Arial"/>
          <w:b/>
          <w:color w:val="000000"/>
          <w:sz w:val="20"/>
          <w:szCs w:val="20"/>
        </w:rPr>
        <w:t>Līguma izpildes laiks un vieta</w:t>
      </w:r>
    </w:p>
    <w:p w14:paraId="6DF3B4E7" w14:textId="19840BA2" w:rsidR="00B7594C" w:rsidRPr="00B7594C" w:rsidRDefault="00E0028A" w:rsidP="00B7594C">
      <w:pPr>
        <w:pStyle w:val="Sarakstarindkopa"/>
        <w:numPr>
          <w:ilvl w:val="2"/>
          <w:numId w:val="14"/>
        </w:numPr>
        <w:pBdr>
          <w:top w:val="nil"/>
          <w:left w:val="nil"/>
          <w:bottom w:val="nil"/>
          <w:right w:val="nil"/>
          <w:between w:val="nil"/>
        </w:pBdr>
        <w:spacing w:after="0" w:line="240" w:lineRule="auto"/>
        <w:rPr>
          <w:rFonts w:ascii="Arial" w:eastAsia="Arial" w:hAnsi="Arial" w:cs="Arial"/>
          <w:sz w:val="20"/>
          <w:szCs w:val="20"/>
        </w:rPr>
      </w:pPr>
      <w:r w:rsidRPr="00B7594C">
        <w:rPr>
          <w:rFonts w:ascii="Arial" w:eastAsia="Arial" w:hAnsi="Arial" w:cs="Arial"/>
          <w:sz w:val="20"/>
          <w:szCs w:val="20"/>
        </w:rPr>
        <w:t>Līguma izpildes laiks - līdz 108 (</w:t>
      </w:r>
      <w:r w:rsidRPr="00B7594C">
        <w:rPr>
          <w:rFonts w:ascii="Arial" w:eastAsia="Arial" w:hAnsi="Arial" w:cs="Arial"/>
          <w:i/>
          <w:sz w:val="20"/>
          <w:szCs w:val="20"/>
        </w:rPr>
        <w:t>viens simts astoņiem</w:t>
      </w:r>
      <w:r w:rsidRPr="00B7594C">
        <w:rPr>
          <w:rFonts w:ascii="Arial" w:eastAsia="Arial" w:hAnsi="Arial" w:cs="Arial"/>
          <w:sz w:val="20"/>
          <w:szCs w:val="20"/>
        </w:rPr>
        <w:t>) mēnešiem</w:t>
      </w:r>
      <w:r w:rsidR="00B7594C" w:rsidRPr="00B7594C">
        <w:rPr>
          <w:rFonts w:ascii="Arial" w:eastAsia="Arial" w:hAnsi="Arial" w:cs="Arial"/>
          <w:sz w:val="20"/>
          <w:szCs w:val="20"/>
        </w:rPr>
        <w:t>:</w:t>
      </w:r>
    </w:p>
    <w:p w14:paraId="3F55A597" w14:textId="12DE5D3C" w:rsidR="001B0371" w:rsidRDefault="00B7594C" w:rsidP="00B7594C">
      <w:pPr>
        <w:pStyle w:val="Sarakstarindkopa"/>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Līdz 84 (</w:t>
      </w:r>
      <w:r w:rsidRPr="00101A55">
        <w:rPr>
          <w:rFonts w:ascii="Arial" w:eastAsia="Arial" w:hAnsi="Arial" w:cs="Arial"/>
          <w:i/>
          <w:sz w:val="20"/>
          <w:szCs w:val="20"/>
        </w:rPr>
        <w:t>astoņdesmit četriem</w:t>
      </w:r>
      <w:r>
        <w:rPr>
          <w:rFonts w:ascii="Arial" w:eastAsia="Arial" w:hAnsi="Arial" w:cs="Arial"/>
          <w:sz w:val="20"/>
          <w:szCs w:val="20"/>
        </w:rPr>
        <w:t xml:space="preserve">) mēnešiem – </w:t>
      </w:r>
      <w:r w:rsidR="006D7D2A">
        <w:rPr>
          <w:rFonts w:ascii="Arial" w:eastAsia="Arial" w:hAnsi="Arial" w:cs="Arial"/>
          <w:sz w:val="20"/>
          <w:szCs w:val="20"/>
        </w:rPr>
        <w:t>E-platform</w:t>
      </w:r>
      <w:r>
        <w:rPr>
          <w:rFonts w:ascii="Arial" w:eastAsia="Arial" w:hAnsi="Arial" w:cs="Arial"/>
          <w:sz w:val="20"/>
          <w:szCs w:val="20"/>
        </w:rPr>
        <w:t>as izstrāde</w:t>
      </w:r>
      <w:r w:rsidR="00E0028A" w:rsidRPr="00B7594C">
        <w:rPr>
          <w:rFonts w:ascii="Arial" w:eastAsia="Arial" w:hAnsi="Arial" w:cs="Arial"/>
          <w:sz w:val="20"/>
          <w:szCs w:val="20"/>
        </w:rPr>
        <w:t>;</w:t>
      </w:r>
    </w:p>
    <w:p w14:paraId="441B7BA5" w14:textId="0767CDA6" w:rsidR="00B7594C" w:rsidRPr="00B7594C" w:rsidRDefault="00B7594C" w:rsidP="00B7594C">
      <w:pPr>
        <w:pStyle w:val="Sarakstarindkopa"/>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- 24 (</w:t>
      </w:r>
      <w:r w:rsidRPr="00101A55">
        <w:rPr>
          <w:rFonts w:ascii="Arial" w:eastAsia="Arial" w:hAnsi="Arial" w:cs="Arial"/>
          <w:i/>
          <w:sz w:val="20"/>
          <w:szCs w:val="20"/>
        </w:rPr>
        <w:t>divdesmit četri</w:t>
      </w:r>
      <w:r w:rsidR="006D7D2A">
        <w:rPr>
          <w:rFonts w:ascii="Arial" w:eastAsia="Arial" w:hAnsi="Arial" w:cs="Arial"/>
          <w:sz w:val="20"/>
          <w:szCs w:val="20"/>
        </w:rPr>
        <w:t>) mēneši – E-platform</w:t>
      </w:r>
      <w:r>
        <w:rPr>
          <w:rFonts w:ascii="Arial" w:eastAsia="Arial" w:hAnsi="Arial" w:cs="Arial"/>
          <w:sz w:val="20"/>
          <w:szCs w:val="20"/>
        </w:rPr>
        <w:t>as uzturēšana.</w:t>
      </w:r>
    </w:p>
    <w:p w14:paraId="53BE7848" w14:textId="77777777" w:rsidR="001B0371" w:rsidRDefault="00E0028A">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1.4.2. Līguma izpildes vieta - Liepāja.</w:t>
      </w:r>
    </w:p>
    <w:p w14:paraId="4D19479C" w14:textId="77777777" w:rsidR="001B0371" w:rsidRDefault="001B0371">
      <w:pPr>
        <w:pBdr>
          <w:top w:val="nil"/>
          <w:left w:val="nil"/>
          <w:bottom w:val="nil"/>
          <w:right w:val="nil"/>
          <w:between w:val="nil"/>
        </w:pBdr>
        <w:spacing w:after="0" w:line="240" w:lineRule="auto"/>
        <w:rPr>
          <w:rFonts w:ascii="Arial" w:eastAsia="Arial" w:hAnsi="Arial" w:cs="Arial"/>
          <w:color w:val="000000"/>
          <w:sz w:val="20"/>
          <w:szCs w:val="20"/>
        </w:rPr>
      </w:pPr>
    </w:p>
    <w:p w14:paraId="5DDD0343" w14:textId="77777777" w:rsidR="001B0371" w:rsidRDefault="00E0028A">
      <w:pPr>
        <w:numPr>
          <w:ilvl w:val="1"/>
          <w:numId w:val="14"/>
        </w:numPr>
        <w:pBdr>
          <w:top w:val="nil"/>
          <w:left w:val="nil"/>
          <w:bottom w:val="nil"/>
          <w:right w:val="nil"/>
          <w:between w:val="nil"/>
        </w:pBdr>
        <w:spacing w:after="0" w:line="240" w:lineRule="auto"/>
        <w:ind w:left="709" w:hanging="709"/>
        <w:rPr>
          <w:rFonts w:ascii="Arial" w:eastAsia="Arial" w:hAnsi="Arial" w:cs="Arial"/>
          <w:b/>
          <w:color w:val="000000"/>
          <w:sz w:val="20"/>
          <w:szCs w:val="20"/>
        </w:rPr>
      </w:pPr>
      <w:r>
        <w:rPr>
          <w:rFonts w:ascii="Arial" w:eastAsia="Arial" w:hAnsi="Arial" w:cs="Arial"/>
          <w:b/>
          <w:color w:val="000000"/>
          <w:sz w:val="20"/>
          <w:szCs w:val="20"/>
        </w:rPr>
        <w:t>Iepirkuma procedūra</w:t>
      </w:r>
    </w:p>
    <w:p w14:paraId="02D30825" w14:textId="77777777" w:rsidR="001B0371" w:rsidRDefault="00E0028A">
      <w:pPr>
        <w:numPr>
          <w:ilvl w:val="2"/>
          <w:numId w:val="1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Iepirkuma procedūra tiek veikta atbilstoši Publisko iepirkumu likumam</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un Ministru kabineta 2017.gada 28.februāra noteikumiem Nr.107 “Iepirkumu procedūru un metu konkursu norises kārtība”</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 Iepirkuma procedūras veids ir atklāts konkurss.</w:t>
      </w:r>
    </w:p>
    <w:p w14:paraId="74EC2F02" w14:textId="77777777" w:rsidR="001B0371" w:rsidRDefault="00E0028A">
      <w:pPr>
        <w:numPr>
          <w:ilvl w:val="2"/>
          <w:numId w:val="1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Pamatojums iepirkuma līguma slēgšanas tiesību piešķiršanai, nedalot iepirkumu daļās ir: viens iepirkuma priekšmets; viens pretendentu loks.</w:t>
      </w:r>
    </w:p>
    <w:p w14:paraId="23D44915" w14:textId="77777777" w:rsidR="001B0371" w:rsidRDefault="001B0371">
      <w:pPr>
        <w:pBdr>
          <w:top w:val="nil"/>
          <w:left w:val="nil"/>
          <w:bottom w:val="nil"/>
          <w:right w:val="nil"/>
          <w:between w:val="nil"/>
        </w:pBdr>
        <w:spacing w:after="0" w:line="240" w:lineRule="auto"/>
        <w:rPr>
          <w:rFonts w:ascii="Arial" w:eastAsia="Arial" w:hAnsi="Arial" w:cs="Arial"/>
          <w:color w:val="000000"/>
          <w:sz w:val="20"/>
          <w:szCs w:val="20"/>
        </w:rPr>
      </w:pPr>
    </w:p>
    <w:p w14:paraId="22045DA8" w14:textId="77777777" w:rsidR="001B0371" w:rsidRDefault="00E0028A">
      <w:pPr>
        <w:numPr>
          <w:ilvl w:val="1"/>
          <w:numId w:val="14"/>
        </w:numPr>
        <w:pBdr>
          <w:top w:val="nil"/>
          <w:left w:val="nil"/>
          <w:bottom w:val="nil"/>
          <w:right w:val="nil"/>
          <w:between w:val="nil"/>
        </w:pBdr>
        <w:spacing w:after="0" w:line="240" w:lineRule="auto"/>
        <w:ind w:left="709" w:hanging="709"/>
        <w:rPr>
          <w:rFonts w:ascii="Arial" w:eastAsia="Arial" w:hAnsi="Arial" w:cs="Arial"/>
          <w:b/>
          <w:color w:val="000000"/>
          <w:sz w:val="20"/>
          <w:szCs w:val="20"/>
        </w:rPr>
      </w:pPr>
      <w:r>
        <w:rPr>
          <w:rFonts w:ascii="Arial" w:eastAsia="Arial" w:hAnsi="Arial" w:cs="Arial"/>
          <w:b/>
          <w:color w:val="000000"/>
          <w:sz w:val="20"/>
          <w:szCs w:val="20"/>
        </w:rPr>
        <w:t>Kontaktpersona</w:t>
      </w:r>
    </w:p>
    <w:p w14:paraId="1C89C442"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Liepājas pilsētas pašvaldības administrācijas Publisko iepirkumu daļas vadītāja Andra Kalniņa, t.63404701, e-pasts: </w:t>
      </w:r>
      <w:hyperlink r:id="rId8">
        <w:r>
          <w:rPr>
            <w:rFonts w:ascii="Arial" w:eastAsia="Arial" w:hAnsi="Arial" w:cs="Arial"/>
            <w:color w:val="0000FF"/>
            <w:sz w:val="20"/>
            <w:szCs w:val="20"/>
            <w:u w:val="single"/>
          </w:rPr>
          <w:t>iepirkumi@liepaja.lv</w:t>
        </w:r>
      </w:hyperlink>
      <w:r>
        <w:rPr>
          <w:rFonts w:ascii="Arial" w:eastAsia="Arial" w:hAnsi="Arial" w:cs="Arial"/>
          <w:color w:val="000000"/>
          <w:sz w:val="20"/>
          <w:szCs w:val="20"/>
        </w:rPr>
        <w:t>.</w:t>
      </w:r>
    </w:p>
    <w:p w14:paraId="6C3AE3BA" w14:textId="77777777" w:rsidR="001B0371" w:rsidRDefault="001B0371">
      <w:pPr>
        <w:pBdr>
          <w:top w:val="nil"/>
          <w:left w:val="nil"/>
          <w:bottom w:val="nil"/>
          <w:right w:val="nil"/>
          <w:between w:val="nil"/>
        </w:pBdr>
        <w:spacing w:after="0" w:line="240" w:lineRule="auto"/>
        <w:rPr>
          <w:rFonts w:ascii="Arial" w:eastAsia="Arial" w:hAnsi="Arial" w:cs="Arial"/>
          <w:color w:val="000000"/>
          <w:sz w:val="20"/>
          <w:szCs w:val="20"/>
        </w:rPr>
      </w:pPr>
    </w:p>
    <w:p w14:paraId="2A3F48EA" w14:textId="77777777" w:rsidR="001B0371" w:rsidRDefault="00E0028A">
      <w:pPr>
        <w:numPr>
          <w:ilvl w:val="1"/>
          <w:numId w:val="14"/>
        </w:numPr>
        <w:pBdr>
          <w:top w:val="nil"/>
          <w:left w:val="nil"/>
          <w:bottom w:val="nil"/>
          <w:right w:val="nil"/>
          <w:between w:val="nil"/>
        </w:pBdr>
        <w:spacing w:after="0" w:line="240" w:lineRule="auto"/>
        <w:ind w:left="709" w:hanging="709"/>
        <w:rPr>
          <w:rFonts w:ascii="Arial" w:eastAsia="Arial" w:hAnsi="Arial" w:cs="Arial"/>
          <w:b/>
          <w:color w:val="000000"/>
          <w:sz w:val="20"/>
          <w:szCs w:val="20"/>
        </w:rPr>
      </w:pPr>
      <w:r>
        <w:rPr>
          <w:rFonts w:ascii="Arial" w:eastAsia="Arial" w:hAnsi="Arial" w:cs="Arial"/>
          <w:b/>
          <w:color w:val="000000"/>
          <w:sz w:val="20"/>
          <w:szCs w:val="20"/>
        </w:rPr>
        <w:t>Piedāvājumu iesniegšanas vieta un laiks</w:t>
      </w:r>
    </w:p>
    <w:p w14:paraId="58DCF3AD" w14:textId="0C2617E6" w:rsidR="001B0371" w:rsidRDefault="00E0028A">
      <w:pPr>
        <w:numPr>
          <w:ilvl w:val="2"/>
          <w:numId w:val="14"/>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Piedāvājumi iesniedzami Elektronisko iepirkumu sistēmas (turpmāk tekstā – EIS) e-konkursu apakšsistēmā (</w:t>
      </w:r>
      <w:hyperlink r:id="rId9">
        <w:r>
          <w:rPr>
            <w:rFonts w:ascii="Arial" w:eastAsia="Arial" w:hAnsi="Arial" w:cs="Arial"/>
            <w:color w:val="0000FF"/>
            <w:sz w:val="20"/>
            <w:szCs w:val="20"/>
            <w:u w:val="single"/>
          </w:rPr>
          <w:t>https://www.eis.gov.lv/EKEIS/Supplier</w:t>
        </w:r>
      </w:hyperlink>
      <w:r>
        <w:rPr>
          <w:rFonts w:ascii="Arial" w:eastAsia="Arial" w:hAnsi="Arial" w:cs="Arial"/>
          <w:color w:val="0000FF"/>
          <w:sz w:val="20"/>
          <w:szCs w:val="20"/>
          <w:u w:val="single"/>
        </w:rPr>
        <w:t xml:space="preserve">) </w:t>
      </w:r>
      <w:r>
        <w:rPr>
          <w:rFonts w:ascii="Arial" w:eastAsia="Arial" w:hAnsi="Arial" w:cs="Arial"/>
          <w:b/>
          <w:color w:val="000000"/>
          <w:sz w:val="20"/>
          <w:szCs w:val="20"/>
        </w:rPr>
        <w:t xml:space="preserve">līdz 2019.gada </w:t>
      </w:r>
      <w:r w:rsidR="006619A3">
        <w:rPr>
          <w:rFonts w:ascii="Arial" w:eastAsia="Arial" w:hAnsi="Arial" w:cs="Arial"/>
          <w:b/>
          <w:color w:val="000000"/>
          <w:sz w:val="20"/>
          <w:szCs w:val="20"/>
        </w:rPr>
        <w:t>16</w:t>
      </w:r>
      <w:r w:rsidR="00101A55" w:rsidRPr="007B0D97">
        <w:rPr>
          <w:rFonts w:ascii="Arial" w:eastAsia="Arial" w:hAnsi="Arial" w:cs="Arial"/>
          <w:b/>
          <w:color w:val="000000"/>
          <w:sz w:val="20"/>
          <w:szCs w:val="20"/>
        </w:rPr>
        <w:t>.</w:t>
      </w:r>
      <w:r w:rsidR="007B0D97" w:rsidRPr="007B0D97">
        <w:rPr>
          <w:rFonts w:ascii="Arial" w:eastAsia="Arial" w:hAnsi="Arial" w:cs="Arial"/>
          <w:b/>
          <w:color w:val="000000"/>
          <w:sz w:val="20"/>
          <w:szCs w:val="20"/>
        </w:rPr>
        <w:t>oktobrim</w:t>
      </w:r>
      <w:r w:rsidRPr="008D1E1C">
        <w:rPr>
          <w:rFonts w:ascii="Arial" w:eastAsia="Arial" w:hAnsi="Arial" w:cs="Arial"/>
          <w:b/>
          <w:color w:val="000000"/>
          <w:sz w:val="20"/>
          <w:szCs w:val="20"/>
        </w:rPr>
        <w:t xml:space="preserve"> plkst.14:</w:t>
      </w:r>
      <w:r w:rsidRPr="00101A55">
        <w:rPr>
          <w:rFonts w:ascii="Arial" w:eastAsia="Arial" w:hAnsi="Arial" w:cs="Arial"/>
          <w:b/>
          <w:color w:val="000000"/>
          <w:sz w:val="20"/>
          <w:szCs w:val="20"/>
        </w:rPr>
        <w:t>00</w:t>
      </w:r>
      <w:r>
        <w:rPr>
          <w:rFonts w:ascii="Arial" w:eastAsia="Arial" w:hAnsi="Arial" w:cs="Arial"/>
          <w:color w:val="000000"/>
          <w:sz w:val="20"/>
          <w:szCs w:val="20"/>
        </w:rPr>
        <w:t>.</w:t>
      </w:r>
    </w:p>
    <w:p w14:paraId="2F7D164E" w14:textId="77777777" w:rsidR="001B0371" w:rsidRDefault="00E0028A">
      <w:pPr>
        <w:numPr>
          <w:ilvl w:val="2"/>
          <w:numId w:val="14"/>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Ievērojot Publisko iepirkumu likuma 39.panta pirmajā daļā noteikto, </w:t>
      </w:r>
      <w:r>
        <w:rPr>
          <w:rFonts w:ascii="Arial" w:eastAsia="Arial" w:hAnsi="Arial" w:cs="Arial"/>
          <w:b/>
          <w:color w:val="000000"/>
          <w:sz w:val="20"/>
          <w:szCs w:val="20"/>
          <w:u w:val="single"/>
        </w:rPr>
        <w:t>piedāvājumi ir iesniedzami tikai elektroniski</w:t>
      </w:r>
      <w:r>
        <w:rPr>
          <w:rFonts w:ascii="Arial" w:eastAsia="Arial" w:hAnsi="Arial" w:cs="Arial"/>
          <w:b/>
          <w:color w:val="000000"/>
          <w:sz w:val="20"/>
          <w:szCs w:val="20"/>
        </w:rPr>
        <w:t xml:space="preserve"> </w:t>
      </w:r>
      <w:r>
        <w:rPr>
          <w:rFonts w:ascii="Arial" w:eastAsia="Arial" w:hAnsi="Arial" w:cs="Arial"/>
          <w:color w:val="000000"/>
          <w:sz w:val="20"/>
          <w:szCs w:val="20"/>
        </w:rPr>
        <w:t>EIS e-konkursu apakšsistēmā.</w:t>
      </w:r>
      <w:r>
        <w:rPr>
          <w:rFonts w:ascii="Arial" w:eastAsia="Arial" w:hAnsi="Arial" w:cs="Arial"/>
          <w:b/>
          <w:color w:val="000000"/>
          <w:sz w:val="20"/>
          <w:szCs w:val="20"/>
        </w:rPr>
        <w:t xml:space="preserve"> </w:t>
      </w:r>
      <w:r>
        <w:rPr>
          <w:rFonts w:ascii="Arial" w:eastAsia="Arial" w:hAnsi="Arial" w:cs="Arial"/>
          <w:color w:val="000000"/>
          <w:sz w:val="20"/>
          <w:szCs w:val="20"/>
        </w:rPr>
        <w:t>Pēc noteiktā termiņa beigām EIS e-konkursu apakšsistēmā iesniegtie piedāvājumi netiks atvērti. Ārpus EIS e-konkursu apakšsistēmas iesniegtie piedāvājumi tiks atgriezti iesniedzējiem.</w:t>
      </w:r>
    </w:p>
    <w:p w14:paraId="6CCD7BBC" w14:textId="460066E8" w:rsidR="001B0371" w:rsidRDefault="00E0028A">
      <w:pPr>
        <w:numPr>
          <w:ilvl w:val="2"/>
          <w:numId w:val="1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Piedāvājumu noformē atbilstoši nolikuma 8.pielikuma “Prasības piedāvājumu noformēšanai</w:t>
      </w:r>
      <w:r w:rsidR="004911CF">
        <w:rPr>
          <w:rFonts w:ascii="Arial" w:eastAsia="Arial" w:hAnsi="Arial" w:cs="Arial"/>
          <w:color w:val="000000"/>
          <w:sz w:val="20"/>
          <w:szCs w:val="20"/>
        </w:rPr>
        <w:t xml:space="preserve"> un iesniegšanai</w:t>
      </w:r>
      <w:r>
        <w:rPr>
          <w:rFonts w:ascii="Arial" w:eastAsia="Arial" w:hAnsi="Arial" w:cs="Arial"/>
          <w:color w:val="000000"/>
          <w:sz w:val="20"/>
          <w:szCs w:val="20"/>
        </w:rPr>
        <w:t>” noteikumiem.</w:t>
      </w:r>
    </w:p>
    <w:p w14:paraId="2210CD7D" w14:textId="77777777" w:rsidR="001B0371" w:rsidRDefault="00E0028A">
      <w:pPr>
        <w:numPr>
          <w:ilvl w:val="1"/>
          <w:numId w:val="14"/>
        </w:numPr>
        <w:pBdr>
          <w:top w:val="nil"/>
          <w:left w:val="nil"/>
          <w:bottom w:val="nil"/>
          <w:right w:val="nil"/>
          <w:between w:val="nil"/>
        </w:pBdr>
        <w:spacing w:after="0" w:line="240" w:lineRule="auto"/>
        <w:ind w:left="709" w:hanging="709"/>
        <w:rPr>
          <w:rFonts w:ascii="Arial" w:eastAsia="Arial" w:hAnsi="Arial" w:cs="Arial"/>
          <w:b/>
          <w:color w:val="000000"/>
          <w:sz w:val="20"/>
          <w:szCs w:val="20"/>
        </w:rPr>
      </w:pPr>
      <w:r>
        <w:rPr>
          <w:rFonts w:ascii="Arial" w:eastAsia="Arial" w:hAnsi="Arial" w:cs="Arial"/>
          <w:b/>
          <w:color w:val="000000"/>
          <w:sz w:val="20"/>
          <w:szCs w:val="20"/>
        </w:rPr>
        <w:t>Piedāvājumu atvēršanas vieta un laiks</w:t>
      </w:r>
    </w:p>
    <w:p w14:paraId="0E785A6C" w14:textId="77777777" w:rsidR="004911CF" w:rsidRPr="0076745C" w:rsidRDefault="004911CF" w:rsidP="004911CF">
      <w:pPr>
        <w:pStyle w:val="Bezatstarpm"/>
        <w:numPr>
          <w:ilvl w:val="2"/>
          <w:numId w:val="14"/>
        </w:numPr>
        <w:suppressAutoHyphens/>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3A31A917" w14:textId="77777777" w:rsidR="004911CF" w:rsidRPr="0076745C" w:rsidRDefault="004911CF" w:rsidP="004911CF">
      <w:pPr>
        <w:pStyle w:val="Bezatstarpm"/>
        <w:numPr>
          <w:ilvl w:val="2"/>
          <w:numId w:val="14"/>
        </w:numPr>
        <w:suppressAutoHyphens/>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1E30B89D" w14:textId="77777777" w:rsidR="004911CF" w:rsidRPr="0076745C" w:rsidRDefault="004911CF" w:rsidP="004911CF">
      <w:pPr>
        <w:pStyle w:val="Bezatstarpm"/>
        <w:numPr>
          <w:ilvl w:val="2"/>
          <w:numId w:val="14"/>
        </w:numPr>
        <w:suppressAutoHyphens/>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4E273008" w14:textId="77777777" w:rsidR="004911CF" w:rsidRPr="0076745C" w:rsidRDefault="004911CF" w:rsidP="004911CF">
      <w:pPr>
        <w:pStyle w:val="Bezatstarpm"/>
        <w:numPr>
          <w:ilvl w:val="2"/>
          <w:numId w:val="14"/>
        </w:numPr>
        <w:suppressAutoHyphens/>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506A8A4E" w14:textId="77777777" w:rsidR="004911CF" w:rsidRPr="001E5B77" w:rsidRDefault="004911CF" w:rsidP="004911CF">
      <w:pPr>
        <w:pStyle w:val="Bezatstarpm"/>
        <w:numPr>
          <w:ilvl w:val="2"/>
          <w:numId w:val="14"/>
        </w:numPr>
        <w:suppressAutoHyphens/>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2248C5A7" w14:textId="77777777" w:rsidR="004911CF" w:rsidRPr="002539ED" w:rsidRDefault="004911CF" w:rsidP="004911CF">
      <w:pPr>
        <w:pStyle w:val="Bezatstarpm"/>
        <w:numPr>
          <w:ilvl w:val="2"/>
          <w:numId w:val="14"/>
        </w:numPr>
        <w:suppressAutoHyphens/>
        <w:jc w:val="both"/>
        <w:rPr>
          <w:rFonts w:ascii="Arial" w:eastAsia="Helvetica" w:hAnsi="Arial" w:cs="Arial"/>
          <w:sz w:val="20"/>
          <w:szCs w:val="20"/>
        </w:rPr>
      </w:pPr>
      <w:r w:rsidRPr="001E5B77">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3"/>
      </w:r>
      <w:r w:rsidRPr="001E5B77">
        <w:rPr>
          <w:rFonts w:ascii="Arial" w:eastAsia="Helvetica" w:hAnsi="Arial" w:cs="Arial"/>
          <w:sz w:val="20"/>
          <w:szCs w:val="20"/>
        </w:rPr>
        <w:t xml:space="preserve"> 14.punktā noteiktajā kārtībā.</w:t>
      </w:r>
    </w:p>
    <w:p w14:paraId="51DD0D06" w14:textId="77777777" w:rsidR="001B0371" w:rsidRDefault="001B0371">
      <w:pPr>
        <w:pBdr>
          <w:top w:val="nil"/>
          <w:left w:val="nil"/>
          <w:bottom w:val="nil"/>
          <w:right w:val="nil"/>
          <w:between w:val="nil"/>
        </w:pBdr>
        <w:spacing w:after="0" w:line="240" w:lineRule="auto"/>
        <w:jc w:val="both"/>
        <w:rPr>
          <w:rFonts w:ascii="Arial" w:eastAsia="Arial" w:hAnsi="Arial" w:cs="Arial"/>
          <w:color w:val="000000"/>
          <w:sz w:val="20"/>
          <w:szCs w:val="20"/>
        </w:rPr>
      </w:pPr>
    </w:p>
    <w:p w14:paraId="2849798C" w14:textId="77777777" w:rsidR="001B0371" w:rsidRDefault="00E0028A">
      <w:pPr>
        <w:numPr>
          <w:ilvl w:val="1"/>
          <w:numId w:val="14"/>
        </w:numPr>
        <w:pBdr>
          <w:top w:val="nil"/>
          <w:left w:val="nil"/>
          <w:bottom w:val="nil"/>
          <w:right w:val="nil"/>
          <w:between w:val="nil"/>
        </w:pBdr>
        <w:spacing w:after="0" w:line="240" w:lineRule="auto"/>
        <w:ind w:left="709" w:hanging="709"/>
        <w:jc w:val="both"/>
        <w:rPr>
          <w:rFonts w:ascii="Arial" w:eastAsia="Arial" w:hAnsi="Arial" w:cs="Arial"/>
          <w:b/>
          <w:color w:val="000000"/>
          <w:sz w:val="20"/>
          <w:szCs w:val="20"/>
        </w:rPr>
      </w:pPr>
      <w:r>
        <w:rPr>
          <w:rFonts w:ascii="Arial" w:eastAsia="Arial" w:hAnsi="Arial" w:cs="Arial"/>
          <w:b/>
          <w:color w:val="000000"/>
          <w:sz w:val="20"/>
          <w:szCs w:val="20"/>
        </w:rPr>
        <w:t>Pretendenta piedāvājuma nodrošinājums</w:t>
      </w:r>
    </w:p>
    <w:p w14:paraId="25C8A596" w14:textId="4742FCD0" w:rsidR="001B0371" w:rsidRDefault="00E0028A">
      <w:pPr>
        <w:numPr>
          <w:ilvl w:val="2"/>
          <w:numId w:val="1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Piedāvājuma nodrošinājums ir noteikts </w:t>
      </w:r>
      <w:r w:rsidR="00B7594C">
        <w:rPr>
          <w:rFonts w:ascii="Arial" w:eastAsia="Arial" w:hAnsi="Arial" w:cs="Arial"/>
          <w:color w:val="000000"/>
          <w:sz w:val="20"/>
          <w:szCs w:val="20"/>
        </w:rPr>
        <w:t>3 000,00</w:t>
      </w:r>
      <w:r>
        <w:rPr>
          <w:rFonts w:ascii="Arial" w:eastAsia="Arial" w:hAnsi="Arial" w:cs="Arial"/>
          <w:color w:val="000000"/>
          <w:sz w:val="20"/>
          <w:szCs w:val="20"/>
        </w:rPr>
        <w:t xml:space="preserve"> EUR (</w:t>
      </w:r>
      <w:r w:rsidR="00B7594C">
        <w:rPr>
          <w:rFonts w:ascii="Arial" w:eastAsia="Arial" w:hAnsi="Arial" w:cs="Arial"/>
          <w:i/>
          <w:color w:val="000000"/>
          <w:sz w:val="20"/>
          <w:szCs w:val="20"/>
        </w:rPr>
        <w:t>trīs tūkstoši</w:t>
      </w:r>
      <w:r>
        <w:rPr>
          <w:rFonts w:ascii="Arial" w:eastAsia="Arial" w:hAnsi="Arial" w:cs="Arial"/>
          <w:i/>
          <w:color w:val="000000"/>
          <w:sz w:val="20"/>
          <w:szCs w:val="20"/>
        </w:rPr>
        <w:t xml:space="preserve"> euro</w:t>
      </w:r>
      <w:r>
        <w:rPr>
          <w:rFonts w:ascii="Arial" w:eastAsia="Arial" w:hAnsi="Arial" w:cs="Arial"/>
          <w:color w:val="000000"/>
          <w:sz w:val="20"/>
          <w:szCs w:val="20"/>
        </w:rPr>
        <w:t xml:space="preserve">) apmērā un minimālais termiņš </w:t>
      </w:r>
      <w:r w:rsidR="00B7594C">
        <w:rPr>
          <w:rFonts w:ascii="Arial" w:eastAsia="Arial" w:hAnsi="Arial" w:cs="Arial"/>
          <w:color w:val="000000"/>
          <w:sz w:val="20"/>
          <w:szCs w:val="20"/>
        </w:rPr>
        <w:t>4</w:t>
      </w:r>
      <w:r>
        <w:rPr>
          <w:rFonts w:ascii="Arial" w:eastAsia="Arial" w:hAnsi="Arial" w:cs="Arial"/>
          <w:color w:val="000000"/>
          <w:sz w:val="20"/>
          <w:szCs w:val="20"/>
        </w:rPr>
        <w:t xml:space="preserve"> (</w:t>
      </w:r>
      <w:r w:rsidR="00B7594C">
        <w:rPr>
          <w:rFonts w:ascii="Arial" w:eastAsia="Arial" w:hAnsi="Arial" w:cs="Arial"/>
          <w:i/>
          <w:color w:val="000000"/>
          <w:sz w:val="20"/>
          <w:szCs w:val="20"/>
        </w:rPr>
        <w:t>četri</w:t>
      </w:r>
      <w:r>
        <w:rPr>
          <w:rFonts w:ascii="Arial" w:eastAsia="Arial" w:hAnsi="Arial" w:cs="Arial"/>
          <w:color w:val="000000"/>
          <w:sz w:val="20"/>
          <w:szCs w:val="20"/>
        </w:rPr>
        <w:t xml:space="preserve">) mēneši no piedāvājuma atvēršanas dienas. </w:t>
      </w:r>
    </w:p>
    <w:p w14:paraId="1D852809" w14:textId="77777777" w:rsidR="001B0371" w:rsidRDefault="00E0028A">
      <w:pPr>
        <w:numPr>
          <w:ilvl w:val="2"/>
          <w:numId w:val="1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Piedāvājuma nodrošinājums ir noteiktās naudas </w:t>
      </w:r>
      <w:r>
        <w:rPr>
          <w:rFonts w:ascii="Arial" w:eastAsia="Arial" w:hAnsi="Arial" w:cs="Arial"/>
          <w:i/>
          <w:color w:val="000000"/>
          <w:sz w:val="20"/>
          <w:szCs w:val="20"/>
        </w:rPr>
        <w:t>summas iemaksa pasūtītāja norādītajā kontā, bankas garantija vai apdrošināšana</w:t>
      </w:r>
      <w:r>
        <w:rPr>
          <w:rFonts w:ascii="Arial" w:eastAsia="Arial" w:hAnsi="Arial" w:cs="Arial"/>
          <w:color w:val="000000"/>
          <w:sz w:val="20"/>
          <w:szCs w:val="20"/>
        </w:rPr>
        <w:t xml:space="preserve"> par noteikto naudas summu, kuru pretendents kopā ar piedāvājumu iesniedz kā nodrošinājumu piedāvājuma spēkā esamībai.</w:t>
      </w:r>
    </w:p>
    <w:p w14:paraId="185DB21F" w14:textId="2BD58D5C" w:rsidR="001B0371" w:rsidRDefault="00E0028A">
      <w:pPr>
        <w:numPr>
          <w:ilvl w:val="2"/>
          <w:numId w:val="1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Piedāvājuma n</w:t>
      </w:r>
      <w:r w:rsidR="00B831F5">
        <w:rPr>
          <w:rFonts w:ascii="Arial" w:eastAsia="Arial" w:hAnsi="Arial" w:cs="Arial"/>
          <w:color w:val="000000"/>
          <w:sz w:val="20"/>
          <w:szCs w:val="20"/>
        </w:rPr>
        <w:t>odrošinājums atbilst nolikuma 11</w:t>
      </w:r>
      <w:r>
        <w:rPr>
          <w:rFonts w:ascii="Arial" w:eastAsia="Arial" w:hAnsi="Arial" w:cs="Arial"/>
          <w:color w:val="000000"/>
          <w:sz w:val="20"/>
          <w:szCs w:val="20"/>
        </w:rPr>
        <w:t>.pielikumā “Piedāvājuma nodrošinājuma noteikumi” ietvertajiem nosacījumiem.</w:t>
      </w:r>
    </w:p>
    <w:p w14:paraId="5D87025D" w14:textId="77777777" w:rsidR="001B0371" w:rsidRDefault="001B0371">
      <w:pPr>
        <w:pBdr>
          <w:top w:val="nil"/>
          <w:left w:val="nil"/>
          <w:bottom w:val="nil"/>
          <w:right w:val="nil"/>
          <w:between w:val="nil"/>
        </w:pBdr>
        <w:spacing w:after="0" w:line="240" w:lineRule="auto"/>
        <w:jc w:val="both"/>
        <w:rPr>
          <w:rFonts w:ascii="Arial" w:eastAsia="Arial" w:hAnsi="Arial" w:cs="Arial"/>
          <w:color w:val="000000"/>
          <w:sz w:val="20"/>
          <w:szCs w:val="20"/>
        </w:rPr>
      </w:pPr>
    </w:p>
    <w:p w14:paraId="1F727EFB" w14:textId="77777777" w:rsidR="001B0371" w:rsidRDefault="00E0028A">
      <w:pPr>
        <w:numPr>
          <w:ilvl w:val="1"/>
          <w:numId w:val="14"/>
        </w:numPr>
        <w:pBdr>
          <w:top w:val="nil"/>
          <w:left w:val="nil"/>
          <w:bottom w:val="nil"/>
          <w:right w:val="nil"/>
          <w:between w:val="nil"/>
        </w:pBdr>
        <w:spacing w:after="0" w:line="240" w:lineRule="auto"/>
        <w:ind w:left="709" w:hanging="709"/>
        <w:jc w:val="both"/>
        <w:rPr>
          <w:rFonts w:ascii="Arial" w:eastAsia="Arial" w:hAnsi="Arial" w:cs="Arial"/>
          <w:b/>
          <w:color w:val="000000"/>
          <w:sz w:val="20"/>
          <w:szCs w:val="20"/>
        </w:rPr>
      </w:pPr>
      <w:r>
        <w:rPr>
          <w:rFonts w:ascii="Arial" w:eastAsia="Arial" w:hAnsi="Arial" w:cs="Arial"/>
          <w:b/>
          <w:color w:val="000000"/>
          <w:sz w:val="20"/>
          <w:szCs w:val="20"/>
        </w:rPr>
        <w:t xml:space="preserve">Iepirkuma procedūras dokumenti </w:t>
      </w:r>
    </w:p>
    <w:p w14:paraId="067E2AD2" w14:textId="2C70EBC6" w:rsidR="001B0371" w:rsidRDefault="00E0028A" w:rsidP="00CC7384">
      <w:pPr>
        <w:numPr>
          <w:ilvl w:val="2"/>
          <w:numId w:val="1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Nolikumam ar pielikumiem ir nodrošināta tieša un brīva elektroniskā pieeja </w:t>
      </w:r>
      <w:r w:rsidR="00CC7384">
        <w:rPr>
          <w:rFonts w:ascii="Arial" w:eastAsia="Arial" w:hAnsi="Arial" w:cs="Arial"/>
          <w:color w:val="000000"/>
          <w:sz w:val="20"/>
          <w:szCs w:val="20"/>
        </w:rPr>
        <w:t xml:space="preserve">Elektronisko iepirkumu sistēmā </w:t>
      </w:r>
      <w:r>
        <w:rPr>
          <w:rFonts w:ascii="Arial" w:eastAsia="Arial" w:hAnsi="Arial" w:cs="Arial"/>
          <w:color w:val="000000"/>
          <w:sz w:val="20"/>
          <w:szCs w:val="20"/>
        </w:rPr>
        <w:t xml:space="preserve">pasūtītāja pircēja profilā </w:t>
      </w:r>
      <w:r w:rsidR="00CC7384" w:rsidRPr="00CC7384">
        <w:rPr>
          <w:rFonts w:ascii="Arial" w:eastAsia="Arial" w:hAnsi="Arial" w:cs="Arial"/>
          <w:color w:val="0000FF"/>
          <w:sz w:val="20"/>
          <w:szCs w:val="20"/>
          <w:u w:val="single"/>
        </w:rPr>
        <w:t>https://www.eis.gov.lv/EKEIS/Supplier/Organizer/1350</w:t>
      </w:r>
      <w:r>
        <w:rPr>
          <w:rFonts w:ascii="Arial" w:eastAsia="Arial" w:hAnsi="Arial" w:cs="Arial"/>
          <w:color w:val="000000"/>
          <w:sz w:val="20"/>
          <w:szCs w:val="20"/>
        </w:rPr>
        <w:t xml:space="preserve"> un Liepājas pilsētas pašvaldības mājas lapā </w:t>
      </w:r>
      <w:hyperlink r:id="rId10">
        <w:r>
          <w:rPr>
            <w:rFonts w:ascii="Arial" w:eastAsia="Arial" w:hAnsi="Arial" w:cs="Arial"/>
            <w:color w:val="0000FF"/>
            <w:sz w:val="20"/>
            <w:szCs w:val="20"/>
            <w:u w:val="single"/>
          </w:rPr>
          <w:t>www.liepaja.lv</w:t>
        </w:r>
      </w:hyperlink>
      <w:r>
        <w:rPr>
          <w:rFonts w:ascii="Arial" w:eastAsia="Arial" w:hAnsi="Arial" w:cs="Arial"/>
          <w:color w:val="000000"/>
          <w:sz w:val="20"/>
          <w:szCs w:val="20"/>
        </w:rPr>
        <w:t>, sadaļā “Iepirkumi” (</w:t>
      </w:r>
      <w:hyperlink r:id="rId11">
        <w:r>
          <w:rPr>
            <w:rFonts w:ascii="Arial" w:eastAsia="Arial" w:hAnsi="Arial" w:cs="Arial"/>
            <w:color w:val="0000FF"/>
            <w:sz w:val="20"/>
            <w:szCs w:val="20"/>
            <w:u w:val="single"/>
          </w:rPr>
          <w:t>https://www.liepaja.lv/iepirkumi-un-izsoles/iepirkumi/</w:t>
        </w:r>
      </w:hyperlink>
      <w:r>
        <w:rPr>
          <w:rFonts w:ascii="Arial" w:eastAsia="Arial" w:hAnsi="Arial" w:cs="Arial"/>
          <w:color w:val="000000"/>
          <w:sz w:val="20"/>
          <w:szCs w:val="20"/>
        </w:rPr>
        <w:t>).</w:t>
      </w:r>
    </w:p>
    <w:p w14:paraId="313D6047" w14:textId="77777777" w:rsidR="001B0371" w:rsidRDefault="00E0028A" w:rsidP="00CC7384">
      <w:pPr>
        <w:numPr>
          <w:ilvl w:val="2"/>
          <w:numId w:val="1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Elektronisko iepirkumu sistēmā reģistrēta ieinteresētā persona var reģistrēties kā Nolikuma saņēmējs, skatīt:</w:t>
      </w:r>
      <w:hyperlink r:id="rId12">
        <w:r>
          <w:rPr>
            <w:rFonts w:ascii="Arial" w:eastAsia="Arial" w:hAnsi="Arial" w:cs="Arial"/>
            <w:color w:val="0000FF"/>
            <w:sz w:val="20"/>
            <w:szCs w:val="20"/>
            <w:u w:val="single"/>
          </w:rPr>
          <w:t>https://www.eis.gov.lv/EIS/Publications/PublicationView.aspx?PublicationId=883</w:t>
        </w:r>
      </w:hyperlink>
      <w:r>
        <w:rPr>
          <w:rFonts w:ascii="Arial" w:eastAsia="Arial" w:hAnsi="Arial" w:cs="Arial"/>
          <w:color w:val="000000"/>
          <w:sz w:val="20"/>
          <w:szCs w:val="20"/>
        </w:rPr>
        <w:t>.</w:t>
      </w:r>
    </w:p>
    <w:p w14:paraId="1AA36128" w14:textId="77777777" w:rsidR="001B0371" w:rsidRDefault="001B0371">
      <w:pPr>
        <w:pBdr>
          <w:top w:val="nil"/>
          <w:left w:val="nil"/>
          <w:bottom w:val="nil"/>
          <w:right w:val="nil"/>
          <w:between w:val="nil"/>
        </w:pBdr>
        <w:spacing w:after="0" w:line="240" w:lineRule="auto"/>
        <w:jc w:val="both"/>
        <w:rPr>
          <w:rFonts w:ascii="Arial" w:eastAsia="Arial" w:hAnsi="Arial" w:cs="Arial"/>
          <w:color w:val="000000"/>
          <w:sz w:val="20"/>
          <w:szCs w:val="20"/>
        </w:rPr>
      </w:pPr>
    </w:p>
    <w:p w14:paraId="08D2FB73" w14:textId="77777777" w:rsidR="001B0371" w:rsidRDefault="00E0028A">
      <w:pPr>
        <w:numPr>
          <w:ilvl w:val="1"/>
          <w:numId w:val="14"/>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Papildu informācija</w:t>
      </w:r>
    </w:p>
    <w:p w14:paraId="21051BEF" w14:textId="440A310F" w:rsidR="001B0371" w:rsidRDefault="00E0028A" w:rsidP="00CC7384">
      <w:pPr>
        <w:numPr>
          <w:ilvl w:val="2"/>
          <w:numId w:val="1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Jebkura papildu informācija, kas tiks sniegta saistībā ar šo iepirkuma procedūru, tiks publicēta </w:t>
      </w:r>
      <w:r w:rsidR="00CC7384">
        <w:rPr>
          <w:rFonts w:ascii="Arial" w:eastAsia="Arial" w:hAnsi="Arial" w:cs="Arial"/>
          <w:color w:val="000000"/>
          <w:sz w:val="20"/>
          <w:szCs w:val="20"/>
        </w:rPr>
        <w:t xml:space="preserve">Elektronisko iepirkumu sistēmā </w:t>
      </w:r>
      <w:r>
        <w:rPr>
          <w:rFonts w:ascii="Arial" w:eastAsia="Arial" w:hAnsi="Arial" w:cs="Arial"/>
          <w:color w:val="000000"/>
          <w:sz w:val="20"/>
          <w:szCs w:val="20"/>
        </w:rPr>
        <w:t xml:space="preserve">pasūtītāja pircēja profilā </w:t>
      </w:r>
      <w:r w:rsidR="00CC7384" w:rsidRPr="00CC7384">
        <w:rPr>
          <w:rFonts w:ascii="Arial" w:eastAsia="Arial" w:hAnsi="Arial" w:cs="Arial"/>
          <w:color w:val="0000FF"/>
          <w:sz w:val="20"/>
          <w:szCs w:val="20"/>
          <w:u w:val="single"/>
        </w:rPr>
        <w:t>https://www.eis.gov.lv/EKEIS/Supplier/Organizer/1350</w:t>
      </w:r>
      <w:r>
        <w:rPr>
          <w:rFonts w:ascii="Arial" w:eastAsia="Arial" w:hAnsi="Arial" w:cs="Arial"/>
          <w:color w:val="000000"/>
          <w:sz w:val="20"/>
          <w:szCs w:val="20"/>
        </w:rPr>
        <w:t xml:space="preserve"> kā arī pasūtītāja mājas lapā pie nolikuma</w:t>
      </w:r>
      <w:r>
        <w:rPr>
          <w:rFonts w:ascii="Arial" w:eastAsia="Arial" w:hAnsi="Arial" w:cs="Arial"/>
          <w:b/>
          <w:color w:val="000000"/>
          <w:sz w:val="20"/>
          <w:szCs w:val="20"/>
        </w:rPr>
        <w:t xml:space="preserve"> </w:t>
      </w:r>
      <w:r>
        <w:rPr>
          <w:rFonts w:ascii="Arial" w:eastAsia="Arial" w:hAnsi="Arial" w:cs="Arial"/>
          <w:color w:val="000000"/>
          <w:sz w:val="20"/>
          <w:szCs w:val="20"/>
        </w:rPr>
        <w:t>(</w:t>
      </w:r>
      <w:hyperlink r:id="rId13">
        <w:r>
          <w:rPr>
            <w:rFonts w:ascii="Arial" w:eastAsia="Arial" w:hAnsi="Arial" w:cs="Arial"/>
            <w:color w:val="0000FF"/>
            <w:sz w:val="20"/>
            <w:szCs w:val="20"/>
            <w:u w:val="single"/>
          </w:rPr>
          <w:t>https://www.liepaja.lv/iepirkumi-un-izsoles/iepirkumi/</w:t>
        </w:r>
      </w:hyperlink>
      <w:r>
        <w:rPr>
          <w:rFonts w:ascii="Arial" w:eastAsia="Arial" w:hAnsi="Arial" w:cs="Arial"/>
          <w:color w:val="000000"/>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5C0D594B" w14:textId="77777777" w:rsidR="001B0371" w:rsidRDefault="00E0028A">
      <w:pPr>
        <w:numPr>
          <w:ilvl w:val="2"/>
          <w:numId w:val="1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Ja piegādātājs ir laikus pieprasījis  papildu informāciju par iepirkuma procedūras dokumentos iekļautajām prasībām, Komisija to sniedz piecu darbdienu laikā, bet ne vēlāk kā sešas dienas pirms piedāvājumu iesniegšanas termiņa beigām.</w:t>
      </w:r>
    </w:p>
    <w:p w14:paraId="0727784D" w14:textId="77777777" w:rsidR="001B0371" w:rsidRDefault="00E0028A">
      <w:pPr>
        <w:numPr>
          <w:ilvl w:val="2"/>
          <w:numId w:val="1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Papildu informāciju Komisija nosūta piegādātājam, kas uzdevis jautājumu, un vienlaikus ievieto šo informāciju pircēja profilā, kur ir pieejami iepirkuma procedūras dokumenti, norādot arī uzdoto jautājumu.</w:t>
      </w:r>
    </w:p>
    <w:p w14:paraId="429EDD91" w14:textId="77777777" w:rsidR="002C4D03" w:rsidRDefault="002C4D03">
      <w:pPr>
        <w:pBdr>
          <w:top w:val="nil"/>
          <w:left w:val="nil"/>
          <w:bottom w:val="nil"/>
          <w:right w:val="nil"/>
          <w:between w:val="nil"/>
        </w:pBdr>
        <w:spacing w:after="0" w:line="240" w:lineRule="auto"/>
        <w:jc w:val="both"/>
        <w:rPr>
          <w:rFonts w:ascii="Arial" w:eastAsia="Arial" w:hAnsi="Arial" w:cs="Arial"/>
          <w:color w:val="000000"/>
          <w:sz w:val="20"/>
          <w:szCs w:val="20"/>
        </w:rPr>
      </w:pPr>
    </w:p>
    <w:p w14:paraId="2A288D21" w14:textId="77777777" w:rsidR="00AB6C31" w:rsidRDefault="00AB6C31">
      <w:pPr>
        <w:pBdr>
          <w:top w:val="nil"/>
          <w:left w:val="nil"/>
          <w:bottom w:val="nil"/>
          <w:right w:val="nil"/>
          <w:between w:val="nil"/>
        </w:pBdr>
        <w:spacing w:after="0" w:line="240" w:lineRule="auto"/>
        <w:jc w:val="both"/>
        <w:rPr>
          <w:rFonts w:ascii="Arial" w:eastAsia="Arial" w:hAnsi="Arial" w:cs="Arial"/>
          <w:color w:val="000000"/>
          <w:sz w:val="20"/>
          <w:szCs w:val="20"/>
        </w:rPr>
      </w:pPr>
    </w:p>
    <w:p w14:paraId="7E1C9914" w14:textId="2C948C48" w:rsidR="001B0371" w:rsidRDefault="00CC7384">
      <w:pPr>
        <w:spacing w:after="0" w:line="240" w:lineRule="auto"/>
        <w:jc w:val="center"/>
        <w:rPr>
          <w:rFonts w:ascii="Arial" w:eastAsia="Arial" w:hAnsi="Arial" w:cs="Arial"/>
          <w:b/>
          <w:sz w:val="20"/>
          <w:szCs w:val="20"/>
        </w:rPr>
      </w:pPr>
      <w:r>
        <w:rPr>
          <w:rFonts w:ascii="Arial" w:eastAsia="Arial" w:hAnsi="Arial" w:cs="Arial"/>
          <w:b/>
          <w:sz w:val="20"/>
          <w:szCs w:val="20"/>
        </w:rPr>
        <w:t>I</w:t>
      </w:r>
      <w:r w:rsidR="00E0028A">
        <w:rPr>
          <w:rFonts w:ascii="Arial" w:eastAsia="Arial" w:hAnsi="Arial" w:cs="Arial"/>
          <w:b/>
          <w:sz w:val="20"/>
          <w:szCs w:val="20"/>
        </w:rPr>
        <w:t>I SADAĻA</w:t>
      </w:r>
    </w:p>
    <w:p w14:paraId="2A2987CF" w14:textId="77777777" w:rsidR="001B0371" w:rsidRDefault="00E0028A">
      <w:pPr>
        <w:spacing w:after="0" w:line="240" w:lineRule="auto"/>
        <w:jc w:val="center"/>
        <w:rPr>
          <w:rFonts w:ascii="Arial" w:eastAsia="Arial" w:hAnsi="Arial" w:cs="Arial"/>
          <w:b/>
          <w:sz w:val="20"/>
          <w:szCs w:val="20"/>
        </w:rPr>
      </w:pPr>
      <w:r>
        <w:rPr>
          <w:rFonts w:ascii="Arial" w:eastAsia="Arial" w:hAnsi="Arial" w:cs="Arial"/>
          <w:b/>
          <w:sz w:val="20"/>
          <w:szCs w:val="20"/>
        </w:rPr>
        <w:t>INFORMĀCIJA PAR IEPIRKUMA PRIEKŠMETU</w:t>
      </w:r>
    </w:p>
    <w:p w14:paraId="164BC746" w14:textId="77777777" w:rsidR="001B0371" w:rsidRDefault="001B0371">
      <w:pPr>
        <w:pBdr>
          <w:top w:val="nil"/>
          <w:left w:val="nil"/>
          <w:bottom w:val="nil"/>
          <w:right w:val="nil"/>
          <w:between w:val="nil"/>
        </w:pBdr>
        <w:spacing w:after="0" w:line="240" w:lineRule="auto"/>
        <w:jc w:val="both"/>
        <w:rPr>
          <w:rFonts w:ascii="Arial" w:eastAsia="Arial" w:hAnsi="Arial" w:cs="Arial"/>
          <w:color w:val="000000"/>
          <w:sz w:val="20"/>
          <w:szCs w:val="20"/>
        </w:rPr>
      </w:pPr>
    </w:p>
    <w:p w14:paraId="4D61AF95" w14:textId="78098610" w:rsidR="001D3B4E" w:rsidRPr="003D3CC1" w:rsidRDefault="00E0028A" w:rsidP="008B26B8">
      <w:pPr>
        <w:pStyle w:val="Sarakstarindkopa"/>
        <w:numPr>
          <w:ilvl w:val="1"/>
          <w:numId w:val="61"/>
        </w:numPr>
        <w:jc w:val="both"/>
        <w:rPr>
          <w:rFonts w:ascii="Arial" w:eastAsia="Arial" w:hAnsi="Arial" w:cs="Arial"/>
          <w:color w:val="000000"/>
          <w:sz w:val="20"/>
          <w:szCs w:val="20"/>
        </w:rPr>
      </w:pPr>
      <w:r w:rsidRPr="003D3CC1">
        <w:rPr>
          <w:rFonts w:ascii="Arial" w:eastAsia="Arial" w:hAnsi="Arial" w:cs="Arial"/>
          <w:color w:val="000000"/>
          <w:sz w:val="20"/>
          <w:szCs w:val="20"/>
        </w:rPr>
        <w:t xml:space="preserve">Iepirkuma priekšmets ir Liepājas </w:t>
      </w:r>
      <w:r w:rsidR="008B26B8" w:rsidRPr="003D3CC1">
        <w:rPr>
          <w:rFonts w:ascii="Arial" w:eastAsia="Arial" w:hAnsi="Arial" w:cs="Arial"/>
          <w:color w:val="000000"/>
          <w:sz w:val="20"/>
          <w:szCs w:val="20"/>
        </w:rPr>
        <w:t xml:space="preserve">pilsētas </w:t>
      </w:r>
      <w:r w:rsidRPr="003D3CC1">
        <w:rPr>
          <w:rFonts w:ascii="Arial" w:eastAsia="Arial" w:hAnsi="Arial" w:cs="Arial"/>
          <w:color w:val="000000"/>
          <w:sz w:val="20"/>
          <w:szCs w:val="20"/>
        </w:rPr>
        <w:t xml:space="preserve">pašvaldības </w:t>
      </w:r>
      <w:r w:rsidR="006D7D2A" w:rsidRPr="003D3CC1">
        <w:rPr>
          <w:rFonts w:ascii="Arial" w:eastAsia="Arial" w:hAnsi="Arial" w:cs="Arial"/>
          <w:color w:val="000000"/>
          <w:sz w:val="20"/>
          <w:szCs w:val="20"/>
        </w:rPr>
        <w:t>E-platform</w:t>
      </w:r>
      <w:r w:rsidRPr="003D3CC1">
        <w:rPr>
          <w:rFonts w:ascii="Arial" w:eastAsia="Arial" w:hAnsi="Arial" w:cs="Arial"/>
          <w:color w:val="000000"/>
          <w:sz w:val="20"/>
          <w:szCs w:val="20"/>
        </w:rPr>
        <w:t>as bāzes sistēmas un specifisku moduļu (turpmāk – sistēma) izveidošana un uzturēšana</w:t>
      </w:r>
      <w:r w:rsidR="008B26B8" w:rsidRPr="003D3CC1">
        <w:rPr>
          <w:rFonts w:ascii="Arial" w:eastAsia="Arial" w:hAnsi="Arial" w:cs="Arial"/>
          <w:color w:val="000000"/>
          <w:sz w:val="20"/>
          <w:szCs w:val="20"/>
        </w:rPr>
        <w:t xml:space="preserve"> </w:t>
      </w:r>
      <w:r w:rsidRPr="003D3CC1">
        <w:rPr>
          <w:rFonts w:ascii="Arial" w:eastAsia="Arial" w:hAnsi="Arial" w:cs="Arial"/>
          <w:color w:val="000000"/>
          <w:sz w:val="20"/>
          <w:szCs w:val="20"/>
        </w:rPr>
        <w:t>atbilstoši tehniskajai specifikācijai (</w:t>
      </w:r>
      <w:r w:rsidRPr="003D3CC1">
        <w:rPr>
          <w:rFonts w:ascii="Arial" w:eastAsia="Arial" w:hAnsi="Arial" w:cs="Arial"/>
          <w:sz w:val="20"/>
          <w:szCs w:val="20"/>
        </w:rPr>
        <w:t>n</w:t>
      </w:r>
      <w:r w:rsidRPr="003D3CC1">
        <w:rPr>
          <w:rFonts w:ascii="Arial" w:eastAsia="Arial" w:hAnsi="Arial" w:cs="Arial"/>
          <w:color w:val="000000"/>
          <w:sz w:val="20"/>
          <w:szCs w:val="20"/>
        </w:rPr>
        <w:t xml:space="preserve">olikuma </w:t>
      </w:r>
      <w:r w:rsidRPr="003D3CC1">
        <w:rPr>
          <w:rFonts w:ascii="Arial" w:eastAsia="Arial" w:hAnsi="Arial" w:cs="Arial"/>
          <w:sz w:val="20"/>
          <w:szCs w:val="20"/>
        </w:rPr>
        <w:t>3</w:t>
      </w:r>
      <w:r w:rsidRPr="003D3CC1">
        <w:rPr>
          <w:rFonts w:ascii="Arial" w:eastAsia="Arial" w:hAnsi="Arial" w:cs="Arial"/>
          <w:color w:val="000000"/>
          <w:sz w:val="20"/>
          <w:szCs w:val="20"/>
        </w:rPr>
        <w:t>.pielikum</w:t>
      </w:r>
      <w:r w:rsidRPr="003D3CC1">
        <w:rPr>
          <w:rFonts w:ascii="Arial" w:eastAsia="Arial" w:hAnsi="Arial" w:cs="Arial"/>
          <w:sz w:val="20"/>
          <w:szCs w:val="20"/>
        </w:rPr>
        <w:t>s)</w:t>
      </w:r>
      <w:r w:rsidR="008B26B8" w:rsidRPr="003D3CC1">
        <w:rPr>
          <w:rFonts w:ascii="Arial" w:eastAsia="Arial" w:hAnsi="Arial" w:cs="Arial"/>
          <w:sz w:val="20"/>
          <w:szCs w:val="20"/>
        </w:rPr>
        <w:t>,</w:t>
      </w:r>
      <w:r w:rsidRPr="003D3CC1">
        <w:rPr>
          <w:rFonts w:ascii="Arial" w:eastAsia="Arial" w:hAnsi="Arial" w:cs="Arial"/>
          <w:color w:val="000000"/>
          <w:sz w:val="20"/>
          <w:szCs w:val="20"/>
        </w:rPr>
        <w:t xml:space="preserve"> </w:t>
      </w:r>
      <w:r w:rsidR="008B26B8" w:rsidRPr="003D3CC1">
        <w:rPr>
          <w:rFonts w:ascii="Arial" w:eastAsia="Arial" w:hAnsi="Arial" w:cs="Arial"/>
          <w:color w:val="000000"/>
          <w:sz w:val="20"/>
          <w:szCs w:val="20"/>
        </w:rPr>
        <w:t>kā arī  bezskaidras naudas norēķinu, t.sk. maksājumu karšu pieņemšanu, nodrošināšana atsevišķu E-platformas moduļu darbībai, t.sk. uzsāktu maksājumu (</w:t>
      </w:r>
      <w:proofErr w:type="spellStart"/>
      <w:r w:rsidR="008B26B8" w:rsidRPr="003D3CC1">
        <w:rPr>
          <w:rFonts w:ascii="Arial" w:eastAsia="Arial" w:hAnsi="Arial" w:cs="Arial"/>
          <w:color w:val="000000"/>
          <w:sz w:val="20"/>
          <w:szCs w:val="20"/>
        </w:rPr>
        <w:t>bank</w:t>
      </w:r>
      <w:proofErr w:type="spellEnd"/>
      <w:r w:rsidR="008B26B8" w:rsidRPr="003D3CC1">
        <w:rPr>
          <w:rFonts w:ascii="Arial" w:eastAsia="Arial" w:hAnsi="Arial" w:cs="Arial"/>
          <w:color w:val="000000"/>
          <w:sz w:val="20"/>
          <w:szCs w:val="20"/>
        </w:rPr>
        <w:t xml:space="preserve"> </w:t>
      </w:r>
      <w:proofErr w:type="spellStart"/>
      <w:r w:rsidR="008B26B8" w:rsidRPr="003D3CC1">
        <w:rPr>
          <w:rFonts w:ascii="Arial" w:eastAsia="Arial" w:hAnsi="Arial" w:cs="Arial"/>
          <w:color w:val="000000"/>
          <w:sz w:val="20"/>
          <w:szCs w:val="20"/>
        </w:rPr>
        <w:t>link</w:t>
      </w:r>
      <w:proofErr w:type="spellEnd"/>
      <w:r w:rsidR="008B26B8" w:rsidRPr="003D3CC1">
        <w:rPr>
          <w:rFonts w:ascii="Arial" w:eastAsia="Arial" w:hAnsi="Arial" w:cs="Arial"/>
          <w:color w:val="000000"/>
          <w:sz w:val="20"/>
          <w:szCs w:val="20"/>
        </w:rPr>
        <w:t xml:space="preserve">) apstrāde, uzturēšana un apkalpošana </w:t>
      </w:r>
      <w:r w:rsidRPr="003D3CC1">
        <w:rPr>
          <w:rFonts w:ascii="Arial" w:eastAsia="Arial" w:hAnsi="Arial" w:cs="Arial"/>
          <w:color w:val="000000"/>
          <w:sz w:val="20"/>
          <w:szCs w:val="20"/>
        </w:rPr>
        <w:t>(turpmāk – pakalpojums).</w:t>
      </w:r>
      <w:r w:rsidR="001F748B" w:rsidRPr="003D3CC1">
        <w:t xml:space="preserve"> </w:t>
      </w:r>
    </w:p>
    <w:p w14:paraId="07222424" w14:textId="77858DFA" w:rsidR="001F748B" w:rsidRPr="003D3CC1" w:rsidRDefault="001F748B" w:rsidP="00AD25C0">
      <w:pPr>
        <w:jc w:val="both"/>
        <w:rPr>
          <w:rFonts w:ascii="Arial" w:eastAsia="Arial" w:hAnsi="Arial" w:cs="Arial"/>
          <w:color w:val="000000"/>
          <w:sz w:val="20"/>
          <w:szCs w:val="20"/>
        </w:rPr>
      </w:pPr>
      <w:r w:rsidRPr="003D3CC1">
        <w:rPr>
          <w:rFonts w:ascii="Arial" w:eastAsia="Arial" w:hAnsi="Arial" w:cs="Arial"/>
          <w:color w:val="000000"/>
          <w:sz w:val="20"/>
          <w:szCs w:val="20"/>
        </w:rPr>
        <w:t xml:space="preserve">Par  E platformu šī iepirkuma ietvaros tiek uzskatīts  - </w:t>
      </w:r>
      <w:r w:rsidR="006570AB" w:rsidRPr="003D3CC1">
        <w:rPr>
          <w:rFonts w:ascii="Arial" w:eastAsia="Arial" w:hAnsi="Arial" w:cs="Arial"/>
          <w:color w:val="000000"/>
          <w:sz w:val="20"/>
          <w:szCs w:val="20"/>
        </w:rPr>
        <w:t>IT</w:t>
      </w:r>
      <w:r w:rsidRPr="003D3CC1">
        <w:rPr>
          <w:rFonts w:ascii="Arial" w:eastAsia="Arial" w:hAnsi="Arial" w:cs="Arial"/>
          <w:color w:val="000000"/>
          <w:sz w:val="20"/>
          <w:szCs w:val="20"/>
        </w:rPr>
        <w:t xml:space="preserve"> risinājumu kopums ar vienotu sistēmas uzbūvi, kas piedāvā vienotu ekosistēmu modulāra un pielāgojama risinājuma izveidei ar tai pakārtotiem, integrētiem moduļiem</w:t>
      </w:r>
      <w:r w:rsidR="001D3B4E" w:rsidRPr="003D3CC1">
        <w:rPr>
          <w:rFonts w:ascii="Arial" w:eastAsia="Arial" w:hAnsi="Arial" w:cs="Arial"/>
          <w:color w:val="000000"/>
          <w:sz w:val="20"/>
          <w:szCs w:val="20"/>
        </w:rPr>
        <w:t>, kā arī nodrošina datu apmaiņu ar pašvaldībā izmantojamām Informācijas sistēmām.</w:t>
      </w:r>
    </w:p>
    <w:p w14:paraId="74288F4F" w14:textId="1F9C5031" w:rsidR="001B0371" w:rsidRPr="003D3CC1" w:rsidRDefault="00E0028A" w:rsidP="00E22351">
      <w:pPr>
        <w:pStyle w:val="Sarakstarindkopa"/>
        <w:numPr>
          <w:ilvl w:val="1"/>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sidRPr="003D3CC1">
        <w:rPr>
          <w:rFonts w:ascii="Arial" w:eastAsia="Arial" w:hAnsi="Arial" w:cs="Arial"/>
          <w:color w:val="000000"/>
          <w:sz w:val="20"/>
          <w:szCs w:val="20"/>
        </w:rPr>
        <w:t xml:space="preserve"> </w:t>
      </w:r>
      <w:r w:rsidR="00D12FA2" w:rsidRPr="003D3CC1">
        <w:rPr>
          <w:rFonts w:ascii="Arial" w:eastAsia="Arial" w:hAnsi="Arial" w:cs="Arial"/>
          <w:color w:val="000000"/>
          <w:sz w:val="20"/>
          <w:szCs w:val="20"/>
        </w:rPr>
        <w:t>Sistēmai jānodrošina 100 (</w:t>
      </w:r>
      <w:r w:rsidR="00D12FA2" w:rsidRPr="003D3CC1">
        <w:rPr>
          <w:rFonts w:ascii="Arial" w:eastAsia="Arial" w:hAnsi="Arial" w:cs="Arial"/>
          <w:i/>
          <w:color w:val="000000"/>
          <w:sz w:val="20"/>
          <w:szCs w:val="20"/>
        </w:rPr>
        <w:t>viens simts</w:t>
      </w:r>
      <w:r w:rsidR="00D12FA2" w:rsidRPr="003D3CC1">
        <w:rPr>
          <w:rFonts w:ascii="Arial" w:eastAsia="Arial" w:hAnsi="Arial" w:cs="Arial"/>
          <w:color w:val="000000"/>
          <w:sz w:val="20"/>
          <w:szCs w:val="20"/>
        </w:rPr>
        <w:t xml:space="preserve">) maksājumu transakcijas sekundē. </w:t>
      </w:r>
      <w:r w:rsidR="00530437" w:rsidRPr="003D3CC1">
        <w:rPr>
          <w:rFonts w:ascii="Arial" w:eastAsia="Arial" w:hAnsi="Arial" w:cs="Arial"/>
          <w:color w:val="000000"/>
          <w:sz w:val="20"/>
          <w:szCs w:val="20"/>
        </w:rPr>
        <w:t>Plānots, ka sistēmu vienlaikus izmantos vismaz 30 000 (</w:t>
      </w:r>
      <w:r w:rsidR="00530437" w:rsidRPr="003D3CC1">
        <w:rPr>
          <w:rFonts w:ascii="Arial" w:eastAsia="Arial" w:hAnsi="Arial" w:cs="Arial"/>
          <w:i/>
          <w:color w:val="000000"/>
          <w:sz w:val="20"/>
          <w:szCs w:val="20"/>
        </w:rPr>
        <w:t>trīsdesmit tūkstoši</w:t>
      </w:r>
      <w:r w:rsidR="00530437" w:rsidRPr="003D3CC1">
        <w:rPr>
          <w:rFonts w:ascii="Arial" w:eastAsia="Arial" w:hAnsi="Arial" w:cs="Arial"/>
          <w:color w:val="000000"/>
          <w:sz w:val="20"/>
          <w:szCs w:val="20"/>
        </w:rPr>
        <w:t>)</w:t>
      </w:r>
      <w:r w:rsidR="00D12FA2" w:rsidRPr="003D3CC1">
        <w:rPr>
          <w:rFonts w:ascii="Arial" w:eastAsia="Arial" w:hAnsi="Arial" w:cs="Arial"/>
          <w:color w:val="000000"/>
          <w:sz w:val="20"/>
          <w:szCs w:val="20"/>
        </w:rPr>
        <w:t xml:space="preserve"> reģistrētu</w:t>
      </w:r>
      <w:r w:rsidR="00530437" w:rsidRPr="003D3CC1">
        <w:rPr>
          <w:rFonts w:ascii="Arial" w:eastAsia="Arial" w:hAnsi="Arial" w:cs="Arial"/>
          <w:color w:val="000000"/>
          <w:sz w:val="20"/>
          <w:szCs w:val="20"/>
        </w:rPr>
        <w:t xml:space="preserve"> lietotāju.</w:t>
      </w:r>
    </w:p>
    <w:p w14:paraId="530EC375" w14:textId="77777777" w:rsidR="001B0371" w:rsidRPr="003D3CC1" w:rsidRDefault="001B0371">
      <w:pPr>
        <w:pBdr>
          <w:top w:val="nil"/>
          <w:left w:val="nil"/>
          <w:bottom w:val="nil"/>
          <w:right w:val="nil"/>
          <w:between w:val="nil"/>
        </w:pBdr>
        <w:spacing w:after="0" w:line="240" w:lineRule="auto"/>
        <w:ind w:left="709" w:hanging="720"/>
        <w:jc w:val="both"/>
        <w:rPr>
          <w:rFonts w:ascii="Arial" w:eastAsia="Arial" w:hAnsi="Arial" w:cs="Arial"/>
          <w:color w:val="000000"/>
          <w:sz w:val="20"/>
          <w:szCs w:val="20"/>
        </w:rPr>
      </w:pPr>
    </w:p>
    <w:p w14:paraId="786D3FC9" w14:textId="3D294EC1" w:rsidR="001B0371" w:rsidRPr="003D3CC1" w:rsidRDefault="00E0028A" w:rsidP="00E22351">
      <w:pPr>
        <w:pStyle w:val="Sarakstarindkopa"/>
        <w:numPr>
          <w:ilvl w:val="1"/>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sidRPr="003D3CC1">
        <w:rPr>
          <w:rFonts w:ascii="Arial" w:eastAsia="Arial" w:hAnsi="Arial" w:cs="Arial"/>
          <w:color w:val="000000"/>
          <w:sz w:val="20"/>
          <w:szCs w:val="20"/>
        </w:rPr>
        <w:t xml:space="preserve">Pakalpojuma sniegšanai </w:t>
      </w:r>
      <w:r w:rsidRPr="003D3CC1">
        <w:rPr>
          <w:rFonts w:ascii="Arial" w:eastAsia="Arial" w:hAnsi="Arial" w:cs="Arial"/>
          <w:color w:val="000000"/>
          <w:sz w:val="20"/>
          <w:szCs w:val="20"/>
          <w:u w:val="single"/>
        </w:rPr>
        <w:t>pretendentam ir jānodrošina</w:t>
      </w:r>
      <w:r w:rsidRPr="003D3CC1">
        <w:rPr>
          <w:rFonts w:ascii="Arial" w:eastAsia="Arial" w:hAnsi="Arial" w:cs="Arial"/>
          <w:color w:val="000000"/>
          <w:sz w:val="20"/>
          <w:szCs w:val="20"/>
        </w:rPr>
        <w:t>:</w:t>
      </w:r>
    </w:p>
    <w:p w14:paraId="1234EB86" w14:textId="3478F668" w:rsidR="001B0371" w:rsidRDefault="00E0028A" w:rsidP="00E22351">
      <w:pPr>
        <w:numPr>
          <w:ilvl w:val="2"/>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as bāzes sistēmas izveidošana;</w:t>
      </w:r>
    </w:p>
    <w:p w14:paraId="133C1D91" w14:textId="27E61281" w:rsidR="001B0371" w:rsidRDefault="00E0028A" w:rsidP="00E22351">
      <w:pPr>
        <w:numPr>
          <w:ilvl w:val="2"/>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as funkcionalitātes un moduļu </w:t>
      </w:r>
      <w:r w:rsidR="00C03C73">
        <w:rPr>
          <w:rFonts w:ascii="Arial" w:eastAsia="Arial" w:hAnsi="Arial" w:cs="Arial"/>
          <w:color w:val="000000"/>
          <w:sz w:val="20"/>
          <w:szCs w:val="20"/>
        </w:rPr>
        <w:t>izstrāde un integrācija</w:t>
      </w:r>
      <w:r>
        <w:rPr>
          <w:rFonts w:ascii="Arial" w:eastAsia="Arial" w:hAnsi="Arial" w:cs="Arial"/>
          <w:color w:val="000000"/>
          <w:sz w:val="20"/>
          <w:szCs w:val="20"/>
        </w:rPr>
        <w:t>:</w:t>
      </w:r>
    </w:p>
    <w:p w14:paraId="04470BC3" w14:textId="345CA309" w:rsidR="001B0371" w:rsidRDefault="00E0028A" w:rsidP="00E13D1C">
      <w:pPr>
        <w:numPr>
          <w:ilvl w:val="3"/>
          <w:numId w:val="61"/>
        </w:numPr>
        <w:pBdr>
          <w:top w:val="nil"/>
          <w:left w:val="nil"/>
          <w:bottom w:val="nil"/>
          <w:right w:val="nil"/>
          <w:between w:val="nil"/>
        </w:pBdr>
        <w:spacing w:after="0" w:line="240" w:lineRule="auto"/>
        <w:ind w:left="1701" w:hanging="992"/>
        <w:jc w:val="both"/>
        <w:rPr>
          <w:rFonts w:ascii="Arial" w:eastAsia="Arial" w:hAnsi="Arial" w:cs="Arial"/>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as bāzes sistēma</w:t>
      </w:r>
    </w:p>
    <w:p w14:paraId="349AE147" w14:textId="06A28439"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E-maksājuma nekustamā īpašuma nodoklim moduļa izstrāde</w:t>
      </w:r>
      <w:r w:rsidR="00F60372">
        <w:rPr>
          <w:rFonts w:ascii="Arial" w:eastAsia="Arial" w:hAnsi="Arial" w:cs="Arial"/>
          <w:sz w:val="20"/>
          <w:szCs w:val="20"/>
        </w:rPr>
        <w:t>, nodrošinot maksas saņemšanu un uzskaites pakalpojumu</w:t>
      </w:r>
    </w:p>
    <w:p w14:paraId="34C1256E"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Ieteikumu kartes ar administrēšanas rīku moduļa izstrāde</w:t>
      </w:r>
    </w:p>
    <w:p w14:paraId="70C5AF1F"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Sabiedriskā transporta sarakstu un maršrutu plānotāja moduļa izstrāde</w:t>
      </w:r>
    </w:p>
    <w:p w14:paraId="6ADC2102" w14:textId="7D01E31F"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Sabiedriskā transporta elektronisko biļešu moduļa izstrāde</w:t>
      </w:r>
      <w:r w:rsidR="00F60372">
        <w:rPr>
          <w:rFonts w:ascii="Arial" w:eastAsia="Arial" w:hAnsi="Arial" w:cs="Arial"/>
          <w:sz w:val="20"/>
          <w:szCs w:val="20"/>
        </w:rPr>
        <w:t>, nodrošinot maksas saņemšanu un uzskaites pakalpojumu</w:t>
      </w:r>
    </w:p>
    <w:p w14:paraId="19EB4789"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Sabiedriskā transporta reāllaika kartes moduļa izstrāde</w:t>
      </w:r>
    </w:p>
    <w:p w14:paraId="72240558"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 xml:space="preserve">Satiksmes ierobežojumu kartes moduļa izstrāde </w:t>
      </w:r>
    </w:p>
    <w:p w14:paraId="6AEDF21C"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Balsošanas un aptauju moduļa izstrāde</w:t>
      </w:r>
    </w:p>
    <w:p w14:paraId="456E00CD"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Ieteikumu kartes uzdevumu administrācijas rīka moduļa izstrāde</w:t>
      </w:r>
    </w:p>
    <w:p w14:paraId="28219037"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E-iesniegumu moduļa izstrāde</w:t>
      </w:r>
    </w:p>
    <w:p w14:paraId="2AA65C5B" w14:textId="31EBABC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Atvieglojumu uzskaites un administrācijas moduļa izstrāde</w:t>
      </w:r>
      <w:r w:rsidR="00F60372">
        <w:rPr>
          <w:rFonts w:ascii="Arial" w:eastAsia="Arial" w:hAnsi="Arial" w:cs="Arial"/>
          <w:sz w:val="20"/>
          <w:szCs w:val="20"/>
        </w:rPr>
        <w:t>, nodrošinot maksas saņemšanu un uzskaites pakalpojumu</w:t>
      </w:r>
    </w:p>
    <w:p w14:paraId="4B31E8BF" w14:textId="70A4FE6D"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Brīvpusdienu uzskaites moduļa izstrāde</w:t>
      </w:r>
      <w:r w:rsidR="00F60372">
        <w:rPr>
          <w:rFonts w:ascii="Arial" w:eastAsia="Arial" w:hAnsi="Arial" w:cs="Arial"/>
          <w:sz w:val="20"/>
          <w:szCs w:val="20"/>
        </w:rPr>
        <w:t>, nodrošinot maksas saņemšanu un uzskaites pakalpojumu</w:t>
      </w:r>
    </w:p>
    <w:p w14:paraId="54BAD17C"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Apziņošanas moduļa izstrāde</w:t>
      </w:r>
    </w:p>
    <w:p w14:paraId="1E0363AE" w14:textId="0FCA4E36"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Maksājumu moduļa dažādu pašvaldības maksājumu veikšanai izstrāde</w:t>
      </w:r>
      <w:r w:rsidR="00F60372">
        <w:rPr>
          <w:rFonts w:ascii="Arial" w:eastAsia="Arial" w:hAnsi="Arial" w:cs="Arial"/>
          <w:sz w:val="20"/>
          <w:szCs w:val="20"/>
        </w:rPr>
        <w:t>, nodrošinot maksas saņemšanu un uzskaites pakalpojumu</w:t>
      </w:r>
    </w:p>
    <w:p w14:paraId="0313D7B1"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Pašvaldības mobilās aplikācijas izstrāde un  ieviešana</w:t>
      </w:r>
    </w:p>
    <w:p w14:paraId="2B464DBC"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 xml:space="preserve">Pašvaldības jaunumu moduļa izstrāde mobilajai lietotnei </w:t>
      </w:r>
    </w:p>
    <w:p w14:paraId="4320F420"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Pašvaldības sociālekonomisko datu atspoguļošanas moduļa izstrāde</w:t>
      </w:r>
    </w:p>
    <w:p w14:paraId="62423D66"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Atvieglojumu statusa apskates moduļa izstrāde</w:t>
      </w:r>
    </w:p>
    <w:p w14:paraId="223A60BA" w14:textId="77777777"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Attīstības plāna progresa atspoguļošanas moduļa izstrāde</w:t>
      </w:r>
    </w:p>
    <w:p w14:paraId="60A3D343" w14:textId="77777777" w:rsidR="00E13D1C" w:rsidRPr="00E13D1C" w:rsidRDefault="00E13D1C" w:rsidP="00E22351">
      <w:pPr>
        <w:numPr>
          <w:ilvl w:val="3"/>
          <w:numId w:val="61"/>
        </w:numPr>
        <w:spacing w:after="0" w:line="240" w:lineRule="auto"/>
        <w:ind w:left="1701" w:hanging="992"/>
        <w:jc w:val="both"/>
        <w:rPr>
          <w:rFonts w:ascii="Arial" w:eastAsia="Arial" w:hAnsi="Arial" w:cs="Arial"/>
          <w:sz w:val="20"/>
          <w:szCs w:val="20"/>
        </w:rPr>
      </w:pPr>
      <w:r>
        <w:rPr>
          <w:rFonts w:ascii="Arial" w:hAnsi="Arial" w:cs="Arial"/>
          <w:color w:val="000000"/>
          <w:sz w:val="20"/>
          <w:szCs w:val="20"/>
          <w:shd w:val="clear" w:color="auto" w:fill="FFFFFF"/>
        </w:rPr>
        <w:t>Oskara Kalpaka tilta darbības moduļa izstrāde</w:t>
      </w:r>
    </w:p>
    <w:p w14:paraId="18F43248" w14:textId="07EC89E9"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highlight w:val="white"/>
        </w:rPr>
        <w:t>Pludmales glābšanas dienesta karodziņu pacelšanas informatīvā moduļa izstrāde</w:t>
      </w:r>
    </w:p>
    <w:p w14:paraId="6B39B771" w14:textId="606866B9" w:rsidR="001B0371" w:rsidRDefault="00E0028A" w:rsidP="00E22351">
      <w:pPr>
        <w:numPr>
          <w:ilvl w:val="3"/>
          <w:numId w:val="61"/>
        </w:numPr>
        <w:spacing w:after="0" w:line="240" w:lineRule="auto"/>
        <w:ind w:left="1701" w:hanging="992"/>
        <w:jc w:val="both"/>
        <w:rPr>
          <w:rFonts w:ascii="Arial" w:eastAsia="Arial" w:hAnsi="Arial" w:cs="Arial"/>
          <w:sz w:val="20"/>
          <w:szCs w:val="20"/>
        </w:rPr>
      </w:pPr>
      <w:r>
        <w:rPr>
          <w:rFonts w:ascii="Arial" w:eastAsia="Arial" w:hAnsi="Arial" w:cs="Arial"/>
          <w:sz w:val="20"/>
          <w:szCs w:val="20"/>
        </w:rPr>
        <w:t>Stāvvietu maksājumu moduļa izstrāde</w:t>
      </w:r>
      <w:r w:rsidR="004911CF">
        <w:rPr>
          <w:rFonts w:ascii="Arial" w:eastAsia="Arial" w:hAnsi="Arial" w:cs="Arial"/>
          <w:sz w:val="20"/>
          <w:szCs w:val="20"/>
        </w:rPr>
        <w:t>.</w:t>
      </w:r>
    </w:p>
    <w:p w14:paraId="203F483D" w14:textId="77777777" w:rsidR="001B0371" w:rsidRDefault="00E0028A" w:rsidP="00E22351">
      <w:pPr>
        <w:numPr>
          <w:ilvl w:val="2"/>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izveidotās sistēmas un moduļu uzturēšana;</w:t>
      </w:r>
    </w:p>
    <w:p w14:paraId="36C30C13" w14:textId="77777777" w:rsidR="001B0371" w:rsidRDefault="00E0028A" w:rsidP="00E22351">
      <w:pPr>
        <w:numPr>
          <w:ilvl w:val="2"/>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tehniskā atbalsta dienesta nodrošināšana uzturēšanas periodā;</w:t>
      </w:r>
    </w:p>
    <w:p w14:paraId="73B30C6A" w14:textId="62082554" w:rsidR="001B0371" w:rsidRPr="00E13D1C" w:rsidRDefault="00E13D1C" w:rsidP="00E22351">
      <w:pPr>
        <w:numPr>
          <w:ilvl w:val="2"/>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sidRPr="00E13D1C">
        <w:rPr>
          <w:rFonts w:ascii="Arial" w:eastAsia="Arial" w:hAnsi="Arial" w:cs="Arial"/>
          <w:color w:val="000000"/>
          <w:sz w:val="20"/>
          <w:szCs w:val="20"/>
        </w:rPr>
        <w:t>klientu serviss moduļu</w:t>
      </w:r>
      <w:r w:rsidR="00E0028A" w:rsidRPr="00E13D1C">
        <w:rPr>
          <w:rFonts w:ascii="Arial" w:eastAsia="Arial" w:hAnsi="Arial" w:cs="Arial"/>
          <w:color w:val="000000"/>
          <w:sz w:val="20"/>
          <w:szCs w:val="20"/>
        </w:rPr>
        <w:t xml:space="preserve"> darbībai.</w:t>
      </w:r>
    </w:p>
    <w:p w14:paraId="36F044B5" w14:textId="77777777" w:rsidR="001B0371" w:rsidRDefault="001B0371">
      <w:pPr>
        <w:spacing w:after="0" w:line="240" w:lineRule="auto"/>
        <w:jc w:val="both"/>
        <w:rPr>
          <w:rFonts w:ascii="Arial" w:eastAsia="Arial" w:hAnsi="Arial" w:cs="Arial"/>
          <w:sz w:val="20"/>
          <w:szCs w:val="20"/>
        </w:rPr>
      </w:pPr>
    </w:p>
    <w:p w14:paraId="3A889385" w14:textId="06EA1E24" w:rsidR="001B0371" w:rsidRPr="004911CF" w:rsidRDefault="00E0028A" w:rsidP="004911CF">
      <w:pPr>
        <w:pStyle w:val="Sarakstarindkopa"/>
        <w:numPr>
          <w:ilvl w:val="1"/>
          <w:numId w:val="61"/>
        </w:numPr>
        <w:spacing w:after="0" w:line="240" w:lineRule="auto"/>
        <w:jc w:val="both"/>
        <w:rPr>
          <w:rFonts w:ascii="Arial" w:eastAsia="Arial" w:hAnsi="Arial" w:cs="Arial"/>
          <w:sz w:val="20"/>
          <w:szCs w:val="20"/>
        </w:rPr>
      </w:pPr>
      <w:r w:rsidRPr="004911CF">
        <w:rPr>
          <w:rFonts w:ascii="Arial" w:eastAsia="Arial" w:hAnsi="Arial" w:cs="Arial"/>
          <w:sz w:val="20"/>
          <w:szCs w:val="20"/>
        </w:rPr>
        <w:t>Nolikuma 2.</w:t>
      </w:r>
      <w:r w:rsidR="00D12FA2">
        <w:rPr>
          <w:rFonts w:ascii="Arial" w:eastAsia="Arial" w:hAnsi="Arial" w:cs="Arial"/>
          <w:sz w:val="20"/>
          <w:szCs w:val="20"/>
        </w:rPr>
        <w:t>3</w:t>
      </w:r>
      <w:r w:rsidRPr="004911CF">
        <w:rPr>
          <w:rFonts w:ascii="Arial" w:eastAsia="Arial" w:hAnsi="Arial" w:cs="Arial"/>
          <w:sz w:val="20"/>
          <w:szCs w:val="20"/>
        </w:rPr>
        <w:t>.punkta 2.</w:t>
      </w:r>
      <w:r w:rsidR="00D12FA2">
        <w:rPr>
          <w:rFonts w:ascii="Arial" w:eastAsia="Arial" w:hAnsi="Arial" w:cs="Arial"/>
          <w:sz w:val="20"/>
          <w:szCs w:val="20"/>
        </w:rPr>
        <w:t>3</w:t>
      </w:r>
      <w:r w:rsidRPr="004911CF">
        <w:rPr>
          <w:rFonts w:ascii="Arial" w:eastAsia="Arial" w:hAnsi="Arial" w:cs="Arial"/>
          <w:sz w:val="20"/>
          <w:szCs w:val="20"/>
        </w:rPr>
        <w:t xml:space="preserve">.2.apakšpunktos norādītie moduļi nav sarindoti to izstrādes secībā. Moduļu izstrādes secība tiks noteikta līguma izpildē, </w:t>
      </w:r>
      <w:r w:rsidR="00CC7384" w:rsidRPr="004911CF">
        <w:rPr>
          <w:rFonts w:ascii="Arial" w:eastAsia="Arial" w:hAnsi="Arial" w:cs="Arial"/>
          <w:sz w:val="20"/>
          <w:szCs w:val="20"/>
        </w:rPr>
        <w:t xml:space="preserve">Pasūtītājam </w:t>
      </w:r>
      <w:r w:rsidRPr="004911CF">
        <w:rPr>
          <w:rFonts w:ascii="Arial" w:eastAsia="Arial" w:hAnsi="Arial" w:cs="Arial"/>
          <w:sz w:val="20"/>
          <w:szCs w:val="20"/>
        </w:rPr>
        <w:t xml:space="preserve">vienojoties ar </w:t>
      </w:r>
      <w:r w:rsidR="00CC7384" w:rsidRPr="004911CF">
        <w:rPr>
          <w:rFonts w:ascii="Arial" w:eastAsia="Arial" w:hAnsi="Arial" w:cs="Arial"/>
          <w:sz w:val="20"/>
          <w:szCs w:val="20"/>
        </w:rPr>
        <w:t>Izpildītāju</w:t>
      </w:r>
      <w:r w:rsidRPr="004911CF">
        <w:rPr>
          <w:rFonts w:ascii="Arial" w:eastAsia="Arial" w:hAnsi="Arial" w:cs="Arial"/>
          <w:sz w:val="20"/>
          <w:szCs w:val="20"/>
        </w:rPr>
        <w:t>.</w:t>
      </w:r>
    </w:p>
    <w:p w14:paraId="24901EE6" w14:textId="77777777" w:rsidR="001B0371" w:rsidRDefault="001B0371">
      <w:pPr>
        <w:spacing w:after="0" w:line="240" w:lineRule="auto"/>
        <w:jc w:val="both"/>
        <w:rPr>
          <w:rFonts w:ascii="Arial" w:eastAsia="Arial" w:hAnsi="Arial" w:cs="Arial"/>
          <w:sz w:val="20"/>
          <w:szCs w:val="20"/>
        </w:rPr>
      </w:pPr>
    </w:p>
    <w:p w14:paraId="47FE1F44" w14:textId="4635A2D1" w:rsidR="001B0371" w:rsidRPr="003D3CC1" w:rsidRDefault="00E0028A" w:rsidP="004911CF">
      <w:pPr>
        <w:pStyle w:val="Sarakstarindkopa"/>
        <w:numPr>
          <w:ilvl w:val="1"/>
          <w:numId w:val="61"/>
        </w:numPr>
        <w:spacing w:after="0" w:line="240" w:lineRule="auto"/>
        <w:jc w:val="both"/>
        <w:rPr>
          <w:rFonts w:ascii="Arial" w:eastAsia="Arial" w:hAnsi="Arial" w:cs="Arial"/>
          <w:sz w:val="20"/>
          <w:szCs w:val="20"/>
        </w:rPr>
      </w:pPr>
      <w:r w:rsidRPr="003D3CC1">
        <w:rPr>
          <w:rFonts w:ascii="Arial" w:eastAsia="Arial" w:hAnsi="Arial" w:cs="Arial"/>
          <w:sz w:val="20"/>
          <w:szCs w:val="20"/>
        </w:rPr>
        <w:lastRenderedPageBreak/>
        <w:t>Līguma izpildes laikā, Pasūtītājam ir tiesības mainīt kādu</w:t>
      </w:r>
      <w:r w:rsidR="00EE5EA4" w:rsidRPr="003D3CC1">
        <w:rPr>
          <w:rFonts w:ascii="Arial" w:eastAsia="Arial" w:hAnsi="Arial" w:cs="Arial"/>
          <w:sz w:val="20"/>
          <w:szCs w:val="20"/>
        </w:rPr>
        <w:t>s</w:t>
      </w:r>
      <w:r w:rsidRPr="003D3CC1">
        <w:rPr>
          <w:rFonts w:ascii="Arial" w:eastAsia="Arial" w:hAnsi="Arial" w:cs="Arial"/>
          <w:sz w:val="20"/>
          <w:szCs w:val="20"/>
        </w:rPr>
        <w:t xml:space="preserve"> no izstrādājamiem moduļiem pret cit</w:t>
      </w:r>
      <w:r w:rsidR="00EE5EA4" w:rsidRPr="003D3CC1">
        <w:rPr>
          <w:rFonts w:ascii="Arial" w:eastAsia="Arial" w:hAnsi="Arial" w:cs="Arial"/>
          <w:sz w:val="20"/>
          <w:szCs w:val="20"/>
        </w:rPr>
        <w:t>iem,</w:t>
      </w:r>
      <w:r w:rsidR="00D12FA2" w:rsidRPr="003D3CC1">
        <w:rPr>
          <w:rFonts w:ascii="Arial" w:eastAsia="Arial" w:hAnsi="Arial" w:cs="Arial"/>
          <w:sz w:val="20"/>
          <w:szCs w:val="20"/>
        </w:rPr>
        <w:t xml:space="preserve"> izmaksās līdzvērtīg</w:t>
      </w:r>
      <w:r w:rsidR="00EE5EA4" w:rsidRPr="003D3CC1">
        <w:rPr>
          <w:rFonts w:ascii="Arial" w:eastAsia="Arial" w:hAnsi="Arial" w:cs="Arial"/>
          <w:sz w:val="20"/>
          <w:szCs w:val="20"/>
        </w:rPr>
        <w:t>iem</w:t>
      </w:r>
      <w:r w:rsidRPr="003D3CC1">
        <w:rPr>
          <w:rFonts w:ascii="Arial" w:eastAsia="Arial" w:hAnsi="Arial" w:cs="Arial"/>
          <w:sz w:val="20"/>
          <w:szCs w:val="20"/>
        </w:rPr>
        <w:t>, par to vienojoties ar Izpildītāju.</w:t>
      </w:r>
    </w:p>
    <w:p w14:paraId="7B025901" w14:textId="77777777" w:rsidR="001B0371" w:rsidRPr="003D3CC1" w:rsidRDefault="001B0371">
      <w:pPr>
        <w:spacing w:after="0" w:line="240" w:lineRule="auto"/>
        <w:jc w:val="both"/>
        <w:rPr>
          <w:rFonts w:ascii="Arial" w:eastAsia="Arial" w:hAnsi="Arial" w:cs="Arial"/>
          <w:sz w:val="20"/>
          <w:szCs w:val="20"/>
        </w:rPr>
      </w:pPr>
    </w:p>
    <w:p w14:paraId="241D6B62" w14:textId="686D5B24" w:rsidR="001B0371" w:rsidRPr="003D3CC1" w:rsidRDefault="00E0028A" w:rsidP="00E22351">
      <w:pPr>
        <w:numPr>
          <w:ilvl w:val="1"/>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sidRPr="003D3CC1">
        <w:rPr>
          <w:rFonts w:ascii="Arial" w:eastAsia="Arial" w:hAnsi="Arial" w:cs="Arial"/>
          <w:color w:val="000000"/>
          <w:sz w:val="20"/>
          <w:szCs w:val="20"/>
        </w:rPr>
        <w:t>Iepirkuma līguma izpildes laiks:</w:t>
      </w:r>
    </w:p>
    <w:p w14:paraId="17AD575C" w14:textId="4C821DDF" w:rsidR="001B0371" w:rsidRPr="003D3CC1" w:rsidRDefault="00E0028A" w:rsidP="00E22351">
      <w:pPr>
        <w:numPr>
          <w:ilvl w:val="2"/>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sidRPr="003D3CC1">
        <w:rPr>
          <w:rFonts w:ascii="Arial" w:eastAsia="Arial" w:hAnsi="Arial" w:cs="Arial"/>
          <w:color w:val="000000"/>
          <w:sz w:val="20"/>
          <w:szCs w:val="20"/>
        </w:rPr>
        <w:t>kopējai iepirkumā min</w:t>
      </w:r>
      <w:r w:rsidR="00B831F5" w:rsidRPr="003D3CC1">
        <w:rPr>
          <w:rFonts w:ascii="Arial" w:eastAsia="Arial" w:hAnsi="Arial" w:cs="Arial"/>
          <w:color w:val="000000"/>
          <w:sz w:val="20"/>
          <w:szCs w:val="20"/>
        </w:rPr>
        <w:t xml:space="preserve">ētajai pakalpojumu izstrādei, </w:t>
      </w:r>
      <w:r w:rsidRPr="003D3CC1">
        <w:rPr>
          <w:rFonts w:ascii="Arial" w:eastAsia="Arial" w:hAnsi="Arial" w:cs="Arial"/>
          <w:color w:val="000000"/>
          <w:sz w:val="20"/>
          <w:szCs w:val="20"/>
        </w:rPr>
        <w:t>ieviešanai</w:t>
      </w:r>
      <w:r w:rsidR="00B831F5" w:rsidRPr="003D3CC1">
        <w:rPr>
          <w:rFonts w:ascii="Arial" w:eastAsia="Arial" w:hAnsi="Arial" w:cs="Arial"/>
          <w:color w:val="000000"/>
          <w:sz w:val="20"/>
          <w:szCs w:val="20"/>
        </w:rPr>
        <w:t xml:space="preserve"> un uzturēšanai</w:t>
      </w:r>
      <w:r w:rsidRPr="003D3CC1">
        <w:rPr>
          <w:rFonts w:ascii="Arial" w:eastAsia="Arial" w:hAnsi="Arial" w:cs="Arial"/>
          <w:color w:val="000000"/>
          <w:sz w:val="20"/>
          <w:szCs w:val="20"/>
        </w:rPr>
        <w:t xml:space="preserve"> ne garāks par 108 </w:t>
      </w:r>
      <w:r w:rsidR="00B831F5" w:rsidRPr="003D3CC1">
        <w:rPr>
          <w:rFonts w:ascii="Arial" w:eastAsia="Arial" w:hAnsi="Arial" w:cs="Arial"/>
          <w:color w:val="000000"/>
          <w:sz w:val="20"/>
          <w:szCs w:val="20"/>
        </w:rPr>
        <w:t>(</w:t>
      </w:r>
      <w:r w:rsidR="00B831F5" w:rsidRPr="003D3CC1">
        <w:rPr>
          <w:rFonts w:ascii="Arial" w:eastAsia="Arial" w:hAnsi="Arial" w:cs="Arial"/>
          <w:i/>
          <w:color w:val="000000"/>
          <w:sz w:val="20"/>
          <w:szCs w:val="20"/>
        </w:rPr>
        <w:t>viens simts astoņiem</w:t>
      </w:r>
      <w:r w:rsidR="00B831F5" w:rsidRPr="003D3CC1">
        <w:rPr>
          <w:rFonts w:ascii="Arial" w:eastAsia="Arial" w:hAnsi="Arial" w:cs="Arial"/>
          <w:color w:val="000000"/>
          <w:sz w:val="20"/>
          <w:szCs w:val="20"/>
        </w:rPr>
        <w:t xml:space="preserve">) </w:t>
      </w:r>
      <w:r w:rsidRPr="003D3CC1">
        <w:rPr>
          <w:rFonts w:ascii="Arial" w:eastAsia="Arial" w:hAnsi="Arial" w:cs="Arial"/>
          <w:color w:val="000000"/>
          <w:sz w:val="20"/>
          <w:szCs w:val="20"/>
        </w:rPr>
        <w:t>mēneši</w:t>
      </w:r>
      <w:r w:rsidR="00C03C73" w:rsidRPr="003D3CC1">
        <w:rPr>
          <w:rFonts w:ascii="Arial" w:eastAsia="Arial" w:hAnsi="Arial" w:cs="Arial"/>
          <w:color w:val="000000"/>
          <w:sz w:val="20"/>
          <w:szCs w:val="20"/>
        </w:rPr>
        <w:t>em no līguma noslēgšanas dienas:</w:t>
      </w:r>
    </w:p>
    <w:p w14:paraId="5A4A85B9" w14:textId="77777777" w:rsidR="00C03C73" w:rsidRPr="003D3CC1" w:rsidRDefault="00C03C73" w:rsidP="00E22351">
      <w:pPr>
        <w:pStyle w:val="Sarakstarindkopa"/>
        <w:numPr>
          <w:ilvl w:val="3"/>
          <w:numId w:val="61"/>
        </w:numPr>
        <w:pBdr>
          <w:top w:val="nil"/>
          <w:left w:val="nil"/>
          <w:bottom w:val="nil"/>
          <w:right w:val="nil"/>
          <w:between w:val="nil"/>
        </w:pBdr>
        <w:spacing w:after="0" w:line="240" w:lineRule="auto"/>
        <w:ind w:left="1418"/>
        <w:jc w:val="both"/>
        <w:rPr>
          <w:rFonts w:ascii="Arial" w:eastAsia="Arial" w:hAnsi="Arial" w:cs="Arial"/>
          <w:color w:val="000000"/>
          <w:sz w:val="20"/>
          <w:szCs w:val="20"/>
        </w:rPr>
      </w:pPr>
      <w:r w:rsidRPr="003D3CC1">
        <w:rPr>
          <w:rFonts w:ascii="Arial" w:eastAsia="Arial" w:hAnsi="Arial" w:cs="Arial"/>
          <w:sz w:val="20"/>
          <w:szCs w:val="20"/>
        </w:rPr>
        <w:t>Līdz 84 (</w:t>
      </w:r>
      <w:r w:rsidRPr="003D3CC1">
        <w:rPr>
          <w:rFonts w:ascii="Arial" w:eastAsia="Arial" w:hAnsi="Arial" w:cs="Arial"/>
          <w:i/>
          <w:sz w:val="20"/>
          <w:szCs w:val="20"/>
        </w:rPr>
        <w:t>astoņdesmit četriem</w:t>
      </w:r>
      <w:r w:rsidRPr="003D3CC1">
        <w:rPr>
          <w:rFonts w:ascii="Arial" w:eastAsia="Arial" w:hAnsi="Arial" w:cs="Arial"/>
          <w:sz w:val="20"/>
          <w:szCs w:val="20"/>
        </w:rPr>
        <w:t>) mēnešiem – E-platformas izstrāde;</w:t>
      </w:r>
    </w:p>
    <w:p w14:paraId="19C0E764" w14:textId="77F8DF06" w:rsidR="00C03C73" w:rsidRPr="003D3CC1" w:rsidRDefault="00C03C73" w:rsidP="00E22351">
      <w:pPr>
        <w:pStyle w:val="Sarakstarindkopa"/>
        <w:numPr>
          <w:ilvl w:val="3"/>
          <w:numId w:val="61"/>
        </w:numPr>
        <w:pBdr>
          <w:top w:val="nil"/>
          <w:left w:val="nil"/>
          <w:bottom w:val="nil"/>
          <w:right w:val="nil"/>
          <w:between w:val="nil"/>
        </w:pBdr>
        <w:spacing w:after="0" w:line="240" w:lineRule="auto"/>
        <w:ind w:left="1418"/>
        <w:jc w:val="both"/>
        <w:rPr>
          <w:rFonts w:ascii="Arial" w:eastAsia="Arial" w:hAnsi="Arial" w:cs="Arial"/>
          <w:color w:val="000000"/>
          <w:sz w:val="20"/>
          <w:szCs w:val="20"/>
        </w:rPr>
      </w:pPr>
      <w:r w:rsidRPr="003D3CC1">
        <w:rPr>
          <w:rFonts w:ascii="Arial" w:eastAsia="Arial" w:hAnsi="Arial" w:cs="Arial"/>
          <w:sz w:val="20"/>
          <w:szCs w:val="20"/>
        </w:rPr>
        <w:t>24 (</w:t>
      </w:r>
      <w:r w:rsidRPr="003D3CC1">
        <w:rPr>
          <w:rFonts w:ascii="Arial" w:eastAsia="Arial" w:hAnsi="Arial" w:cs="Arial"/>
          <w:i/>
          <w:sz w:val="20"/>
          <w:szCs w:val="20"/>
        </w:rPr>
        <w:t>divdesmit četri</w:t>
      </w:r>
      <w:r w:rsidRPr="003D3CC1">
        <w:rPr>
          <w:rFonts w:ascii="Arial" w:eastAsia="Arial" w:hAnsi="Arial" w:cs="Arial"/>
          <w:sz w:val="20"/>
          <w:szCs w:val="20"/>
        </w:rPr>
        <w:t>) mēneši – E-platformas uzturēšana.</w:t>
      </w:r>
    </w:p>
    <w:p w14:paraId="6FFD2635" w14:textId="360D20EC" w:rsidR="001B0371" w:rsidRPr="003D3CC1" w:rsidRDefault="004911CF" w:rsidP="00E22351">
      <w:pPr>
        <w:numPr>
          <w:ilvl w:val="2"/>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sidRPr="003D3CC1">
        <w:rPr>
          <w:rFonts w:ascii="Arial" w:eastAsia="Arial" w:hAnsi="Arial" w:cs="Arial"/>
          <w:color w:val="000000"/>
          <w:sz w:val="20"/>
          <w:szCs w:val="20"/>
        </w:rPr>
        <w:t>iepirkumā paredzēto sistēmu</w:t>
      </w:r>
      <w:r w:rsidR="00E0028A" w:rsidRPr="003D3CC1">
        <w:rPr>
          <w:rFonts w:ascii="Arial" w:eastAsia="Arial" w:hAnsi="Arial" w:cs="Arial"/>
          <w:color w:val="000000"/>
          <w:sz w:val="20"/>
          <w:szCs w:val="20"/>
        </w:rPr>
        <w:t xml:space="preserve"> un moduļus jāsadala vairākos izstrādes posmos, katrā posmā iekļaujot 3</w:t>
      </w:r>
      <w:r w:rsidR="006D1372" w:rsidRPr="003D3CC1">
        <w:rPr>
          <w:rFonts w:ascii="Arial" w:eastAsia="Arial" w:hAnsi="Arial" w:cs="Arial"/>
          <w:color w:val="000000"/>
          <w:sz w:val="20"/>
          <w:szCs w:val="20"/>
        </w:rPr>
        <w:t xml:space="preserve"> (</w:t>
      </w:r>
      <w:r w:rsidR="006D1372" w:rsidRPr="003D3CC1">
        <w:rPr>
          <w:rFonts w:ascii="Arial" w:eastAsia="Arial" w:hAnsi="Arial" w:cs="Arial"/>
          <w:i/>
          <w:color w:val="000000"/>
          <w:sz w:val="20"/>
          <w:szCs w:val="20"/>
        </w:rPr>
        <w:t>trīs</w:t>
      </w:r>
      <w:r w:rsidR="006D1372" w:rsidRPr="003D3CC1">
        <w:rPr>
          <w:rFonts w:ascii="Arial" w:eastAsia="Arial" w:hAnsi="Arial" w:cs="Arial"/>
          <w:color w:val="000000"/>
          <w:sz w:val="20"/>
          <w:szCs w:val="20"/>
        </w:rPr>
        <w:t xml:space="preserve">) līdz </w:t>
      </w:r>
      <w:r w:rsidR="00E0028A" w:rsidRPr="003D3CC1">
        <w:rPr>
          <w:rFonts w:ascii="Arial" w:eastAsia="Arial" w:hAnsi="Arial" w:cs="Arial"/>
          <w:color w:val="000000"/>
          <w:sz w:val="20"/>
          <w:szCs w:val="20"/>
        </w:rPr>
        <w:t xml:space="preserve">6 </w:t>
      </w:r>
      <w:r w:rsidR="006D1372" w:rsidRPr="003D3CC1">
        <w:rPr>
          <w:rFonts w:ascii="Arial" w:eastAsia="Arial" w:hAnsi="Arial" w:cs="Arial"/>
          <w:color w:val="000000"/>
          <w:sz w:val="20"/>
          <w:szCs w:val="20"/>
        </w:rPr>
        <w:t>(</w:t>
      </w:r>
      <w:r w:rsidR="006D1372" w:rsidRPr="003D3CC1">
        <w:rPr>
          <w:rFonts w:ascii="Arial" w:eastAsia="Arial" w:hAnsi="Arial" w:cs="Arial"/>
          <w:i/>
          <w:color w:val="000000"/>
          <w:sz w:val="20"/>
          <w:szCs w:val="20"/>
        </w:rPr>
        <w:t>sešu</w:t>
      </w:r>
      <w:r w:rsidR="006D1372" w:rsidRPr="003D3CC1">
        <w:rPr>
          <w:rFonts w:ascii="Arial" w:eastAsia="Arial" w:hAnsi="Arial" w:cs="Arial"/>
          <w:color w:val="000000"/>
          <w:sz w:val="20"/>
          <w:szCs w:val="20"/>
        </w:rPr>
        <w:t xml:space="preserve">) </w:t>
      </w:r>
      <w:r w:rsidR="00E0028A" w:rsidRPr="003D3CC1">
        <w:rPr>
          <w:rFonts w:ascii="Arial" w:eastAsia="Arial" w:hAnsi="Arial" w:cs="Arial"/>
          <w:color w:val="000000"/>
          <w:sz w:val="20"/>
          <w:szCs w:val="20"/>
        </w:rPr>
        <w:t>moduļu izstrādi. Par spe</w:t>
      </w:r>
      <w:r w:rsidR="006D1372" w:rsidRPr="003D3CC1">
        <w:rPr>
          <w:rFonts w:ascii="Arial" w:eastAsia="Arial" w:hAnsi="Arial" w:cs="Arial"/>
          <w:color w:val="000000"/>
          <w:sz w:val="20"/>
          <w:szCs w:val="20"/>
        </w:rPr>
        <w:t>cifiskiem izstrādes posmiem tiks</w:t>
      </w:r>
      <w:r w:rsidR="00E0028A" w:rsidRPr="003D3CC1">
        <w:rPr>
          <w:rFonts w:ascii="Arial" w:eastAsia="Arial" w:hAnsi="Arial" w:cs="Arial"/>
          <w:color w:val="000000"/>
          <w:sz w:val="20"/>
          <w:szCs w:val="20"/>
        </w:rPr>
        <w:t xml:space="preserve"> lemts, vienojoties ar Pasūtītāju izstrādes sākuma posmā.</w:t>
      </w:r>
    </w:p>
    <w:p w14:paraId="5DAFAB86" w14:textId="2146BC0A" w:rsidR="001B0371" w:rsidRDefault="00E0028A" w:rsidP="00E22351">
      <w:pPr>
        <w:numPr>
          <w:ilvl w:val="2"/>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pēc bāzes sistēmas izveidošanas un pēc katra moduļa izstrādes izpildītājam jānodrošina bāzes sistēmas un moduļu uzturēšana līdz visas sistēmas pabeigšanas un nodošanas ar nod</w:t>
      </w:r>
      <w:r w:rsidR="006D1372">
        <w:rPr>
          <w:rFonts w:ascii="Arial" w:eastAsia="Arial" w:hAnsi="Arial" w:cs="Arial"/>
          <w:color w:val="000000"/>
          <w:sz w:val="20"/>
          <w:szCs w:val="20"/>
        </w:rPr>
        <w:t>ošanas – pieņemšanas aktu dienai</w:t>
      </w:r>
      <w:r>
        <w:rPr>
          <w:rFonts w:ascii="Arial" w:eastAsia="Arial" w:hAnsi="Arial" w:cs="Arial"/>
          <w:color w:val="000000"/>
          <w:sz w:val="20"/>
          <w:szCs w:val="20"/>
        </w:rPr>
        <w:t>.</w:t>
      </w:r>
    </w:p>
    <w:p w14:paraId="37541FA7" w14:textId="0E6142E6" w:rsidR="001B0371" w:rsidRDefault="00E0028A" w:rsidP="00E22351">
      <w:pPr>
        <w:numPr>
          <w:ilvl w:val="2"/>
          <w:numId w:val="6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visas sistēmas uzturēšana jānodrošina 24 (</w:t>
      </w:r>
      <w:r>
        <w:rPr>
          <w:rFonts w:ascii="Arial" w:eastAsia="Arial" w:hAnsi="Arial" w:cs="Arial"/>
          <w:i/>
          <w:color w:val="000000"/>
          <w:sz w:val="20"/>
          <w:szCs w:val="20"/>
        </w:rPr>
        <w:t>divdesmit četrus</w:t>
      </w:r>
      <w:r>
        <w:rPr>
          <w:rFonts w:ascii="Arial" w:eastAsia="Arial" w:hAnsi="Arial" w:cs="Arial"/>
          <w:color w:val="000000"/>
          <w:sz w:val="20"/>
          <w:szCs w:val="20"/>
        </w:rPr>
        <w:t xml:space="preserve">) mēnešus pēc sistēmas </w:t>
      </w:r>
      <w:r w:rsidR="00CC7384">
        <w:rPr>
          <w:rFonts w:ascii="Arial" w:eastAsia="Arial" w:hAnsi="Arial" w:cs="Arial"/>
          <w:color w:val="000000"/>
          <w:sz w:val="20"/>
          <w:szCs w:val="20"/>
        </w:rPr>
        <w:t xml:space="preserve">gala </w:t>
      </w:r>
      <w:r>
        <w:rPr>
          <w:rFonts w:ascii="Arial" w:eastAsia="Arial" w:hAnsi="Arial" w:cs="Arial"/>
          <w:color w:val="000000"/>
          <w:sz w:val="20"/>
          <w:szCs w:val="20"/>
        </w:rPr>
        <w:t>nodošanas – pieņemšanas akta parakstīšanas dienas.</w:t>
      </w:r>
    </w:p>
    <w:p w14:paraId="314F19B1" w14:textId="77777777" w:rsidR="001B0371" w:rsidRDefault="001B0371">
      <w:pPr>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p>
    <w:p w14:paraId="36601C79" w14:textId="77777777" w:rsidR="00C03C73" w:rsidRDefault="00C03C73">
      <w:pPr>
        <w:pBdr>
          <w:top w:val="nil"/>
          <w:left w:val="nil"/>
          <w:bottom w:val="nil"/>
          <w:right w:val="nil"/>
          <w:between w:val="nil"/>
        </w:pBdr>
        <w:spacing w:after="0" w:line="240" w:lineRule="auto"/>
        <w:jc w:val="center"/>
        <w:rPr>
          <w:rFonts w:ascii="Arial" w:eastAsia="Arial" w:hAnsi="Arial" w:cs="Arial"/>
          <w:b/>
          <w:color w:val="000000"/>
          <w:sz w:val="20"/>
          <w:szCs w:val="20"/>
        </w:rPr>
      </w:pPr>
    </w:p>
    <w:p w14:paraId="20311FB5" w14:textId="77777777" w:rsidR="00C03C73" w:rsidRDefault="00C03C73">
      <w:pPr>
        <w:pBdr>
          <w:top w:val="nil"/>
          <w:left w:val="nil"/>
          <w:bottom w:val="nil"/>
          <w:right w:val="nil"/>
          <w:between w:val="nil"/>
        </w:pBdr>
        <w:spacing w:after="0" w:line="240" w:lineRule="auto"/>
        <w:jc w:val="center"/>
        <w:rPr>
          <w:rFonts w:ascii="Arial" w:eastAsia="Arial" w:hAnsi="Arial" w:cs="Arial"/>
          <w:b/>
          <w:color w:val="000000"/>
          <w:sz w:val="20"/>
          <w:szCs w:val="20"/>
        </w:rPr>
      </w:pPr>
    </w:p>
    <w:p w14:paraId="362B647E" w14:textId="77777777" w:rsidR="001B0371" w:rsidRDefault="00E0028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III SADAĻA</w:t>
      </w:r>
    </w:p>
    <w:p w14:paraId="39BB0F9D" w14:textId="77777777" w:rsidR="001B0371" w:rsidRDefault="00E0028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PRASĪBAS PRETENDENTIEM UN IESNIEDZAMIE DOKUMENTI</w:t>
      </w:r>
    </w:p>
    <w:p w14:paraId="5852CBB5" w14:textId="77777777" w:rsidR="001B0371" w:rsidRDefault="001B0371">
      <w:pPr>
        <w:pBdr>
          <w:top w:val="nil"/>
          <w:left w:val="nil"/>
          <w:bottom w:val="nil"/>
          <w:right w:val="nil"/>
          <w:between w:val="nil"/>
        </w:pBdr>
        <w:tabs>
          <w:tab w:val="left" w:pos="567"/>
          <w:tab w:val="left" w:pos="851"/>
        </w:tabs>
        <w:spacing w:after="0" w:line="240" w:lineRule="auto"/>
        <w:jc w:val="center"/>
        <w:rPr>
          <w:rFonts w:ascii="Arial" w:eastAsia="Arial" w:hAnsi="Arial" w:cs="Arial"/>
          <w:color w:val="000000"/>
          <w:sz w:val="20"/>
          <w:szCs w:val="20"/>
        </w:rPr>
      </w:pPr>
    </w:p>
    <w:tbl>
      <w:tblPr>
        <w:tblStyle w:val="a"/>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253"/>
      </w:tblGrid>
      <w:tr w:rsidR="001B0371" w14:paraId="7F7438DF" w14:textId="77777777">
        <w:tc>
          <w:tcPr>
            <w:tcW w:w="4111" w:type="dxa"/>
            <w:shd w:val="clear" w:color="auto" w:fill="auto"/>
          </w:tcPr>
          <w:p w14:paraId="7B5DB824" w14:textId="77777777" w:rsidR="001B0371" w:rsidRDefault="00E0028A">
            <w:pPr>
              <w:spacing w:after="0" w:line="240" w:lineRule="auto"/>
              <w:rPr>
                <w:rFonts w:ascii="Arial" w:eastAsia="Arial" w:hAnsi="Arial" w:cs="Arial"/>
                <w:b/>
                <w:sz w:val="20"/>
                <w:szCs w:val="20"/>
              </w:rPr>
            </w:pPr>
            <w:r>
              <w:rPr>
                <w:rFonts w:ascii="Arial" w:eastAsia="Arial" w:hAnsi="Arial" w:cs="Arial"/>
                <w:b/>
                <w:sz w:val="20"/>
                <w:szCs w:val="20"/>
              </w:rPr>
              <w:t>Prasība:</w:t>
            </w:r>
          </w:p>
        </w:tc>
        <w:tc>
          <w:tcPr>
            <w:tcW w:w="4253" w:type="dxa"/>
            <w:shd w:val="clear" w:color="auto" w:fill="auto"/>
          </w:tcPr>
          <w:p w14:paraId="556E31AA" w14:textId="77777777" w:rsidR="001B0371" w:rsidRDefault="00E0028A">
            <w:pPr>
              <w:spacing w:after="0" w:line="240" w:lineRule="auto"/>
              <w:rPr>
                <w:rFonts w:ascii="Arial" w:eastAsia="Arial" w:hAnsi="Arial" w:cs="Arial"/>
                <w:b/>
                <w:sz w:val="20"/>
                <w:szCs w:val="20"/>
              </w:rPr>
            </w:pPr>
            <w:r>
              <w:rPr>
                <w:rFonts w:ascii="Arial" w:eastAsia="Arial" w:hAnsi="Arial" w:cs="Arial"/>
                <w:b/>
                <w:sz w:val="20"/>
                <w:szCs w:val="20"/>
              </w:rPr>
              <w:t>Iesniedzamais dokuments:</w:t>
            </w:r>
            <w:r>
              <w:rPr>
                <w:rFonts w:ascii="Arial" w:eastAsia="Arial" w:hAnsi="Arial" w:cs="Arial"/>
                <w:b/>
                <w:vertAlign w:val="superscript"/>
              </w:rPr>
              <w:footnoteReference w:id="4"/>
            </w:r>
          </w:p>
        </w:tc>
      </w:tr>
      <w:tr w:rsidR="001B0371" w14:paraId="5EFDE1F1" w14:textId="77777777">
        <w:tc>
          <w:tcPr>
            <w:tcW w:w="4111" w:type="dxa"/>
            <w:shd w:val="clear" w:color="auto" w:fill="auto"/>
          </w:tcPr>
          <w:p w14:paraId="28B6B55B"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3.1.</w:t>
            </w:r>
            <w:r>
              <w:rPr>
                <w:rFonts w:ascii="Arial" w:eastAsia="Arial" w:hAnsi="Arial" w:cs="Arial"/>
                <w:color w:val="000000"/>
                <w:sz w:val="20"/>
                <w:szCs w:val="20"/>
              </w:rPr>
              <w:t xml:space="preserve"> </w:t>
            </w:r>
            <w:r>
              <w:rPr>
                <w:rFonts w:ascii="Arial" w:eastAsia="Arial" w:hAnsi="Arial" w:cs="Arial"/>
                <w:b/>
                <w:color w:val="000000"/>
                <w:sz w:val="20"/>
                <w:szCs w:val="20"/>
              </w:rPr>
              <w:t>Pretendents</w:t>
            </w:r>
            <w:r>
              <w:rPr>
                <w:rFonts w:ascii="Arial" w:eastAsia="Arial" w:hAnsi="Arial" w:cs="Arial"/>
                <w:color w:val="000000"/>
                <w:sz w:val="20"/>
                <w:szCs w:val="20"/>
              </w:rPr>
              <w:t> ir piegādātājs, kurš ir iesniedzis piedāvājumu.</w:t>
            </w:r>
            <w:r>
              <w:rPr>
                <w:rFonts w:ascii="Arial" w:eastAsia="Arial" w:hAnsi="Arial" w:cs="Arial"/>
                <w:b/>
                <w:color w:val="000000"/>
                <w:sz w:val="20"/>
                <w:szCs w:val="20"/>
              </w:rPr>
              <w:t xml:space="preserve"> Piegādātājs</w:t>
            </w:r>
            <w:r>
              <w:rPr>
                <w:rFonts w:ascii="Arial" w:eastAsia="Arial" w:hAnsi="Arial" w:cs="Arial"/>
                <w:color w:val="000000"/>
                <w:sz w:val="20"/>
                <w:szCs w:val="20"/>
              </w:rPr>
              <w:t> var būt juridiskā persona vai pasūtītājs, šādu personu apvienība jebkurā to kombinācijā, kas attiecīgi piedāvā tirgū sniegt pakalpojumus.</w:t>
            </w:r>
          </w:p>
        </w:tc>
        <w:tc>
          <w:tcPr>
            <w:tcW w:w="4253" w:type="dxa"/>
            <w:shd w:val="clear" w:color="auto" w:fill="auto"/>
            <w:vAlign w:val="center"/>
          </w:tcPr>
          <w:p w14:paraId="04581EBB"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Pieteikums dalībai atklātā konkursā (pēc formas – nolikuma 1.pielikums).</w:t>
            </w:r>
          </w:p>
          <w:p w14:paraId="439FA807" w14:textId="0CCDA8F2"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xml:space="preserve"> Piedāvājuma nodrošinājuma esamību apliecinošs d</w:t>
            </w:r>
            <w:r w:rsidR="00B831F5">
              <w:rPr>
                <w:rFonts w:ascii="Arial" w:eastAsia="Arial" w:hAnsi="Arial" w:cs="Arial"/>
                <w:color w:val="000000"/>
                <w:sz w:val="20"/>
                <w:szCs w:val="20"/>
              </w:rPr>
              <w:t>okuments (atbilstoši nolikuma 11</w:t>
            </w:r>
            <w:r>
              <w:rPr>
                <w:rFonts w:ascii="Arial" w:eastAsia="Arial" w:hAnsi="Arial" w:cs="Arial"/>
                <w:color w:val="000000"/>
                <w:sz w:val="20"/>
                <w:szCs w:val="20"/>
              </w:rPr>
              <w:t>.pielikumam).</w:t>
            </w:r>
          </w:p>
        </w:tc>
      </w:tr>
      <w:tr w:rsidR="001B0371" w14:paraId="3FCE3B44" w14:textId="77777777">
        <w:tc>
          <w:tcPr>
            <w:tcW w:w="4111" w:type="dxa"/>
            <w:shd w:val="clear" w:color="auto" w:fill="auto"/>
          </w:tcPr>
          <w:p w14:paraId="4CD1CCBE"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3.2. </w:t>
            </w:r>
            <w:r>
              <w:rPr>
                <w:rFonts w:ascii="Arial" w:eastAsia="Arial" w:hAnsi="Arial" w:cs="Arial"/>
                <w:color w:val="000000"/>
                <w:sz w:val="20"/>
                <w:szCs w:val="20"/>
              </w:rPr>
              <w:t>Piegādātājs var balstīties uz citu personu saimnieciskajām un finansiālajām iespējām, ja tas ir nepieciešams konkrētā līguma izpildei, neatkarīgi no savstarpējo attiecību tiesiskā rakstura.</w:t>
            </w:r>
          </w:p>
          <w:p w14:paraId="27A867F9"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u w:val="single"/>
              </w:rPr>
              <w:t>Šajā gadījumā piegādātājs un persona, uz kuras saimnieciskajām un finansiālajām iespējām tas balstās, ir solidāri atbildīgi par iepirkuma līguma izpildi.</w:t>
            </w:r>
            <w:r>
              <w:rPr>
                <w:rFonts w:ascii="Arial" w:eastAsia="Arial" w:hAnsi="Arial" w:cs="Arial"/>
                <w:color w:val="000000"/>
                <w:sz w:val="20"/>
                <w:szCs w:val="20"/>
              </w:rPr>
              <w:t xml:space="preserve"> </w:t>
            </w:r>
          </w:p>
        </w:tc>
        <w:tc>
          <w:tcPr>
            <w:tcW w:w="4253" w:type="dxa"/>
            <w:shd w:val="clear" w:color="auto" w:fill="auto"/>
            <w:vAlign w:val="center"/>
          </w:tcPr>
          <w:p w14:paraId="02A971DC" w14:textId="77777777" w:rsidR="001B0371" w:rsidRDefault="00E0028A">
            <w:pPr>
              <w:numPr>
                <w:ilvl w:val="0"/>
                <w:numId w:val="1"/>
              </w:numPr>
              <w:pBdr>
                <w:top w:val="nil"/>
                <w:left w:val="nil"/>
                <w:bottom w:val="nil"/>
                <w:right w:val="nil"/>
                <w:between w:val="nil"/>
              </w:pBdr>
              <w:spacing w:after="0" w:line="240" w:lineRule="auto"/>
              <w:ind w:left="0" w:firstLine="34"/>
              <w:jc w:val="both"/>
              <w:rPr>
                <w:rFonts w:ascii="Arial" w:eastAsia="Arial" w:hAnsi="Arial" w:cs="Arial"/>
                <w:color w:val="000000"/>
                <w:sz w:val="20"/>
                <w:szCs w:val="20"/>
              </w:rPr>
            </w:pPr>
            <w:r>
              <w:rPr>
                <w:rFonts w:ascii="Arial" w:eastAsia="Arial" w:hAnsi="Arial" w:cs="Arial"/>
                <w:color w:val="000000"/>
                <w:sz w:val="20"/>
                <w:szCs w:val="20"/>
              </w:rPr>
              <w:t>Pretendents pierāda Komisijai, ka viņa rīcībā būs nepieciešamie resursi, iesniedzot, piemēram, šo personu apliecinājumu vai vienošanos par sadarbību konkrētā līguma izpildē.</w:t>
            </w:r>
          </w:p>
          <w:p w14:paraId="3981B374" w14:textId="77777777" w:rsidR="001B0371" w:rsidRDefault="00E0028A">
            <w:pPr>
              <w:numPr>
                <w:ilvl w:val="0"/>
                <w:numId w:val="1"/>
              </w:numPr>
              <w:pBdr>
                <w:top w:val="nil"/>
                <w:left w:val="nil"/>
                <w:bottom w:val="nil"/>
                <w:right w:val="nil"/>
                <w:between w:val="nil"/>
              </w:pBdr>
              <w:spacing w:after="0" w:line="240" w:lineRule="auto"/>
              <w:ind w:left="0" w:firstLine="34"/>
              <w:jc w:val="both"/>
              <w:rPr>
                <w:rFonts w:ascii="Arial" w:eastAsia="Arial" w:hAnsi="Arial" w:cs="Arial"/>
                <w:color w:val="000000"/>
                <w:sz w:val="20"/>
                <w:szCs w:val="20"/>
              </w:rPr>
            </w:pPr>
            <w:r>
              <w:rPr>
                <w:rFonts w:ascii="Arial" w:eastAsia="Arial" w:hAnsi="Arial" w:cs="Arial"/>
                <w:color w:val="000000"/>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1B0371" w14:paraId="635981DB" w14:textId="77777777">
        <w:tc>
          <w:tcPr>
            <w:tcW w:w="4111" w:type="dxa"/>
            <w:shd w:val="clear" w:color="auto" w:fill="auto"/>
          </w:tcPr>
          <w:p w14:paraId="65C46D2D"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3.3. </w:t>
            </w:r>
            <w:r>
              <w:rPr>
                <w:rFonts w:ascii="Arial" w:eastAsia="Arial" w:hAnsi="Arial" w:cs="Arial"/>
                <w:color w:val="000000"/>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3B9D5082"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u w:val="single"/>
              </w:rPr>
              <w:t xml:space="preserve">Piegādātājs, lai apliecinātu profesionālo pieredzi vai pasūtītāja prasībām atbilstoša personāla pieejamību, var balstīties uz citu personu iespējām tikai tad, ja šīs personas </w:t>
            </w:r>
            <w:r>
              <w:rPr>
                <w:rFonts w:ascii="Arial" w:eastAsia="Arial" w:hAnsi="Arial" w:cs="Arial"/>
                <w:color w:val="000000"/>
                <w:sz w:val="20"/>
                <w:szCs w:val="20"/>
                <w:u w:val="single"/>
              </w:rPr>
              <w:lastRenderedPageBreak/>
              <w:t>sniegs pakalpojumus, kuru izpildei attiecīgās spējas ir nepieciešamas.</w:t>
            </w:r>
          </w:p>
        </w:tc>
        <w:tc>
          <w:tcPr>
            <w:tcW w:w="4253" w:type="dxa"/>
            <w:shd w:val="clear" w:color="auto" w:fill="auto"/>
            <w:vAlign w:val="center"/>
          </w:tcPr>
          <w:p w14:paraId="1D265A0E"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Pretendents pierāda Komisijai, ka tā rīcībā būs nepieciešamie resursi, iesniedzot šo personu apliecinājumu vai vienošanos par nepieciešamo resursu nodošanu piegādātāja rīcībā, norādot, kādi resursi pretendenta rīcībā tiks nodoti.</w:t>
            </w:r>
          </w:p>
        </w:tc>
      </w:tr>
      <w:tr w:rsidR="001B0371" w14:paraId="539AFD69" w14:textId="77777777">
        <w:tc>
          <w:tcPr>
            <w:tcW w:w="4111" w:type="dxa"/>
            <w:shd w:val="clear" w:color="auto" w:fill="auto"/>
          </w:tcPr>
          <w:p w14:paraId="7BD7A64A"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3.4. </w:t>
            </w:r>
            <w:r>
              <w:rPr>
                <w:rFonts w:ascii="Arial" w:eastAsia="Arial" w:hAnsi="Arial" w:cs="Arial"/>
                <w:color w:val="000000"/>
                <w:sz w:val="20"/>
                <w:szCs w:val="20"/>
              </w:rPr>
              <w:t>Ja piedāvājumu iesniedz piegādātāju apvienība, piedāvājuma dokumentus paraksta atbilstoši piegādātāju savstarpējās vienošanās nosacījumiem.</w:t>
            </w:r>
            <w:r>
              <w:rPr>
                <w:rFonts w:ascii="Arial" w:eastAsia="Arial" w:hAnsi="Arial" w:cs="Arial"/>
                <w:b/>
                <w:color w:val="000000"/>
                <w:sz w:val="20"/>
                <w:szCs w:val="20"/>
              </w:rPr>
              <w:t xml:space="preserve"> </w:t>
            </w:r>
          </w:p>
        </w:tc>
        <w:tc>
          <w:tcPr>
            <w:tcW w:w="4253" w:type="dxa"/>
            <w:vMerge w:val="restart"/>
            <w:shd w:val="clear" w:color="auto" w:fill="auto"/>
            <w:vAlign w:val="center"/>
          </w:tcPr>
          <w:p w14:paraId="1B136F21"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1B0371" w14:paraId="4212BB62" w14:textId="77777777">
        <w:tc>
          <w:tcPr>
            <w:tcW w:w="4111" w:type="dxa"/>
            <w:shd w:val="clear" w:color="auto" w:fill="auto"/>
          </w:tcPr>
          <w:p w14:paraId="7BF8765D"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3.5.</w:t>
            </w:r>
            <w:r>
              <w:rPr>
                <w:rFonts w:ascii="Arial" w:eastAsia="Arial" w:hAnsi="Arial" w:cs="Arial"/>
                <w:color w:val="000000"/>
                <w:sz w:val="20"/>
                <w:szCs w:val="20"/>
              </w:rPr>
              <w:t xml:space="preserve"> Pretendentam jāiesniedz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253" w:type="dxa"/>
            <w:vMerge/>
            <w:shd w:val="clear" w:color="auto" w:fill="auto"/>
            <w:vAlign w:val="center"/>
          </w:tcPr>
          <w:p w14:paraId="05E1CA18" w14:textId="77777777" w:rsidR="001B0371" w:rsidRDefault="001B0371">
            <w:pPr>
              <w:widowControl w:val="0"/>
              <w:pBdr>
                <w:top w:val="nil"/>
                <w:left w:val="nil"/>
                <w:bottom w:val="nil"/>
                <w:right w:val="nil"/>
                <w:between w:val="nil"/>
              </w:pBdr>
              <w:spacing w:after="0" w:line="276" w:lineRule="auto"/>
              <w:rPr>
                <w:rFonts w:ascii="Arial" w:eastAsia="Arial" w:hAnsi="Arial" w:cs="Arial"/>
                <w:color w:val="000000"/>
                <w:sz w:val="20"/>
                <w:szCs w:val="20"/>
              </w:rPr>
            </w:pPr>
          </w:p>
        </w:tc>
      </w:tr>
      <w:tr w:rsidR="001B0371" w14:paraId="684ED643" w14:textId="77777777">
        <w:trPr>
          <w:trHeight w:val="800"/>
        </w:trPr>
        <w:tc>
          <w:tcPr>
            <w:tcW w:w="4111" w:type="dxa"/>
            <w:shd w:val="clear" w:color="auto" w:fill="auto"/>
          </w:tcPr>
          <w:p w14:paraId="63AB6F13"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3.6.</w:t>
            </w:r>
            <w:r>
              <w:rPr>
                <w:rFonts w:ascii="Arial" w:eastAsia="Arial" w:hAnsi="Arial" w:cs="Arial"/>
                <w:color w:val="000000"/>
                <w:sz w:val="20"/>
                <w:szCs w:val="20"/>
              </w:rPr>
              <w:t xml:space="preserve"> Pretendentu izslēdz no dalības iepirkuma procedūrā jebkurā no Publisko iepirkumu likuma 42.panta pirmajā daļā noteiktajiem gadījumiem.</w:t>
            </w:r>
          </w:p>
        </w:tc>
        <w:tc>
          <w:tcPr>
            <w:tcW w:w="4253" w:type="dxa"/>
            <w:shd w:val="clear" w:color="auto" w:fill="auto"/>
            <w:vAlign w:val="center"/>
          </w:tcPr>
          <w:p w14:paraId="42D108E3"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Komisija pretendentu izslēgšanas gadījumus pārbauda Publisko iepirkumu likuma 42.pantā noteiktajā kārtībā.</w:t>
            </w:r>
          </w:p>
        </w:tc>
      </w:tr>
      <w:tr w:rsidR="001B0371" w14:paraId="3F00C7F9" w14:textId="77777777">
        <w:tc>
          <w:tcPr>
            <w:tcW w:w="4111" w:type="dxa"/>
            <w:shd w:val="clear" w:color="auto" w:fill="auto"/>
          </w:tcPr>
          <w:p w14:paraId="337EB476"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3.7.</w:t>
            </w:r>
            <w:r>
              <w:rPr>
                <w:rFonts w:ascii="Arial" w:eastAsia="Arial" w:hAnsi="Arial" w:cs="Arial"/>
                <w:color w:val="000000"/>
                <w:sz w:val="20"/>
                <w:szCs w:val="20"/>
              </w:rPr>
              <w:t xml:space="preserve"> Pretendents ir reģistrēts, licencēts un/vai sertificēts atbilstoši attiecīgās valsts normatīvo aktu prasībām, tiesīgs sniegt Pasūtītājam nepieciešamos pakalpojumus.</w:t>
            </w:r>
          </w:p>
        </w:tc>
        <w:tc>
          <w:tcPr>
            <w:tcW w:w="4253" w:type="dxa"/>
            <w:shd w:val="clear" w:color="auto" w:fill="auto"/>
          </w:tcPr>
          <w:p w14:paraId="2A707DB1" w14:textId="77777777" w:rsidR="006D1372" w:rsidRPr="004F43C8" w:rsidRDefault="00E0028A" w:rsidP="006D1372">
            <w:pPr>
              <w:pStyle w:val="Bezatstarpm"/>
              <w:jc w:val="both"/>
              <w:rPr>
                <w:rFonts w:ascii="Arial" w:hAnsi="Arial" w:cs="Arial"/>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w:t>
            </w:r>
            <w:r w:rsidR="006D1372" w:rsidRPr="00772D71">
              <w:rPr>
                <w:rFonts w:ascii="Arial" w:hAnsi="Arial" w:cs="Arial"/>
                <w:sz w:val="20"/>
                <w:szCs w:val="20"/>
              </w:rPr>
              <w:t>Komisija pārliecinās par pretendenta reģistrācijas faktu pēc Uzņēmuma reģistra datiem, kas pieejami Elektronisko iepirkumu sistēmā (</w:t>
            </w:r>
            <w:hyperlink r:id="rId14" w:history="1">
              <w:r w:rsidR="006D1372" w:rsidRPr="00772D71">
                <w:rPr>
                  <w:rStyle w:val="Hipersaite"/>
                  <w:rFonts w:ascii="Arial" w:hAnsi="Arial" w:cs="Arial"/>
                  <w:sz w:val="20"/>
                  <w:szCs w:val="20"/>
                </w:rPr>
                <w:t>https://www.eis.gov.lv/</w:t>
              </w:r>
            </w:hyperlink>
            <w:r w:rsidR="006D1372" w:rsidRPr="00772D71">
              <w:rPr>
                <w:rFonts w:ascii="Arial" w:hAnsi="Arial" w:cs="Arial"/>
                <w:sz w:val="20"/>
                <w:szCs w:val="20"/>
              </w:rPr>
              <w:t>).</w:t>
            </w:r>
          </w:p>
          <w:p w14:paraId="436CC650" w14:textId="0D0A3EA3" w:rsidR="001B0371" w:rsidRDefault="00E0028A" w:rsidP="006D137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xml:space="preserve"> Ārvalstī reģistrētam pretendentam, kas nav reģistrēts Uzņēmumu reģistrā, jāpievieno attiecīgos faktus apliecinoši dokumenti (kopijas).</w:t>
            </w:r>
          </w:p>
        </w:tc>
      </w:tr>
      <w:tr w:rsidR="001B0371" w14:paraId="50A3646D" w14:textId="77777777">
        <w:trPr>
          <w:trHeight w:val="1700"/>
        </w:trPr>
        <w:tc>
          <w:tcPr>
            <w:tcW w:w="4111" w:type="dxa"/>
            <w:shd w:val="clear" w:color="auto" w:fill="auto"/>
          </w:tcPr>
          <w:p w14:paraId="1C047E4A" w14:textId="514A99D8"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3.8.</w:t>
            </w:r>
            <w:r>
              <w:rPr>
                <w:rFonts w:ascii="Arial" w:eastAsia="Arial" w:hAnsi="Arial" w:cs="Arial"/>
                <w:color w:val="000000"/>
                <w:sz w:val="20"/>
                <w:szCs w:val="20"/>
              </w:rPr>
              <w:t xml:space="preserve"> Pretendentam jābūt Eiropas Savienības dalībvalstī vai Eiropas Ekonomikas zonas valstī </w:t>
            </w:r>
            <w:r w:rsidR="008D27E4">
              <w:rPr>
                <w:rFonts w:ascii="Arial" w:eastAsia="Arial" w:hAnsi="Arial" w:cs="Arial"/>
                <w:color w:val="000000"/>
                <w:sz w:val="20"/>
                <w:szCs w:val="20"/>
              </w:rPr>
              <w:t xml:space="preserve">reģistrētai </w:t>
            </w:r>
            <w:r>
              <w:rPr>
                <w:rFonts w:ascii="Arial" w:eastAsia="Arial" w:hAnsi="Arial" w:cs="Arial"/>
                <w:color w:val="000000"/>
                <w:sz w:val="20"/>
                <w:szCs w:val="20"/>
              </w:rPr>
              <w:t>maksājumu iestādei, kurai ir tiesības sniegt elektroniskās naudas un/vai maksājumu pakalpojumus atbilstoši attiecīgās pretendenta reģistrācijas valsts normatīvo aktu prasībām, tajā skaitā</w:t>
            </w:r>
            <w:r w:rsidR="00CC7384">
              <w:rPr>
                <w:rFonts w:ascii="Arial" w:eastAsia="Arial" w:hAnsi="Arial" w:cs="Arial"/>
                <w:color w:val="000000"/>
                <w:sz w:val="20"/>
                <w:szCs w:val="20"/>
              </w:rPr>
              <w:t>,</w:t>
            </w:r>
            <w:r>
              <w:rPr>
                <w:rFonts w:ascii="Arial" w:eastAsia="Arial" w:hAnsi="Arial" w:cs="Arial"/>
                <w:color w:val="000000"/>
                <w:sz w:val="20"/>
                <w:szCs w:val="20"/>
              </w:rPr>
              <w:t xml:space="preserve"> ar tiesībām sniegt minētos pakalpojumus Latvijā. </w:t>
            </w:r>
          </w:p>
        </w:tc>
        <w:tc>
          <w:tcPr>
            <w:tcW w:w="4253" w:type="dxa"/>
            <w:shd w:val="clear" w:color="auto" w:fill="auto"/>
          </w:tcPr>
          <w:p w14:paraId="736DA6C2"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Licences vai cita dokumenta kopija, kas apliecina, ka pretendents ir Eiropas Savienības dalībvalstī vai Eiropas Ekonomikas zonas valstī licencēta maksājumu iestāde, kurai ir tiesības sniegt elektroniskās naudas un/vai maksājumu pakalpojumus atbilstoši attiecīgās pretendenta reģistrācijas valsts normatīvo aktu prasībām, tajā skaitā ar tiesībām sniegt minētos pakalpojumus Latvijā</w:t>
            </w:r>
          </w:p>
        </w:tc>
      </w:tr>
      <w:tr w:rsidR="001B0371" w14:paraId="17DE27C6" w14:textId="77777777">
        <w:tc>
          <w:tcPr>
            <w:tcW w:w="8364" w:type="dxa"/>
            <w:gridSpan w:val="2"/>
            <w:tcBorders>
              <w:right w:val="single" w:sz="4" w:space="0" w:color="000000"/>
            </w:tcBorders>
            <w:shd w:val="clear" w:color="auto" w:fill="auto"/>
          </w:tcPr>
          <w:p w14:paraId="7F34639B" w14:textId="04B54AA0" w:rsidR="001B0371" w:rsidRPr="007B0D97"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sidRPr="007B0D97">
              <w:rPr>
                <w:rFonts w:ascii="Arial" w:eastAsia="Arial" w:hAnsi="Arial" w:cs="Arial"/>
                <w:b/>
                <w:color w:val="000000"/>
                <w:sz w:val="20"/>
                <w:szCs w:val="20"/>
              </w:rPr>
              <w:t>3.</w:t>
            </w:r>
            <w:r w:rsidR="00530437" w:rsidRPr="007B0D97">
              <w:rPr>
                <w:rFonts w:ascii="Arial" w:eastAsia="Arial" w:hAnsi="Arial" w:cs="Arial"/>
                <w:b/>
                <w:color w:val="000000"/>
                <w:sz w:val="20"/>
                <w:szCs w:val="20"/>
              </w:rPr>
              <w:t>9</w:t>
            </w:r>
            <w:r w:rsidRPr="007B0D97">
              <w:rPr>
                <w:rFonts w:ascii="Arial" w:eastAsia="Arial" w:hAnsi="Arial" w:cs="Arial"/>
                <w:b/>
                <w:color w:val="000000"/>
                <w:sz w:val="20"/>
                <w:szCs w:val="20"/>
              </w:rPr>
              <w:t>.</w:t>
            </w:r>
            <w:r w:rsidRPr="007B0D97">
              <w:rPr>
                <w:rFonts w:ascii="Arial" w:eastAsia="Arial" w:hAnsi="Arial" w:cs="Arial"/>
                <w:color w:val="000000"/>
                <w:sz w:val="20"/>
                <w:szCs w:val="20"/>
              </w:rPr>
              <w:t xml:space="preserve"> Pretendent</w:t>
            </w:r>
            <w:r w:rsidRPr="007B0D97">
              <w:rPr>
                <w:rFonts w:ascii="Arial" w:eastAsia="Arial" w:hAnsi="Arial" w:cs="Arial"/>
                <w:sz w:val="20"/>
                <w:szCs w:val="20"/>
              </w:rPr>
              <w:t>s</w:t>
            </w:r>
            <w:r w:rsidRPr="007B0D97">
              <w:rPr>
                <w:rFonts w:ascii="Arial" w:eastAsia="Arial" w:hAnsi="Arial" w:cs="Arial"/>
                <w:color w:val="000000"/>
                <w:sz w:val="20"/>
                <w:szCs w:val="20"/>
              </w:rPr>
              <w:t xml:space="preserve"> iepriekšējo 3 (</w:t>
            </w:r>
            <w:r w:rsidRPr="007B0D97">
              <w:rPr>
                <w:rFonts w:ascii="Arial" w:eastAsia="Arial" w:hAnsi="Arial" w:cs="Arial"/>
                <w:i/>
                <w:color w:val="000000"/>
                <w:sz w:val="20"/>
                <w:szCs w:val="20"/>
              </w:rPr>
              <w:t>trīs</w:t>
            </w:r>
            <w:r w:rsidRPr="007B0D97">
              <w:rPr>
                <w:rFonts w:ascii="Arial" w:eastAsia="Arial" w:hAnsi="Arial" w:cs="Arial"/>
                <w:color w:val="000000"/>
                <w:sz w:val="20"/>
                <w:szCs w:val="20"/>
              </w:rPr>
              <w:t>) gadu</w:t>
            </w:r>
            <w:r w:rsidRPr="007B0D97">
              <w:rPr>
                <w:rFonts w:ascii="Arial" w:eastAsia="Arial" w:hAnsi="Arial" w:cs="Arial"/>
                <w:color w:val="FF0000"/>
                <w:sz w:val="20"/>
                <w:szCs w:val="20"/>
              </w:rPr>
              <w:t>**</w:t>
            </w:r>
            <w:r w:rsidRPr="007B0D97">
              <w:rPr>
                <w:rFonts w:ascii="Arial" w:eastAsia="Arial" w:hAnsi="Arial" w:cs="Arial"/>
                <w:color w:val="000000"/>
                <w:sz w:val="20"/>
                <w:szCs w:val="20"/>
              </w:rPr>
              <w:t xml:space="preserve"> laikā ir: </w:t>
            </w:r>
          </w:p>
        </w:tc>
      </w:tr>
      <w:tr w:rsidR="001B0371" w14:paraId="622561E1" w14:textId="77777777">
        <w:tc>
          <w:tcPr>
            <w:tcW w:w="4111" w:type="dxa"/>
            <w:tcBorders>
              <w:right w:val="single" w:sz="4" w:space="0" w:color="000000"/>
            </w:tcBorders>
            <w:shd w:val="clear" w:color="auto" w:fill="auto"/>
          </w:tcPr>
          <w:p w14:paraId="40A89126" w14:textId="26749745" w:rsidR="001B0371" w:rsidRPr="007B0D97"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sidRPr="007B0D97">
              <w:rPr>
                <w:rFonts w:ascii="Arial" w:eastAsia="Arial" w:hAnsi="Arial" w:cs="Arial"/>
                <w:b/>
                <w:color w:val="000000"/>
                <w:sz w:val="20"/>
                <w:szCs w:val="20"/>
              </w:rPr>
              <w:t>3.</w:t>
            </w:r>
            <w:r w:rsidR="00530437" w:rsidRPr="007B0D97">
              <w:rPr>
                <w:rFonts w:ascii="Arial" w:eastAsia="Arial" w:hAnsi="Arial" w:cs="Arial"/>
                <w:b/>
                <w:color w:val="000000"/>
                <w:sz w:val="20"/>
                <w:szCs w:val="20"/>
              </w:rPr>
              <w:t>9</w:t>
            </w:r>
            <w:r w:rsidRPr="007B0D97">
              <w:rPr>
                <w:rFonts w:ascii="Arial" w:eastAsia="Arial" w:hAnsi="Arial" w:cs="Arial"/>
                <w:b/>
                <w:color w:val="000000"/>
                <w:sz w:val="20"/>
                <w:szCs w:val="20"/>
              </w:rPr>
              <w:t xml:space="preserve">.1. </w:t>
            </w:r>
            <w:r w:rsidRPr="007B0D97">
              <w:rPr>
                <w:rFonts w:ascii="Arial" w:eastAsia="Arial" w:hAnsi="Arial" w:cs="Arial"/>
                <w:color w:val="000000"/>
                <w:sz w:val="20"/>
                <w:szCs w:val="20"/>
              </w:rPr>
              <w:t>nodrošinājis programmēšanas pakalpojumus vismaz 2 (</w:t>
            </w:r>
            <w:r w:rsidRPr="007B0D97">
              <w:rPr>
                <w:rFonts w:ascii="Arial" w:eastAsia="Arial" w:hAnsi="Arial" w:cs="Arial"/>
                <w:i/>
                <w:color w:val="000000"/>
                <w:sz w:val="20"/>
                <w:szCs w:val="20"/>
              </w:rPr>
              <w:t>divos</w:t>
            </w:r>
            <w:r w:rsidRPr="007B0D97">
              <w:rPr>
                <w:rFonts w:ascii="Arial" w:eastAsia="Arial" w:hAnsi="Arial" w:cs="Arial"/>
                <w:color w:val="000000"/>
                <w:sz w:val="20"/>
                <w:szCs w:val="20"/>
              </w:rPr>
              <w:t>) projektos</w:t>
            </w:r>
            <w:r w:rsidR="00D12FA2" w:rsidRPr="007B0D97">
              <w:rPr>
                <w:rFonts w:ascii="Arial" w:eastAsia="Arial" w:hAnsi="Arial" w:cs="Arial"/>
                <w:color w:val="000000"/>
                <w:sz w:val="20"/>
                <w:szCs w:val="20"/>
              </w:rPr>
              <w:t>, kas saistīti ar informācijas sistēmu izstrādi.</w:t>
            </w:r>
          </w:p>
        </w:tc>
        <w:tc>
          <w:tcPr>
            <w:tcW w:w="4253" w:type="dxa"/>
            <w:tcBorders>
              <w:right w:val="single" w:sz="4" w:space="0" w:color="000000"/>
            </w:tcBorders>
            <w:shd w:val="clear" w:color="auto" w:fill="auto"/>
          </w:tcPr>
          <w:p w14:paraId="1DD53DD1" w14:textId="79F99D8B"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Informācija par pretendenta iepriekšējo p</w:t>
            </w:r>
            <w:r w:rsidR="00B831F5">
              <w:rPr>
                <w:rFonts w:ascii="Arial" w:eastAsia="Arial" w:hAnsi="Arial" w:cs="Arial"/>
                <w:color w:val="000000"/>
                <w:sz w:val="20"/>
                <w:szCs w:val="20"/>
              </w:rPr>
              <w:t>ieredzi (pēc formas – nolikuma 4</w:t>
            </w:r>
            <w:r>
              <w:rPr>
                <w:rFonts w:ascii="Arial" w:eastAsia="Arial" w:hAnsi="Arial" w:cs="Arial"/>
                <w:color w:val="000000"/>
                <w:sz w:val="20"/>
                <w:szCs w:val="20"/>
              </w:rPr>
              <w:t>.pielikums);</w:t>
            </w:r>
          </w:p>
          <w:p w14:paraId="18B13AB1"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xml:space="preserve"> Attiecīgo līgumu pasūtītāju atsauksmes.</w:t>
            </w:r>
          </w:p>
        </w:tc>
      </w:tr>
      <w:tr w:rsidR="001B0371" w14:paraId="69FC6B17" w14:textId="77777777">
        <w:tc>
          <w:tcPr>
            <w:tcW w:w="4111" w:type="dxa"/>
            <w:tcBorders>
              <w:right w:val="single" w:sz="4" w:space="0" w:color="000000"/>
            </w:tcBorders>
            <w:shd w:val="clear" w:color="auto" w:fill="auto"/>
          </w:tcPr>
          <w:p w14:paraId="4F28DCD0" w14:textId="0EC9FD91" w:rsidR="001B0371" w:rsidRPr="007B0D97"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sidRPr="007B0D97">
              <w:rPr>
                <w:rFonts w:ascii="Arial" w:eastAsia="Arial" w:hAnsi="Arial" w:cs="Arial"/>
                <w:b/>
                <w:color w:val="000000"/>
                <w:sz w:val="20"/>
                <w:szCs w:val="20"/>
              </w:rPr>
              <w:t>3.</w:t>
            </w:r>
            <w:r w:rsidR="00530437" w:rsidRPr="007B0D97">
              <w:rPr>
                <w:rFonts w:ascii="Arial" w:eastAsia="Arial" w:hAnsi="Arial" w:cs="Arial"/>
                <w:b/>
                <w:color w:val="000000"/>
                <w:sz w:val="20"/>
                <w:szCs w:val="20"/>
              </w:rPr>
              <w:t>9</w:t>
            </w:r>
            <w:r w:rsidRPr="007B0D97">
              <w:rPr>
                <w:rFonts w:ascii="Arial" w:eastAsia="Arial" w:hAnsi="Arial" w:cs="Arial"/>
                <w:b/>
                <w:color w:val="000000"/>
                <w:sz w:val="20"/>
                <w:szCs w:val="20"/>
              </w:rPr>
              <w:t xml:space="preserve">.2. </w:t>
            </w:r>
            <w:r w:rsidRPr="007B0D97">
              <w:rPr>
                <w:rFonts w:ascii="Arial" w:eastAsia="Arial" w:hAnsi="Arial" w:cs="Arial"/>
                <w:color w:val="000000"/>
                <w:sz w:val="20"/>
                <w:szCs w:val="20"/>
              </w:rPr>
              <w:t xml:space="preserve">nodrošinājis </w:t>
            </w:r>
            <w:r w:rsidR="006570AB" w:rsidRPr="007B0D97">
              <w:rPr>
                <w:rFonts w:ascii="Arial" w:eastAsia="Arial" w:hAnsi="Arial" w:cs="Arial"/>
                <w:color w:val="000000"/>
                <w:sz w:val="20"/>
                <w:szCs w:val="20"/>
              </w:rPr>
              <w:t xml:space="preserve">informācijas </w:t>
            </w:r>
            <w:r w:rsidR="006D1372" w:rsidRPr="007B0D97">
              <w:rPr>
                <w:rFonts w:ascii="Arial" w:eastAsia="Arial" w:hAnsi="Arial" w:cs="Arial"/>
                <w:sz w:val="20"/>
                <w:szCs w:val="20"/>
              </w:rPr>
              <w:t xml:space="preserve">sistēmu </w:t>
            </w:r>
            <w:r w:rsidRPr="007B0D97">
              <w:rPr>
                <w:rFonts w:ascii="Arial" w:eastAsia="Arial" w:hAnsi="Arial" w:cs="Arial"/>
                <w:color w:val="000000"/>
                <w:sz w:val="20"/>
                <w:szCs w:val="20"/>
              </w:rPr>
              <w:t>uzturēšanas pakalpojumus vismaz 2 (</w:t>
            </w:r>
            <w:r w:rsidRPr="007B0D97">
              <w:rPr>
                <w:rFonts w:ascii="Arial" w:eastAsia="Arial" w:hAnsi="Arial" w:cs="Arial"/>
                <w:i/>
                <w:color w:val="000000"/>
                <w:sz w:val="20"/>
                <w:szCs w:val="20"/>
              </w:rPr>
              <w:t>diviem</w:t>
            </w:r>
            <w:r w:rsidRPr="007B0D97">
              <w:rPr>
                <w:rFonts w:ascii="Arial" w:eastAsia="Arial" w:hAnsi="Arial" w:cs="Arial"/>
                <w:color w:val="000000"/>
                <w:sz w:val="20"/>
                <w:szCs w:val="20"/>
              </w:rPr>
              <w:t>) atsevišķiem pasūtītājiem (publiskiem vai privātiem).</w:t>
            </w:r>
            <w:r w:rsidRPr="007B0D97">
              <w:rPr>
                <w:color w:val="000000"/>
              </w:rPr>
              <w:t xml:space="preserve">  </w:t>
            </w:r>
          </w:p>
        </w:tc>
        <w:tc>
          <w:tcPr>
            <w:tcW w:w="4253" w:type="dxa"/>
            <w:tcBorders>
              <w:right w:val="single" w:sz="4" w:space="0" w:color="000000"/>
            </w:tcBorders>
            <w:shd w:val="clear" w:color="auto" w:fill="auto"/>
          </w:tcPr>
          <w:p w14:paraId="6DABFCDD" w14:textId="2967F4E3" w:rsidR="001B0371" w:rsidRPr="009261CE"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sidRPr="009261CE">
              <w:rPr>
                <w:rFonts w:ascii="Arial" w:eastAsia="Arial" w:hAnsi="Arial" w:cs="Arial"/>
                <w:b/>
                <w:color w:val="000000"/>
                <w:sz w:val="20"/>
                <w:szCs w:val="20"/>
              </w:rPr>
              <w:t>a)</w:t>
            </w:r>
            <w:r w:rsidRPr="009261CE">
              <w:rPr>
                <w:rFonts w:ascii="Arial" w:eastAsia="Arial" w:hAnsi="Arial" w:cs="Arial"/>
                <w:color w:val="000000"/>
                <w:sz w:val="20"/>
                <w:szCs w:val="20"/>
              </w:rPr>
              <w:t xml:space="preserve"> Informācija par pretendenta iepriekšējo p</w:t>
            </w:r>
            <w:r w:rsidR="00B831F5" w:rsidRPr="009261CE">
              <w:rPr>
                <w:rFonts w:ascii="Arial" w:eastAsia="Arial" w:hAnsi="Arial" w:cs="Arial"/>
                <w:color w:val="000000"/>
                <w:sz w:val="20"/>
                <w:szCs w:val="20"/>
              </w:rPr>
              <w:t>ieredzi (pēc formas – nolikuma 4</w:t>
            </w:r>
            <w:r w:rsidRPr="009261CE">
              <w:rPr>
                <w:rFonts w:ascii="Arial" w:eastAsia="Arial" w:hAnsi="Arial" w:cs="Arial"/>
                <w:color w:val="000000"/>
                <w:sz w:val="20"/>
                <w:szCs w:val="20"/>
              </w:rPr>
              <w:t>.pielikums);</w:t>
            </w:r>
          </w:p>
          <w:p w14:paraId="7A109A4D"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sidRPr="009261CE">
              <w:rPr>
                <w:rFonts w:ascii="Arial" w:eastAsia="Arial" w:hAnsi="Arial" w:cs="Arial"/>
                <w:b/>
                <w:color w:val="000000"/>
                <w:sz w:val="20"/>
                <w:szCs w:val="20"/>
              </w:rPr>
              <w:t>b)</w:t>
            </w:r>
            <w:r w:rsidRPr="009261CE">
              <w:rPr>
                <w:rFonts w:ascii="Arial" w:eastAsia="Arial" w:hAnsi="Arial" w:cs="Arial"/>
                <w:color w:val="000000"/>
                <w:sz w:val="20"/>
                <w:szCs w:val="20"/>
              </w:rPr>
              <w:t xml:space="preserve"> Attiecīgo līgumu pasūtītāju atsauksmes.</w:t>
            </w:r>
          </w:p>
        </w:tc>
      </w:tr>
      <w:tr w:rsidR="001B0371" w14:paraId="2D984A82" w14:textId="77777777">
        <w:tc>
          <w:tcPr>
            <w:tcW w:w="4111" w:type="dxa"/>
            <w:tcBorders>
              <w:right w:val="single" w:sz="4" w:space="0" w:color="000000"/>
            </w:tcBorders>
            <w:shd w:val="clear" w:color="auto" w:fill="auto"/>
          </w:tcPr>
          <w:p w14:paraId="13A53995" w14:textId="148C334F" w:rsidR="001B0371" w:rsidRPr="007B0D97" w:rsidRDefault="00E0028A" w:rsidP="006570AB">
            <w:pPr>
              <w:spacing w:after="0" w:line="240" w:lineRule="auto"/>
              <w:jc w:val="both"/>
              <w:rPr>
                <w:rFonts w:ascii="Arial" w:eastAsia="Arial" w:hAnsi="Arial" w:cs="Arial"/>
                <w:sz w:val="20"/>
                <w:szCs w:val="20"/>
              </w:rPr>
            </w:pPr>
            <w:r w:rsidRPr="007B0D97">
              <w:rPr>
                <w:rFonts w:ascii="Arial" w:eastAsia="Arial" w:hAnsi="Arial" w:cs="Arial"/>
                <w:b/>
                <w:sz w:val="20"/>
                <w:szCs w:val="20"/>
              </w:rPr>
              <w:t>3.</w:t>
            </w:r>
            <w:r w:rsidR="00530437" w:rsidRPr="007B0D97">
              <w:rPr>
                <w:rFonts w:ascii="Arial" w:eastAsia="Arial" w:hAnsi="Arial" w:cs="Arial"/>
                <w:b/>
                <w:sz w:val="20"/>
                <w:szCs w:val="20"/>
              </w:rPr>
              <w:t>9</w:t>
            </w:r>
            <w:r w:rsidRPr="007B0D97">
              <w:rPr>
                <w:rFonts w:ascii="Arial" w:eastAsia="Arial" w:hAnsi="Arial" w:cs="Arial"/>
                <w:b/>
                <w:sz w:val="20"/>
                <w:szCs w:val="20"/>
              </w:rPr>
              <w:t xml:space="preserve">.3. </w:t>
            </w:r>
            <w:r w:rsidRPr="007B0D97">
              <w:rPr>
                <w:rFonts w:ascii="Arial" w:eastAsia="Arial" w:hAnsi="Arial" w:cs="Arial"/>
                <w:sz w:val="20"/>
                <w:szCs w:val="20"/>
              </w:rPr>
              <w:t xml:space="preserve">realizējis vismaz </w:t>
            </w:r>
            <w:r w:rsidR="006D1372" w:rsidRPr="007B0D97">
              <w:rPr>
                <w:rFonts w:ascii="Arial" w:eastAsia="Arial" w:hAnsi="Arial" w:cs="Arial"/>
                <w:sz w:val="20"/>
                <w:szCs w:val="20"/>
              </w:rPr>
              <w:t xml:space="preserve">vienu </w:t>
            </w:r>
            <w:r w:rsidR="006570AB" w:rsidRPr="007B0D97">
              <w:rPr>
                <w:rFonts w:ascii="Arial" w:eastAsia="Arial" w:hAnsi="Arial" w:cs="Arial"/>
                <w:sz w:val="20"/>
                <w:szCs w:val="20"/>
              </w:rPr>
              <w:t xml:space="preserve">IT risinājuma vai </w:t>
            </w:r>
            <w:r w:rsidRPr="007B0D97">
              <w:rPr>
                <w:rFonts w:ascii="Arial" w:eastAsia="Arial" w:hAnsi="Arial" w:cs="Arial"/>
                <w:sz w:val="20"/>
                <w:szCs w:val="20"/>
              </w:rPr>
              <w:t xml:space="preserve">aplikācijas izstrādi. </w:t>
            </w:r>
          </w:p>
        </w:tc>
        <w:tc>
          <w:tcPr>
            <w:tcW w:w="4253" w:type="dxa"/>
            <w:tcBorders>
              <w:right w:val="single" w:sz="4" w:space="0" w:color="000000"/>
            </w:tcBorders>
            <w:shd w:val="clear" w:color="auto" w:fill="auto"/>
          </w:tcPr>
          <w:p w14:paraId="449ED601" w14:textId="3B2F5A88"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Informācija par pretendenta iepriekšējo p</w:t>
            </w:r>
            <w:r w:rsidR="00B831F5">
              <w:rPr>
                <w:rFonts w:ascii="Arial" w:eastAsia="Arial" w:hAnsi="Arial" w:cs="Arial"/>
                <w:color w:val="000000"/>
                <w:sz w:val="20"/>
                <w:szCs w:val="20"/>
              </w:rPr>
              <w:t>ieredzi (pēc formas – nolikuma 4</w:t>
            </w:r>
            <w:r>
              <w:rPr>
                <w:rFonts w:ascii="Arial" w:eastAsia="Arial" w:hAnsi="Arial" w:cs="Arial"/>
                <w:color w:val="000000"/>
                <w:sz w:val="20"/>
                <w:szCs w:val="20"/>
              </w:rPr>
              <w:t>.pielikums);</w:t>
            </w:r>
          </w:p>
          <w:p w14:paraId="1C84CC24"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xml:space="preserve"> Attiecīgā līguma pasūtītāja atsauksme.</w:t>
            </w:r>
          </w:p>
        </w:tc>
      </w:tr>
      <w:tr w:rsidR="001B0371" w14:paraId="5592D7BE" w14:textId="77777777">
        <w:tc>
          <w:tcPr>
            <w:tcW w:w="4111" w:type="dxa"/>
            <w:tcBorders>
              <w:right w:val="single" w:sz="4" w:space="0" w:color="000000"/>
            </w:tcBorders>
            <w:shd w:val="clear" w:color="auto" w:fill="auto"/>
          </w:tcPr>
          <w:p w14:paraId="466F375D" w14:textId="36D2CB1E" w:rsidR="001B0371" w:rsidRPr="007B0D97" w:rsidRDefault="00E0028A" w:rsidP="00530437">
            <w:pPr>
              <w:spacing w:after="0" w:line="240" w:lineRule="auto"/>
              <w:jc w:val="both"/>
              <w:rPr>
                <w:rFonts w:ascii="Arial" w:eastAsia="Arial" w:hAnsi="Arial" w:cs="Arial"/>
                <w:b/>
                <w:sz w:val="20"/>
                <w:szCs w:val="20"/>
              </w:rPr>
            </w:pPr>
            <w:r w:rsidRPr="007B0D97">
              <w:rPr>
                <w:rFonts w:ascii="Arial" w:eastAsia="Arial" w:hAnsi="Arial" w:cs="Arial"/>
                <w:b/>
                <w:sz w:val="20"/>
                <w:szCs w:val="20"/>
              </w:rPr>
              <w:t>3.</w:t>
            </w:r>
            <w:r w:rsidR="00530437" w:rsidRPr="007B0D97">
              <w:rPr>
                <w:rFonts w:ascii="Arial" w:eastAsia="Arial" w:hAnsi="Arial" w:cs="Arial"/>
                <w:b/>
                <w:sz w:val="20"/>
                <w:szCs w:val="20"/>
              </w:rPr>
              <w:t>9</w:t>
            </w:r>
            <w:r w:rsidRPr="007B0D97">
              <w:rPr>
                <w:rFonts w:ascii="Arial" w:eastAsia="Arial" w:hAnsi="Arial" w:cs="Arial"/>
                <w:b/>
                <w:sz w:val="20"/>
                <w:szCs w:val="20"/>
              </w:rPr>
              <w:t xml:space="preserve">.4. </w:t>
            </w:r>
            <w:r w:rsidRPr="007B0D97">
              <w:rPr>
                <w:rFonts w:ascii="Arial" w:eastAsia="Arial" w:hAnsi="Arial" w:cs="Arial"/>
                <w:sz w:val="20"/>
                <w:szCs w:val="20"/>
              </w:rPr>
              <w:t xml:space="preserve">nodrošinājis aplikācijas izstrādi  gan IOS, gan </w:t>
            </w:r>
            <w:proofErr w:type="spellStart"/>
            <w:r w:rsidR="006570AB" w:rsidRPr="007B0D97">
              <w:rPr>
                <w:rFonts w:ascii="Arial" w:eastAsia="Arial" w:hAnsi="Arial" w:cs="Arial"/>
                <w:sz w:val="20"/>
                <w:szCs w:val="20"/>
              </w:rPr>
              <w:t>A</w:t>
            </w:r>
            <w:r w:rsidRPr="007B0D97">
              <w:rPr>
                <w:rFonts w:ascii="Arial" w:eastAsia="Arial" w:hAnsi="Arial" w:cs="Arial"/>
                <w:sz w:val="20"/>
                <w:szCs w:val="20"/>
              </w:rPr>
              <w:t>ndroid</w:t>
            </w:r>
            <w:proofErr w:type="spellEnd"/>
            <w:r w:rsidRPr="007B0D97">
              <w:rPr>
                <w:rFonts w:ascii="Arial" w:eastAsia="Arial" w:hAnsi="Arial" w:cs="Arial"/>
                <w:sz w:val="20"/>
                <w:szCs w:val="20"/>
              </w:rPr>
              <w:t xml:space="preserve"> </w:t>
            </w:r>
            <w:r w:rsidR="006D7D2A" w:rsidRPr="007B0D97">
              <w:rPr>
                <w:rFonts w:ascii="Arial" w:eastAsia="Arial" w:hAnsi="Arial" w:cs="Arial"/>
                <w:sz w:val="20"/>
                <w:szCs w:val="20"/>
              </w:rPr>
              <w:t>platform</w:t>
            </w:r>
            <w:r w:rsidRPr="007B0D97">
              <w:rPr>
                <w:rFonts w:ascii="Arial" w:eastAsia="Arial" w:hAnsi="Arial" w:cs="Arial"/>
                <w:sz w:val="20"/>
                <w:szCs w:val="20"/>
              </w:rPr>
              <w:t>ās.</w:t>
            </w:r>
          </w:p>
        </w:tc>
        <w:tc>
          <w:tcPr>
            <w:tcW w:w="4253" w:type="dxa"/>
            <w:tcBorders>
              <w:right w:val="single" w:sz="4" w:space="0" w:color="000000"/>
            </w:tcBorders>
            <w:shd w:val="clear" w:color="auto" w:fill="auto"/>
          </w:tcPr>
          <w:p w14:paraId="33ABD855" w14:textId="74BEC745"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Informācija par pretendenta iepriekšējo pieredzi (pēc for</w:t>
            </w:r>
            <w:r w:rsidR="00B831F5">
              <w:rPr>
                <w:rFonts w:ascii="Arial" w:eastAsia="Arial" w:hAnsi="Arial" w:cs="Arial"/>
                <w:color w:val="000000"/>
                <w:sz w:val="20"/>
                <w:szCs w:val="20"/>
              </w:rPr>
              <w:t>mas – nolikuma 4</w:t>
            </w:r>
            <w:r>
              <w:rPr>
                <w:rFonts w:ascii="Arial" w:eastAsia="Arial" w:hAnsi="Arial" w:cs="Arial"/>
                <w:color w:val="000000"/>
                <w:sz w:val="20"/>
                <w:szCs w:val="20"/>
              </w:rPr>
              <w:t>.pielikums);</w:t>
            </w:r>
          </w:p>
          <w:p w14:paraId="6296FDC8"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xml:space="preserve"> Attiecīgā līguma pasūtītāja atsauksme.</w:t>
            </w:r>
          </w:p>
        </w:tc>
      </w:tr>
      <w:tr w:rsidR="001B0371" w14:paraId="60D2643C" w14:textId="77777777">
        <w:tc>
          <w:tcPr>
            <w:tcW w:w="4111" w:type="dxa"/>
            <w:tcBorders>
              <w:right w:val="single" w:sz="4" w:space="0" w:color="000000"/>
            </w:tcBorders>
            <w:shd w:val="clear" w:color="auto" w:fill="auto"/>
          </w:tcPr>
          <w:p w14:paraId="7D6B780D" w14:textId="318AD9D0" w:rsidR="001B0371" w:rsidRPr="007B0D97" w:rsidRDefault="00E0028A" w:rsidP="006570AB">
            <w:pPr>
              <w:spacing w:after="0" w:line="240" w:lineRule="auto"/>
              <w:jc w:val="both"/>
              <w:rPr>
                <w:rFonts w:ascii="Arial" w:eastAsia="Arial" w:hAnsi="Arial" w:cs="Arial"/>
                <w:b/>
                <w:sz w:val="20"/>
                <w:szCs w:val="20"/>
              </w:rPr>
            </w:pPr>
            <w:r w:rsidRPr="007B0D97">
              <w:rPr>
                <w:rFonts w:ascii="Arial" w:eastAsia="Arial" w:hAnsi="Arial" w:cs="Arial"/>
                <w:b/>
                <w:sz w:val="20"/>
                <w:szCs w:val="20"/>
              </w:rPr>
              <w:t>3.</w:t>
            </w:r>
            <w:r w:rsidR="00530437" w:rsidRPr="007B0D97">
              <w:rPr>
                <w:rFonts w:ascii="Arial" w:eastAsia="Arial" w:hAnsi="Arial" w:cs="Arial"/>
                <w:b/>
                <w:sz w:val="20"/>
                <w:szCs w:val="20"/>
              </w:rPr>
              <w:t>9</w:t>
            </w:r>
            <w:r w:rsidRPr="007B0D97">
              <w:rPr>
                <w:rFonts w:ascii="Arial" w:eastAsia="Arial" w:hAnsi="Arial" w:cs="Arial"/>
                <w:b/>
                <w:sz w:val="20"/>
                <w:szCs w:val="20"/>
              </w:rPr>
              <w:t xml:space="preserve">.5. </w:t>
            </w:r>
            <w:r w:rsidRPr="007B0D97">
              <w:rPr>
                <w:rFonts w:ascii="Arial" w:eastAsia="Arial" w:hAnsi="Arial" w:cs="Arial"/>
                <w:sz w:val="20"/>
                <w:szCs w:val="20"/>
              </w:rPr>
              <w:t xml:space="preserve">izstrādājis </w:t>
            </w:r>
            <w:r w:rsidR="00D12FA2" w:rsidRPr="007B0D97">
              <w:rPr>
                <w:rFonts w:ascii="Arial" w:eastAsia="Arial" w:hAnsi="Arial" w:cs="Arial"/>
                <w:sz w:val="20"/>
                <w:szCs w:val="20"/>
              </w:rPr>
              <w:t>IT risinājumu</w:t>
            </w:r>
            <w:r w:rsidRPr="007B0D97">
              <w:rPr>
                <w:rFonts w:ascii="Arial" w:eastAsia="Arial" w:hAnsi="Arial" w:cs="Arial"/>
                <w:sz w:val="20"/>
                <w:szCs w:val="20"/>
              </w:rPr>
              <w:t>, kas saistīt</w:t>
            </w:r>
            <w:r w:rsidR="006570AB" w:rsidRPr="007B0D97">
              <w:rPr>
                <w:rFonts w:ascii="Arial" w:eastAsia="Arial" w:hAnsi="Arial" w:cs="Arial"/>
                <w:sz w:val="20"/>
                <w:szCs w:val="20"/>
              </w:rPr>
              <w:t>s</w:t>
            </w:r>
            <w:r w:rsidRPr="007B0D97">
              <w:rPr>
                <w:rFonts w:ascii="Arial" w:eastAsia="Arial" w:hAnsi="Arial" w:cs="Arial"/>
                <w:sz w:val="20"/>
                <w:szCs w:val="20"/>
              </w:rPr>
              <w:t xml:space="preserve"> ar mobilo aplikāciju un kura</w:t>
            </w:r>
            <w:r w:rsidR="00530437" w:rsidRPr="007B0D97">
              <w:rPr>
                <w:rFonts w:ascii="Arial" w:eastAsia="Arial" w:hAnsi="Arial" w:cs="Arial"/>
                <w:sz w:val="20"/>
                <w:szCs w:val="20"/>
              </w:rPr>
              <w:t xml:space="preserve"> reģistrēto</w:t>
            </w:r>
            <w:r w:rsidRPr="007B0D97">
              <w:rPr>
                <w:rFonts w:ascii="Arial" w:eastAsia="Arial" w:hAnsi="Arial" w:cs="Arial"/>
                <w:sz w:val="20"/>
                <w:szCs w:val="20"/>
              </w:rPr>
              <w:t xml:space="preserve"> lietotāju skaits pārsniedz </w:t>
            </w:r>
            <w:r w:rsidR="00530437" w:rsidRPr="007B0D97">
              <w:rPr>
                <w:rFonts w:ascii="Arial" w:eastAsia="Arial" w:hAnsi="Arial" w:cs="Arial"/>
                <w:sz w:val="20"/>
                <w:szCs w:val="20"/>
              </w:rPr>
              <w:t>15</w:t>
            </w:r>
            <w:r w:rsidR="006D1372" w:rsidRPr="007B0D97">
              <w:rPr>
                <w:rFonts w:ascii="Arial" w:eastAsia="Arial" w:hAnsi="Arial" w:cs="Arial"/>
                <w:sz w:val="20"/>
                <w:szCs w:val="20"/>
              </w:rPr>
              <w:t> </w:t>
            </w:r>
            <w:r w:rsidRPr="007B0D97">
              <w:rPr>
                <w:rFonts w:ascii="Arial" w:eastAsia="Arial" w:hAnsi="Arial" w:cs="Arial"/>
                <w:sz w:val="20"/>
                <w:szCs w:val="20"/>
              </w:rPr>
              <w:t>000</w:t>
            </w:r>
            <w:r w:rsidR="006D1372" w:rsidRPr="007B0D97">
              <w:rPr>
                <w:rFonts w:ascii="Arial" w:eastAsia="Arial" w:hAnsi="Arial" w:cs="Arial"/>
                <w:sz w:val="20"/>
                <w:szCs w:val="20"/>
              </w:rPr>
              <w:t xml:space="preserve"> (</w:t>
            </w:r>
            <w:r w:rsidR="00530437" w:rsidRPr="007B0D97">
              <w:rPr>
                <w:rFonts w:ascii="Arial" w:eastAsia="Arial" w:hAnsi="Arial" w:cs="Arial"/>
                <w:i/>
                <w:sz w:val="20"/>
                <w:szCs w:val="20"/>
              </w:rPr>
              <w:t>piecpadsmit</w:t>
            </w:r>
            <w:r w:rsidR="006D1372" w:rsidRPr="007B0D97">
              <w:rPr>
                <w:rFonts w:ascii="Arial" w:eastAsia="Arial" w:hAnsi="Arial" w:cs="Arial"/>
                <w:i/>
                <w:sz w:val="20"/>
                <w:szCs w:val="20"/>
              </w:rPr>
              <w:t xml:space="preserve"> tūkstošus</w:t>
            </w:r>
            <w:r w:rsidR="006D1372" w:rsidRPr="007B0D97">
              <w:rPr>
                <w:rFonts w:ascii="Arial" w:eastAsia="Arial" w:hAnsi="Arial" w:cs="Arial"/>
                <w:sz w:val="20"/>
                <w:szCs w:val="20"/>
              </w:rPr>
              <w:t>)</w:t>
            </w:r>
            <w:r w:rsidR="00530437" w:rsidRPr="007B0D97">
              <w:rPr>
                <w:rFonts w:ascii="Arial" w:eastAsia="Arial" w:hAnsi="Arial" w:cs="Arial"/>
                <w:sz w:val="20"/>
                <w:szCs w:val="20"/>
              </w:rPr>
              <w:t xml:space="preserve"> </w:t>
            </w:r>
            <w:r w:rsidR="00EE5EA4" w:rsidRPr="007B0D97">
              <w:rPr>
                <w:rFonts w:ascii="Arial" w:eastAsia="Arial" w:hAnsi="Arial" w:cs="Arial"/>
                <w:sz w:val="20"/>
                <w:szCs w:val="20"/>
              </w:rPr>
              <w:t>risinājuma</w:t>
            </w:r>
            <w:r w:rsidR="00530437" w:rsidRPr="007B0D97">
              <w:rPr>
                <w:rFonts w:ascii="Arial" w:eastAsia="Arial" w:hAnsi="Arial" w:cs="Arial"/>
                <w:sz w:val="20"/>
                <w:szCs w:val="20"/>
              </w:rPr>
              <w:t xml:space="preserve"> publisk</w:t>
            </w:r>
            <w:r w:rsidR="006570AB" w:rsidRPr="007B0D97">
              <w:rPr>
                <w:rFonts w:ascii="Arial" w:eastAsia="Arial" w:hAnsi="Arial" w:cs="Arial"/>
                <w:sz w:val="20"/>
                <w:szCs w:val="20"/>
              </w:rPr>
              <w:t>ā</w:t>
            </w:r>
            <w:r w:rsidR="00530437" w:rsidRPr="007B0D97">
              <w:rPr>
                <w:rFonts w:ascii="Arial" w:eastAsia="Arial" w:hAnsi="Arial" w:cs="Arial"/>
                <w:sz w:val="20"/>
                <w:szCs w:val="20"/>
              </w:rPr>
              <w:t>s pieejamības laikā</w:t>
            </w:r>
            <w:r w:rsidRPr="007B0D97">
              <w:rPr>
                <w:rFonts w:ascii="Arial" w:eastAsia="Arial" w:hAnsi="Arial" w:cs="Arial"/>
                <w:sz w:val="20"/>
                <w:szCs w:val="20"/>
              </w:rPr>
              <w:t>.</w:t>
            </w:r>
          </w:p>
        </w:tc>
        <w:tc>
          <w:tcPr>
            <w:tcW w:w="4253" w:type="dxa"/>
            <w:tcBorders>
              <w:right w:val="single" w:sz="4" w:space="0" w:color="000000"/>
            </w:tcBorders>
            <w:shd w:val="clear" w:color="auto" w:fill="auto"/>
          </w:tcPr>
          <w:p w14:paraId="1EE9775F" w14:textId="6126315E"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Informācija par pretendenta iepriekšējo pieredzi (pēc formas – nolikum</w:t>
            </w:r>
            <w:r w:rsidR="00B831F5">
              <w:rPr>
                <w:rFonts w:ascii="Arial" w:eastAsia="Arial" w:hAnsi="Arial" w:cs="Arial"/>
                <w:color w:val="000000"/>
                <w:sz w:val="20"/>
                <w:szCs w:val="20"/>
              </w:rPr>
              <w:t>a 4</w:t>
            </w:r>
            <w:r>
              <w:rPr>
                <w:rFonts w:ascii="Arial" w:eastAsia="Arial" w:hAnsi="Arial" w:cs="Arial"/>
                <w:color w:val="000000"/>
                <w:sz w:val="20"/>
                <w:szCs w:val="20"/>
              </w:rPr>
              <w:t>.pielikums);</w:t>
            </w:r>
          </w:p>
          <w:p w14:paraId="7D9539AC"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xml:space="preserve"> Attiecīgā līguma pasūtītāja atsauksme.</w:t>
            </w:r>
          </w:p>
        </w:tc>
      </w:tr>
      <w:tr w:rsidR="001B0371" w14:paraId="15E07E4D" w14:textId="77777777">
        <w:tc>
          <w:tcPr>
            <w:tcW w:w="4111" w:type="dxa"/>
            <w:tcBorders>
              <w:right w:val="single" w:sz="4" w:space="0" w:color="000000"/>
            </w:tcBorders>
            <w:shd w:val="clear" w:color="auto" w:fill="auto"/>
          </w:tcPr>
          <w:p w14:paraId="025C293E" w14:textId="2788DAC9" w:rsidR="001B0371" w:rsidRPr="007B0D97" w:rsidRDefault="00E0028A">
            <w:pPr>
              <w:spacing w:after="0" w:line="240" w:lineRule="auto"/>
              <w:jc w:val="both"/>
              <w:rPr>
                <w:rFonts w:ascii="Arial" w:eastAsia="Arial" w:hAnsi="Arial" w:cs="Arial"/>
                <w:sz w:val="20"/>
                <w:szCs w:val="20"/>
              </w:rPr>
            </w:pPr>
            <w:r w:rsidRPr="007B0D97">
              <w:rPr>
                <w:rFonts w:ascii="Arial" w:eastAsia="Arial" w:hAnsi="Arial" w:cs="Arial"/>
                <w:b/>
                <w:sz w:val="20"/>
                <w:szCs w:val="20"/>
              </w:rPr>
              <w:t>3.</w:t>
            </w:r>
            <w:r w:rsidR="00530437" w:rsidRPr="007B0D97">
              <w:rPr>
                <w:rFonts w:ascii="Arial" w:eastAsia="Arial" w:hAnsi="Arial" w:cs="Arial"/>
                <w:b/>
                <w:sz w:val="20"/>
                <w:szCs w:val="20"/>
              </w:rPr>
              <w:t>9</w:t>
            </w:r>
            <w:r w:rsidRPr="007B0D97">
              <w:rPr>
                <w:rFonts w:ascii="Arial" w:eastAsia="Arial" w:hAnsi="Arial" w:cs="Arial"/>
                <w:b/>
                <w:sz w:val="20"/>
                <w:szCs w:val="20"/>
              </w:rPr>
              <w:t xml:space="preserve">.6. </w:t>
            </w:r>
            <w:r w:rsidRPr="007B0D97">
              <w:rPr>
                <w:rFonts w:ascii="Arial" w:eastAsia="Arial" w:hAnsi="Arial" w:cs="Arial"/>
                <w:sz w:val="20"/>
                <w:szCs w:val="20"/>
              </w:rPr>
              <w:t>nodrošinājis klientu servisu elektronisko maksājumu servisiem</w:t>
            </w:r>
            <w:r w:rsidR="00530437" w:rsidRPr="007B0D97">
              <w:rPr>
                <w:rFonts w:ascii="Arial" w:eastAsia="Arial" w:hAnsi="Arial" w:cs="Arial"/>
                <w:sz w:val="20"/>
                <w:szCs w:val="20"/>
              </w:rPr>
              <w:t>, piemēram</w:t>
            </w:r>
            <w:r w:rsidR="00EE5EA4" w:rsidRPr="007B0D97">
              <w:rPr>
                <w:rFonts w:ascii="Arial" w:eastAsia="Arial" w:hAnsi="Arial" w:cs="Arial"/>
                <w:sz w:val="20"/>
                <w:szCs w:val="20"/>
              </w:rPr>
              <w:t>, sabiedriskā transporta biļešu tirdzniecība u</w:t>
            </w:r>
            <w:r w:rsidR="00AD25C0" w:rsidRPr="007B0D97">
              <w:rPr>
                <w:rFonts w:ascii="Arial" w:eastAsia="Arial" w:hAnsi="Arial" w:cs="Arial"/>
                <w:sz w:val="20"/>
                <w:szCs w:val="20"/>
              </w:rPr>
              <w:t>.</w:t>
            </w:r>
            <w:r w:rsidR="006570AB" w:rsidRPr="007B0D97">
              <w:rPr>
                <w:rFonts w:ascii="Arial" w:eastAsia="Arial" w:hAnsi="Arial" w:cs="Arial"/>
                <w:sz w:val="20"/>
                <w:szCs w:val="20"/>
              </w:rPr>
              <w:t>tml.</w:t>
            </w:r>
          </w:p>
        </w:tc>
        <w:tc>
          <w:tcPr>
            <w:tcW w:w="4253" w:type="dxa"/>
            <w:tcBorders>
              <w:right w:val="single" w:sz="4" w:space="0" w:color="000000"/>
            </w:tcBorders>
            <w:shd w:val="clear" w:color="auto" w:fill="auto"/>
          </w:tcPr>
          <w:p w14:paraId="24A6E207" w14:textId="0075EFD9"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Pr>
                <w:rFonts w:ascii="Arial" w:eastAsia="Arial" w:hAnsi="Arial" w:cs="Arial"/>
                <w:color w:val="000000"/>
                <w:sz w:val="20"/>
                <w:szCs w:val="20"/>
              </w:rPr>
              <w:t>Informācija par pretendenta iepriekšējo p</w:t>
            </w:r>
            <w:r w:rsidR="00B831F5">
              <w:rPr>
                <w:rFonts w:ascii="Arial" w:eastAsia="Arial" w:hAnsi="Arial" w:cs="Arial"/>
                <w:color w:val="000000"/>
                <w:sz w:val="20"/>
                <w:szCs w:val="20"/>
              </w:rPr>
              <w:t>ieredzi (pēc formas – nolikuma 4</w:t>
            </w:r>
            <w:r>
              <w:rPr>
                <w:rFonts w:ascii="Arial" w:eastAsia="Arial" w:hAnsi="Arial" w:cs="Arial"/>
                <w:color w:val="000000"/>
                <w:sz w:val="20"/>
                <w:szCs w:val="20"/>
              </w:rPr>
              <w:t>.pielikums);</w:t>
            </w:r>
          </w:p>
          <w:p w14:paraId="3139EA5B" w14:textId="07BD38FA"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b) </w:t>
            </w:r>
            <w:r>
              <w:rPr>
                <w:rFonts w:ascii="Arial" w:eastAsia="Arial" w:hAnsi="Arial" w:cs="Arial"/>
                <w:color w:val="000000"/>
                <w:sz w:val="20"/>
                <w:szCs w:val="20"/>
              </w:rPr>
              <w:t>Informācijā par iepriekšējo pieredzi pretendents norāda interneta vietni</w:t>
            </w:r>
            <w:r>
              <w:rPr>
                <w:rFonts w:ascii="Arial" w:eastAsia="Arial" w:hAnsi="Arial" w:cs="Arial"/>
                <w:sz w:val="20"/>
                <w:szCs w:val="20"/>
              </w:rPr>
              <w:t>, kur</w:t>
            </w:r>
            <w:r w:rsidR="006D1372">
              <w:rPr>
                <w:rFonts w:ascii="Arial" w:eastAsia="Arial" w:hAnsi="Arial" w:cs="Arial"/>
                <w:sz w:val="20"/>
                <w:szCs w:val="20"/>
              </w:rPr>
              <w:t>ā</w:t>
            </w:r>
            <w:r>
              <w:rPr>
                <w:rFonts w:ascii="Arial" w:eastAsia="Arial" w:hAnsi="Arial" w:cs="Arial"/>
                <w:sz w:val="20"/>
                <w:szCs w:val="20"/>
              </w:rPr>
              <w:t xml:space="preserve"> </w:t>
            </w:r>
            <w:r>
              <w:rPr>
                <w:rFonts w:ascii="Arial" w:eastAsia="Arial" w:hAnsi="Arial" w:cs="Arial"/>
                <w:sz w:val="20"/>
                <w:szCs w:val="20"/>
              </w:rPr>
              <w:lastRenderedPageBreak/>
              <w:t>Komisija var pārliecināties par uzrādīto pieredzi</w:t>
            </w:r>
            <w:r w:rsidR="00CC7384">
              <w:rPr>
                <w:rFonts w:ascii="Arial" w:eastAsia="Arial" w:hAnsi="Arial" w:cs="Arial"/>
                <w:sz w:val="20"/>
                <w:szCs w:val="20"/>
              </w:rPr>
              <w:t>.</w:t>
            </w:r>
          </w:p>
        </w:tc>
      </w:tr>
      <w:tr w:rsidR="001B0371" w14:paraId="7A63B784" w14:textId="77777777">
        <w:tc>
          <w:tcPr>
            <w:tcW w:w="4111" w:type="dxa"/>
            <w:tcBorders>
              <w:right w:val="single" w:sz="4" w:space="0" w:color="000000"/>
            </w:tcBorders>
            <w:shd w:val="clear" w:color="auto" w:fill="auto"/>
          </w:tcPr>
          <w:p w14:paraId="605A1042" w14:textId="1B39F57C" w:rsidR="001B0371" w:rsidRPr="007B0D97" w:rsidRDefault="00E0028A">
            <w:pPr>
              <w:spacing w:after="0" w:line="240" w:lineRule="auto"/>
              <w:jc w:val="both"/>
              <w:rPr>
                <w:rFonts w:ascii="Arial" w:eastAsia="Arial" w:hAnsi="Arial" w:cs="Arial"/>
                <w:sz w:val="20"/>
                <w:szCs w:val="20"/>
              </w:rPr>
            </w:pPr>
            <w:r w:rsidRPr="007B0D97">
              <w:rPr>
                <w:rFonts w:ascii="Arial" w:eastAsia="Arial" w:hAnsi="Arial" w:cs="Arial"/>
                <w:b/>
                <w:sz w:val="20"/>
                <w:szCs w:val="20"/>
              </w:rPr>
              <w:lastRenderedPageBreak/>
              <w:t>3.</w:t>
            </w:r>
            <w:r w:rsidR="00530437" w:rsidRPr="007B0D97">
              <w:rPr>
                <w:rFonts w:ascii="Arial" w:eastAsia="Arial" w:hAnsi="Arial" w:cs="Arial"/>
                <w:b/>
                <w:sz w:val="20"/>
                <w:szCs w:val="20"/>
              </w:rPr>
              <w:t>9</w:t>
            </w:r>
            <w:r w:rsidRPr="007B0D97">
              <w:rPr>
                <w:rFonts w:ascii="Arial" w:eastAsia="Arial" w:hAnsi="Arial" w:cs="Arial"/>
                <w:b/>
                <w:sz w:val="20"/>
                <w:szCs w:val="20"/>
              </w:rPr>
              <w:t xml:space="preserve">.7. </w:t>
            </w:r>
            <w:r w:rsidRPr="007B0D97">
              <w:rPr>
                <w:rFonts w:ascii="Arial" w:eastAsia="Arial" w:hAnsi="Arial" w:cs="Arial"/>
                <w:sz w:val="20"/>
                <w:szCs w:val="20"/>
              </w:rPr>
              <w:t xml:space="preserve">nodrošinājis maksas saņemšanas un uzskaites pakalpojumus vismaz </w:t>
            </w:r>
            <w:r w:rsidR="00530437" w:rsidRPr="007B0D97">
              <w:rPr>
                <w:rFonts w:ascii="Arial" w:eastAsia="Arial" w:hAnsi="Arial" w:cs="Arial"/>
                <w:sz w:val="20"/>
                <w:szCs w:val="20"/>
              </w:rPr>
              <w:t>2</w:t>
            </w:r>
            <w:r w:rsidRPr="007B0D97">
              <w:rPr>
                <w:rFonts w:ascii="Arial" w:eastAsia="Arial" w:hAnsi="Arial" w:cs="Arial"/>
                <w:sz w:val="20"/>
                <w:szCs w:val="20"/>
              </w:rPr>
              <w:t xml:space="preserve"> (</w:t>
            </w:r>
            <w:r w:rsidR="00530437" w:rsidRPr="007B0D97">
              <w:rPr>
                <w:rFonts w:ascii="Arial" w:eastAsia="Arial" w:hAnsi="Arial" w:cs="Arial"/>
                <w:i/>
                <w:sz w:val="20"/>
                <w:szCs w:val="20"/>
              </w:rPr>
              <w:t>diviem</w:t>
            </w:r>
            <w:r w:rsidRPr="007B0D97">
              <w:rPr>
                <w:rFonts w:ascii="Arial" w:eastAsia="Arial" w:hAnsi="Arial" w:cs="Arial"/>
                <w:sz w:val="20"/>
                <w:szCs w:val="20"/>
              </w:rPr>
              <w:t>) atsevišķiem pasūtītājiem (publiskiem vai privātiem).</w:t>
            </w:r>
          </w:p>
        </w:tc>
        <w:tc>
          <w:tcPr>
            <w:tcW w:w="4253" w:type="dxa"/>
            <w:tcBorders>
              <w:right w:val="single" w:sz="4" w:space="0" w:color="000000"/>
            </w:tcBorders>
            <w:shd w:val="clear" w:color="auto" w:fill="auto"/>
          </w:tcPr>
          <w:p w14:paraId="7A2EAE55" w14:textId="6E189BEF"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Informācija par pretendenta iepriekšējo p</w:t>
            </w:r>
            <w:r w:rsidR="00B831F5">
              <w:rPr>
                <w:rFonts w:ascii="Arial" w:eastAsia="Arial" w:hAnsi="Arial" w:cs="Arial"/>
                <w:color w:val="000000"/>
                <w:sz w:val="20"/>
                <w:szCs w:val="20"/>
              </w:rPr>
              <w:t>ieredzi (pēc formas – nolikuma 4</w:t>
            </w:r>
            <w:r>
              <w:rPr>
                <w:rFonts w:ascii="Arial" w:eastAsia="Arial" w:hAnsi="Arial" w:cs="Arial"/>
                <w:color w:val="000000"/>
                <w:sz w:val="20"/>
                <w:szCs w:val="20"/>
              </w:rPr>
              <w:t>.pielikums);</w:t>
            </w:r>
          </w:p>
          <w:p w14:paraId="6BE2E478"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xml:space="preserve"> Attiecīgo līgumu pasūtītāju atsauksmes.</w:t>
            </w:r>
          </w:p>
        </w:tc>
      </w:tr>
      <w:tr w:rsidR="001B0371" w14:paraId="41EE2EC9" w14:textId="77777777">
        <w:tc>
          <w:tcPr>
            <w:tcW w:w="4111" w:type="dxa"/>
            <w:tcBorders>
              <w:right w:val="single" w:sz="4" w:space="0" w:color="000000"/>
            </w:tcBorders>
            <w:shd w:val="clear" w:color="auto" w:fill="auto"/>
          </w:tcPr>
          <w:p w14:paraId="5E8440C2" w14:textId="188C6E84" w:rsidR="001B0371" w:rsidRPr="007B0D97"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sidRPr="007B0D97">
              <w:rPr>
                <w:rFonts w:ascii="Arial" w:eastAsia="Arial" w:hAnsi="Arial" w:cs="Arial"/>
                <w:b/>
                <w:color w:val="000000"/>
                <w:sz w:val="20"/>
                <w:szCs w:val="20"/>
              </w:rPr>
              <w:t>3.</w:t>
            </w:r>
            <w:r w:rsidR="00530437" w:rsidRPr="007B0D97">
              <w:rPr>
                <w:rFonts w:ascii="Arial" w:eastAsia="Arial" w:hAnsi="Arial" w:cs="Arial"/>
                <w:b/>
                <w:color w:val="000000"/>
                <w:sz w:val="20"/>
                <w:szCs w:val="20"/>
              </w:rPr>
              <w:t>9</w:t>
            </w:r>
            <w:r w:rsidRPr="007B0D97">
              <w:rPr>
                <w:rFonts w:ascii="Arial" w:eastAsia="Arial" w:hAnsi="Arial" w:cs="Arial"/>
                <w:b/>
                <w:color w:val="000000"/>
                <w:sz w:val="20"/>
                <w:szCs w:val="20"/>
              </w:rPr>
              <w:t xml:space="preserve">.8. </w:t>
            </w:r>
            <w:r w:rsidRPr="007B0D97">
              <w:rPr>
                <w:rFonts w:ascii="Arial" w:eastAsia="Arial" w:hAnsi="Arial" w:cs="Arial"/>
                <w:color w:val="000000"/>
                <w:sz w:val="20"/>
                <w:szCs w:val="20"/>
              </w:rPr>
              <w:t>nodrošinājis atbalsta dienesta (klientu servisa) pakalpojumu</w:t>
            </w:r>
            <w:r w:rsidR="006570AB" w:rsidRPr="007B0D97">
              <w:rPr>
                <w:rFonts w:ascii="Arial" w:eastAsia="Arial" w:hAnsi="Arial" w:cs="Arial"/>
                <w:color w:val="000000"/>
                <w:sz w:val="20"/>
                <w:szCs w:val="20"/>
              </w:rPr>
              <w:t>s IS uzturēšanai</w:t>
            </w:r>
            <w:r w:rsidRPr="007B0D97">
              <w:rPr>
                <w:rFonts w:ascii="Arial" w:eastAsia="Arial" w:hAnsi="Arial" w:cs="Arial"/>
                <w:color w:val="000000"/>
                <w:sz w:val="20"/>
                <w:szCs w:val="20"/>
              </w:rPr>
              <w:t xml:space="preserve"> vismaz </w:t>
            </w:r>
            <w:r w:rsidR="00530437" w:rsidRPr="007B0D97">
              <w:rPr>
                <w:rFonts w:ascii="Arial" w:eastAsia="Arial" w:hAnsi="Arial" w:cs="Arial"/>
                <w:color w:val="000000"/>
                <w:sz w:val="20"/>
                <w:szCs w:val="20"/>
              </w:rPr>
              <w:t>2</w:t>
            </w:r>
            <w:r w:rsidRPr="007B0D97">
              <w:rPr>
                <w:rFonts w:ascii="Arial" w:eastAsia="Arial" w:hAnsi="Arial" w:cs="Arial"/>
                <w:color w:val="000000"/>
                <w:sz w:val="20"/>
                <w:szCs w:val="20"/>
              </w:rPr>
              <w:t xml:space="preserve"> (</w:t>
            </w:r>
            <w:r w:rsidR="00530437" w:rsidRPr="007B0D97">
              <w:rPr>
                <w:rFonts w:ascii="Arial" w:eastAsia="Arial" w:hAnsi="Arial" w:cs="Arial"/>
                <w:i/>
                <w:color w:val="000000"/>
                <w:sz w:val="20"/>
                <w:szCs w:val="20"/>
              </w:rPr>
              <w:t>diviem</w:t>
            </w:r>
            <w:r w:rsidRPr="007B0D97">
              <w:rPr>
                <w:rFonts w:ascii="Arial" w:eastAsia="Arial" w:hAnsi="Arial" w:cs="Arial"/>
                <w:color w:val="000000"/>
                <w:sz w:val="20"/>
                <w:szCs w:val="20"/>
              </w:rPr>
              <w:t>) atsevišķiem pasūtītājiem (publiskiem vai privātiem).</w:t>
            </w:r>
          </w:p>
        </w:tc>
        <w:tc>
          <w:tcPr>
            <w:tcW w:w="4253" w:type="dxa"/>
            <w:tcBorders>
              <w:right w:val="single" w:sz="4" w:space="0" w:color="000000"/>
            </w:tcBorders>
            <w:shd w:val="clear" w:color="auto" w:fill="auto"/>
          </w:tcPr>
          <w:p w14:paraId="12B52B6B" w14:textId="77ED2830"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Informācija par pretendenta iepriekšējo p</w:t>
            </w:r>
            <w:r w:rsidR="00B831F5">
              <w:rPr>
                <w:rFonts w:ascii="Arial" w:eastAsia="Arial" w:hAnsi="Arial" w:cs="Arial"/>
                <w:color w:val="000000"/>
                <w:sz w:val="20"/>
                <w:szCs w:val="20"/>
              </w:rPr>
              <w:t>ieredzi (pēc formas – nolikuma 4</w:t>
            </w:r>
            <w:r>
              <w:rPr>
                <w:rFonts w:ascii="Arial" w:eastAsia="Arial" w:hAnsi="Arial" w:cs="Arial"/>
                <w:color w:val="000000"/>
                <w:sz w:val="20"/>
                <w:szCs w:val="20"/>
              </w:rPr>
              <w:t>.pielikums);</w:t>
            </w:r>
          </w:p>
          <w:p w14:paraId="4B4F72A6" w14:textId="77777777" w:rsidR="001B0371" w:rsidRDefault="00E0028A">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xml:space="preserve"> Attiecīgo līgumu pasūtītāju atsauksmes.</w:t>
            </w:r>
          </w:p>
        </w:tc>
      </w:tr>
      <w:tr w:rsidR="001B0371" w14:paraId="7733A785" w14:textId="77777777">
        <w:tc>
          <w:tcPr>
            <w:tcW w:w="4111" w:type="dxa"/>
            <w:shd w:val="clear" w:color="auto" w:fill="auto"/>
          </w:tcPr>
          <w:p w14:paraId="69859EBF" w14:textId="3E77BB7E" w:rsidR="001B0371" w:rsidRPr="007B0D97"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sidRPr="007B0D97">
              <w:rPr>
                <w:rFonts w:ascii="Arial" w:eastAsia="Arial" w:hAnsi="Arial" w:cs="Arial"/>
                <w:b/>
                <w:color w:val="000000"/>
                <w:sz w:val="20"/>
                <w:szCs w:val="20"/>
              </w:rPr>
              <w:t>3.1</w:t>
            </w:r>
            <w:r w:rsidR="00530437" w:rsidRPr="007B0D97">
              <w:rPr>
                <w:rFonts w:ascii="Arial" w:eastAsia="Arial" w:hAnsi="Arial" w:cs="Arial"/>
                <w:b/>
                <w:color w:val="000000"/>
                <w:sz w:val="20"/>
                <w:szCs w:val="20"/>
              </w:rPr>
              <w:t>0</w:t>
            </w:r>
            <w:r w:rsidRPr="007B0D97">
              <w:rPr>
                <w:rFonts w:ascii="Arial" w:eastAsia="Arial" w:hAnsi="Arial" w:cs="Arial"/>
                <w:b/>
                <w:color w:val="000000"/>
                <w:sz w:val="20"/>
                <w:szCs w:val="20"/>
              </w:rPr>
              <w:t>.</w:t>
            </w:r>
            <w:r w:rsidRPr="007B0D97">
              <w:rPr>
                <w:rFonts w:ascii="Arial" w:eastAsia="Arial" w:hAnsi="Arial" w:cs="Arial"/>
                <w:color w:val="000000"/>
                <w:sz w:val="20"/>
                <w:szCs w:val="20"/>
              </w:rPr>
              <w:t xml:space="preserve"> Pretendents līguma izpildē nodrošina šādus speciālistus:</w:t>
            </w:r>
          </w:p>
          <w:p w14:paraId="4627FB66" w14:textId="6AA51EE8" w:rsidR="001B0371" w:rsidRPr="007B0D97"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sidRPr="007B0D97">
              <w:rPr>
                <w:rFonts w:ascii="Arial" w:eastAsia="Arial" w:hAnsi="Arial" w:cs="Arial"/>
                <w:color w:val="000000"/>
                <w:sz w:val="20"/>
                <w:szCs w:val="20"/>
              </w:rPr>
              <w:t>3.1</w:t>
            </w:r>
            <w:r w:rsidR="00530437" w:rsidRPr="007B0D97">
              <w:rPr>
                <w:rFonts w:ascii="Arial" w:eastAsia="Arial" w:hAnsi="Arial" w:cs="Arial"/>
                <w:color w:val="000000"/>
                <w:sz w:val="20"/>
                <w:szCs w:val="20"/>
              </w:rPr>
              <w:t>0</w:t>
            </w:r>
            <w:r w:rsidRPr="007B0D97">
              <w:rPr>
                <w:rFonts w:ascii="Arial" w:eastAsia="Arial" w:hAnsi="Arial" w:cs="Arial"/>
                <w:color w:val="000000"/>
                <w:sz w:val="20"/>
                <w:szCs w:val="20"/>
              </w:rPr>
              <w:t>.1.</w:t>
            </w:r>
            <w:r w:rsidRPr="007B0D97">
              <w:rPr>
                <w:rFonts w:ascii="Arial" w:eastAsia="Arial" w:hAnsi="Arial" w:cs="Arial"/>
                <w:i/>
                <w:color w:val="000000"/>
                <w:sz w:val="20"/>
                <w:szCs w:val="20"/>
              </w:rPr>
              <w:t xml:space="preserve"> </w:t>
            </w:r>
            <w:r w:rsidRPr="007B0D97">
              <w:rPr>
                <w:rFonts w:ascii="Arial" w:eastAsia="Arial" w:hAnsi="Arial" w:cs="Arial"/>
                <w:color w:val="000000"/>
                <w:sz w:val="20"/>
                <w:szCs w:val="20"/>
                <w:u w:val="single"/>
              </w:rPr>
              <w:t>projektu vadītāju</w:t>
            </w:r>
            <w:r w:rsidRPr="007B0D97">
              <w:rPr>
                <w:rFonts w:ascii="Arial" w:eastAsia="Arial" w:hAnsi="Arial" w:cs="Arial"/>
                <w:color w:val="000000"/>
                <w:sz w:val="20"/>
                <w:szCs w:val="20"/>
              </w:rPr>
              <w:t>, kurš iepriekšējo 3 (</w:t>
            </w:r>
            <w:r w:rsidRPr="007B0D97">
              <w:rPr>
                <w:rFonts w:ascii="Arial" w:eastAsia="Arial" w:hAnsi="Arial" w:cs="Arial"/>
                <w:i/>
                <w:color w:val="000000"/>
                <w:sz w:val="20"/>
                <w:szCs w:val="20"/>
              </w:rPr>
              <w:t>trīs</w:t>
            </w:r>
            <w:r w:rsidRPr="007B0D97">
              <w:rPr>
                <w:rFonts w:ascii="Arial" w:eastAsia="Arial" w:hAnsi="Arial" w:cs="Arial"/>
                <w:color w:val="000000"/>
                <w:sz w:val="20"/>
                <w:szCs w:val="20"/>
              </w:rPr>
              <w:t>) gadu</w:t>
            </w:r>
            <w:r w:rsidRPr="007B0D97">
              <w:rPr>
                <w:rFonts w:ascii="Arial" w:eastAsia="Arial" w:hAnsi="Arial" w:cs="Arial"/>
                <w:color w:val="FF0000"/>
                <w:sz w:val="20"/>
                <w:szCs w:val="20"/>
              </w:rPr>
              <w:t>**</w:t>
            </w:r>
            <w:r w:rsidRPr="007B0D97">
              <w:rPr>
                <w:rFonts w:ascii="Arial" w:eastAsia="Arial" w:hAnsi="Arial" w:cs="Arial"/>
                <w:color w:val="000000"/>
                <w:sz w:val="20"/>
                <w:szCs w:val="20"/>
              </w:rPr>
              <w:t xml:space="preserve"> laikā ir nodrošinājis projektu vadību vismaz 2 (</w:t>
            </w:r>
            <w:r w:rsidRPr="007B0D97">
              <w:rPr>
                <w:rFonts w:ascii="Arial" w:eastAsia="Arial" w:hAnsi="Arial" w:cs="Arial"/>
                <w:i/>
                <w:color w:val="000000"/>
                <w:sz w:val="20"/>
                <w:szCs w:val="20"/>
              </w:rPr>
              <w:t>divos</w:t>
            </w:r>
            <w:r w:rsidRPr="007B0D97">
              <w:rPr>
                <w:rFonts w:ascii="Arial" w:eastAsia="Arial" w:hAnsi="Arial" w:cs="Arial"/>
                <w:color w:val="000000"/>
                <w:sz w:val="20"/>
                <w:szCs w:val="20"/>
              </w:rPr>
              <w:t>) projektos, kas saistīti ar e-pakalpojumu</w:t>
            </w:r>
            <w:r w:rsidR="00AD25C0" w:rsidRPr="007B0D97">
              <w:rPr>
                <w:rStyle w:val="Vresatsauce"/>
                <w:rFonts w:ascii="Arial" w:eastAsia="Arial" w:hAnsi="Arial" w:cs="Arial"/>
                <w:color w:val="000000"/>
                <w:sz w:val="20"/>
                <w:szCs w:val="20"/>
              </w:rPr>
              <w:footnoteReference w:id="5"/>
            </w:r>
            <w:r w:rsidRPr="007B0D97">
              <w:rPr>
                <w:rFonts w:ascii="Arial" w:eastAsia="Arial" w:hAnsi="Arial" w:cs="Arial"/>
                <w:color w:val="000000"/>
                <w:sz w:val="20"/>
                <w:szCs w:val="20"/>
              </w:rPr>
              <w:t xml:space="preserve"> ieviešanu; </w:t>
            </w:r>
          </w:p>
          <w:p w14:paraId="06E4551F" w14:textId="5FC2DAAB" w:rsidR="001B0371" w:rsidRPr="007B0D97"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sidRPr="007B0D97">
              <w:rPr>
                <w:rFonts w:ascii="Arial" w:eastAsia="Arial" w:hAnsi="Arial" w:cs="Arial"/>
                <w:color w:val="000000"/>
                <w:sz w:val="20"/>
                <w:szCs w:val="20"/>
              </w:rPr>
              <w:t>3.1</w:t>
            </w:r>
            <w:r w:rsidR="00530437" w:rsidRPr="007B0D97">
              <w:rPr>
                <w:rFonts w:ascii="Arial" w:eastAsia="Arial" w:hAnsi="Arial" w:cs="Arial"/>
                <w:color w:val="000000"/>
                <w:sz w:val="20"/>
                <w:szCs w:val="20"/>
              </w:rPr>
              <w:t>0</w:t>
            </w:r>
            <w:r w:rsidRPr="007B0D97">
              <w:rPr>
                <w:rFonts w:ascii="Arial" w:eastAsia="Arial" w:hAnsi="Arial" w:cs="Arial"/>
                <w:color w:val="000000"/>
                <w:sz w:val="20"/>
                <w:szCs w:val="20"/>
              </w:rPr>
              <w:t xml:space="preserve">.2. </w:t>
            </w:r>
            <w:r w:rsidRPr="007B0D97">
              <w:rPr>
                <w:rFonts w:ascii="Arial" w:eastAsia="Arial" w:hAnsi="Arial" w:cs="Arial"/>
                <w:color w:val="000000"/>
                <w:sz w:val="20"/>
                <w:szCs w:val="20"/>
                <w:u w:val="single"/>
              </w:rPr>
              <w:t>tehnisko speciālistu</w:t>
            </w:r>
            <w:r w:rsidRPr="007B0D97">
              <w:rPr>
                <w:rFonts w:ascii="Arial" w:eastAsia="Arial" w:hAnsi="Arial" w:cs="Arial"/>
                <w:color w:val="000000"/>
                <w:sz w:val="20"/>
                <w:szCs w:val="20"/>
              </w:rPr>
              <w:t>, kurš iepriekšējo 3 (</w:t>
            </w:r>
            <w:r w:rsidRPr="007B0D97">
              <w:rPr>
                <w:rFonts w:ascii="Arial" w:eastAsia="Arial" w:hAnsi="Arial" w:cs="Arial"/>
                <w:i/>
                <w:color w:val="000000"/>
                <w:sz w:val="20"/>
                <w:szCs w:val="20"/>
              </w:rPr>
              <w:t>trīs</w:t>
            </w:r>
            <w:r w:rsidRPr="007B0D97">
              <w:rPr>
                <w:rFonts w:ascii="Arial" w:eastAsia="Arial" w:hAnsi="Arial" w:cs="Arial"/>
                <w:color w:val="000000"/>
                <w:sz w:val="20"/>
                <w:szCs w:val="20"/>
              </w:rPr>
              <w:t>) gadu</w:t>
            </w:r>
            <w:r w:rsidRPr="007B0D97">
              <w:rPr>
                <w:rFonts w:ascii="Arial" w:eastAsia="Arial" w:hAnsi="Arial" w:cs="Arial"/>
                <w:color w:val="FF0000"/>
                <w:sz w:val="20"/>
                <w:szCs w:val="20"/>
              </w:rPr>
              <w:t>**</w:t>
            </w:r>
            <w:r w:rsidRPr="007B0D97">
              <w:rPr>
                <w:rFonts w:ascii="Arial" w:eastAsia="Arial" w:hAnsi="Arial" w:cs="Arial"/>
                <w:color w:val="000000"/>
                <w:sz w:val="20"/>
                <w:szCs w:val="20"/>
              </w:rPr>
              <w:t xml:space="preserve"> laikā </w:t>
            </w:r>
            <w:r w:rsidRPr="007B0D97">
              <w:rPr>
                <w:rFonts w:ascii="Arial" w:eastAsia="Arial" w:hAnsi="Arial" w:cs="Arial"/>
                <w:sz w:val="20"/>
                <w:szCs w:val="20"/>
              </w:rPr>
              <w:t xml:space="preserve"> ir piedalījies vismaz viena </w:t>
            </w:r>
            <w:r w:rsidR="00EE5EA4" w:rsidRPr="007B0D97">
              <w:rPr>
                <w:rFonts w:ascii="Arial" w:eastAsia="Arial" w:hAnsi="Arial" w:cs="Arial"/>
                <w:sz w:val="20"/>
                <w:szCs w:val="20"/>
              </w:rPr>
              <w:t>IT risinājuma</w:t>
            </w:r>
            <w:r w:rsidRPr="007B0D97">
              <w:rPr>
                <w:rFonts w:ascii="Arial" w:eastAsia="Arial" w:hAnsi="Arial" w:cs="Arial"/>
                <w:sz w:val="20"/>
                <w:szCs w:val="20"/>
              </w:rPr>
              <w:t xml:space="preserve">/aplikācijas izstrādē un uzturēšanā. </w:t>
            </w:r>
          </w:p>
          <w:p w14:paraId="00A22A4E" w14:textId="405C91F1" w:rsidR="001B0371" w:rsidRPr="007B0D97" w:rsidRDefault="00E0028A" w:rsidP="00EE5EA4">
            <w:pPr>
              <w:pBdr>
                <w:top w:val="nil"/>
                <w:left w:val="nil"/>
                <w:bottom w:val="nil"/>
                <w:right w:val="nil"/>
                <w:between w:val="nil"/>
              </w:pBdr>
              <w:spacing w:after="0" w:line="240" w:lineRule="auto"/>
              <w:jc w:val="both"/>
              <w:rPr>
                <w:rFonts w:ascii="Arial" w:eastAsia="Arial" w:hAnsi="Arial" w:cs="Arial"/>
                <w:color w:val="000000"/>
                <w:sz w:val="20"/>
                <w:szCs w:val="20"/>
              </w:rPr>
            </w:pPr>
            <w:r w:rsidRPr="007B0D97">
              <w:rPr>
                <w:rFonts w:ascii="Arial" w:eastAsia="Arial" w:hAnsi="Arial" w:cs="Arial"/>
                <w:color w:val="000000"/>
                <w:sz w:val="20"/>
                <w:szCs w:val="20"/>
              </w:rPr>
              <w:t>3.1</w:t>
            </w:r>
            <w:r w:rsidR="00530437" w:rsidRPr="007B0D97">
              <w:rPr>
                <w:rFonts w:ascii="Arial" w:eastAsia="Arial" w:hAnsi="Arial" w:cs="Arial"/>
                <w:color w:val="000000"/>
                <w:sz w:val="20"/>
                <w:szCs w:val="20"/>
              </w:rPr>
              <w:t>0</w:t>
            </w:r>
            <w:r w:rsidRPr="007B0D97">
              <w:rPr>
                <w:rFonts w:ascii="Arial" w:eastAsia="Arial" w:hAnsi="Arial" w:cs="Arial"/>
                <w:color w:val="000000"/>
                <w:sz w:val="20"/>
                <w:szCs w:val="20"/>
              </w:rPr>
              <w:t xml:space="preserve">.3. </w:t>
            </w:r>
            <w:r w:rsidRPr="007B0D97">
              <w:rPr>
                <w:rFonts w:ascii="Arial" w:eastAsia="Arial" w:hAnsi="Arial" w:cs="Arial"/>
                <w:color w:val="000000"/>
                <w:sz w:val="20"/>
                <w:szCs w:val="20"/>
                <w:u w:val="single"/>
              </w:rPr>
              <w:t>programmētāju</w:t>
            </w:r>
            <w:r w:rsidRPr="007B0D97">
              <w:rPr>
                <w:rFonts w:ascii="Arial" w:eastAsia="Arial" w:hAnsi="Arial" w:cs="Arial"/>
                <w:color w:val="000000"/>
                <w:sz w:val="20"/>
                <w:szCs w:val="20"/>
              </w:rPr>
              <w:t>, kurš iepriekšējo 3 (</w:t>
            </w:r>
            <w:r w:rsidRPr="007B0D97">
              <w:rPr>
                <w:rFonts w:ascii="Arial" w:eastAsia="Arial" w:hAnsi="Arial" w:cs="Arial"/>
                <w:i/>
                <w:color w:val="000000"/>
                <w:sz w:val="20"/>
                <w:szCs w:val="20"/>
              </w:rPr>
              <w:t>trīs</w:t>
            </w:r>
            <w:r w:rsidRPr="007B0D97">
              <w:rPr>
                <w:rFonts w:ascii="Arial" w:eastAsia="Arial" w:hAnsi="Arial" w:cs="Arial"/>
                <w:color w:val="000000"/>
                <w:sz w:val="20"/>
                <w:szCs w:val="20"/>
              </w:rPr>
              <w:t>) gadu</w:t>
            </w:r>
            <w:r w:rsidRPr="007B0D97">
              <w:rPr>
                <w:rFonts w:ascii="Arial" w:eastAsia="Arial" w:hAnsi="Arial" w:cs="Arial"/>
                <w:color w:val="FF0000"/>
                <w:sz w:val="20"/>
                <w:szCs w:val="20"/>
              </w:rPr>
              <w:t xml:space="preserve">** </w:t>
            </w:r>
            <w:r w:rsidRPr="007B0D97">
              <w:rPr>
                <w:rFonts w:ascii="Arial" w:eastAsia="Arial" w:hAnsi="Arial" w:cs="Arial"/>
                <w:color w:val="000000"/>
                <w:sz w:val="20"/>
                <w:szCs w:val="20"/>
              </w:rPr>
              <w:t xml:space="preserve">laikā </w:t>
            </w:r>
            <w:r w:rsidRPr="007B0D97">
              <w:rPr>
                <w:rFonts w:ascii="Arial" w:eastAsia="Arial" w:hAnsi="Arial" w:cs="Arial"/>
                <w:sz w:val="20"/>
                <w:szCs w:val="20"/>
              </w:rPr>
              <w:t xml:space="preserve"> ir piedalījies vismaz viena </w:t>
            </w:r>
            <w:r w:rsidR="00EE5EA4" w:rsidRPr="007B0D97">
              <w:rPr>
                <w:rFonts w:ascii="Arial" w:eastAsia="Arial" w:hAnsi="Arial" w:cs="Arial"/>
                <w:sz w:val="20"/>
                <w:szCs w:val="20"/>
              </w:rPr>
              <w:t>IT risinājuma</w:t>
            </w:r>
            <w:r w:rsidRPr="007B0D97">
              <w:rPr>
                <w:rFonts w:ascii="Arial" w:eastAsia="Arial" w:hAnsi="Arial" w:cs="Arial"/>
                <w:sz w:val="20"/>
                <w:szCs w:val="20"/>
              </w:rPr>
              <w:t>/aplikācijas izstrādē un uzturēšanā.</w:t>
            </w:r>
          </w:p>
        </w:tc>
        <w:tc>
          <w:tcPr>
            <w:tcW w:w="4253" w:type="dxa"/>
            <w:shd w:val="clear" w:color="auto" w:fill="auto"/>
          </w:tcPr>
          <w:p w14:paraId="683DB3F9" w14:textId="43E8BCF3"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Informācija par speciālistu iepriekšējo p</w:t>
            </w:r>
            <w:r w:rsidR="00B831F5">
              <w:rPr>
                <w:rFonts w:ascii="Arial" w:eastAsia="Arial" w:hAnsi="Arial" w:cs="Arial"/>
                <w:color w:val="000000"/>
                <w:sz w:val="20"/>
                <w:szCs w:val="20"/>
              </w:rPr>
              <w:t>ieredzi (pēc formas – nolikuma 5</w:t>
            </w:r>
            <w:r>
              <w:rPr>
                <w:rFonts w:ascii="Arial" w:eastAsia="Arial" w:hAnsi="Arial" w:cs="Arial"/>
                <w:color w:val="000000"/>
                <w:sz w:val="20"/>
                <w:szCs w:val="20"/>
              </w:rPr>
              <w:t xml:space="preserve">.pielikums). </w:t>
            </w:r>
            <w:r>
              <w:rPr>
                <w:rFonts w:ascii="Arial" w:eastAsia="Arial" w:hAnsi="Arial" w:cs="Arial"/>
                <w:b/>
                <w:color w:val="000000"/>
                <w:sz w:val="20"/>
                <w:szCs w:val="20"/>
              </w:rPr>
              <w:t>b)</w:t>
            </w:r>
            <w:r>
              <w:rPr>
                <w:rFonts w:ascii="Arial" w:eastAsia="Arial" w:hAnsi="Arial" w:cs="Arial"/>
                <w:color w:val="000000"/>
                <w:sz w:val="20"/>
                <w:szCs w:val="20"/>
              </w:rPr>
              <w:t xml:space="preserve"> Informācija par līguma izpildi (pēc formas – nolikuma </w:t>
            </w:r>
            <w:r w:rsidR="00B831F5">
              <w:rPr>
                <w:rFonts w:ascii="Arial" w:eastAsia="Arial" w:hAnsi="Arial" w:cs="Arial"/>
                <w:color w:val="000000"/>
                <w:sz w:val="20"/>
                <w:szCs w:val="20"/>
              </w:rPr>
              <w:t>6</w:t>
            </w:r>
            <w:r>
              <w:rPr>
                <w:rFonts w:ascii="Arial" w:eastAsia="Arial" w:hAnsi="Arial" w:cs="Arial"/>
                <w:color w:val="000000"/>
                <w:sz w:val="20"/>
                <w:szCs w:val="20"/>
              </w:rPr>
              <w:t xml:space="preserve">.pielikums), kur pretendents norāda: </w:t>
            </w:r>
          </w:p>
          <w:p w14:paraId="222E35CC" w14:textId="77777777" w:rsidR="001B0371" w:rsidRDefault="00E0028A">
            <w:pPr>
              <w:numPr>
                <w:ilvl w:val="0"/>
                <w:numId w:val="2"/>
              </w:numPr>
              <w:pBdr>
                <w:top w:val="nil"/>
                <w:left w:val="nil"/>
                <w:bottom w:val="nil"/>
                <w:right w:val="nil"/>
                <w:between w:val="nil"/>
              </w:pBdr>
              <w:spacing w:after="0" w:line="240" w:lineRule="auto"/>
              <w:ind w:left="325"/>
              <w:jc w:val="both"/>
              <w:rPr>
                <w:color w:val="000000"/>
                <w:sz w:val="20"/>
                <w:szCs w:val="20"/>
              </w:rPr>
            </w:pPr>
            <w:r>
              <w:rPr>
                <w:rFonts w:ascii="Arial" w:eastAsia="Arial" w:hAnsi="Arial" w:cs="Arial"/>
                <w:color w:val="000000"/>
                <w:sz w:val="20"/>
                <w:szCs w:val="20"/>
              </w:rPr>
              <w:t xml:space="preserve">vai līguma izpildei plānots piesaistīt </w:t>
            </w:r>
            <w:r>
              <w:rPr>
                <w:rFonts w:ascii="Arial" w:eastAsia="Arial" w:hAnsi="Arial" w:cs="Arial"/>
                <w:color w:val="000000"/>
                <w:sz w:val="20"/>
                <w:szCs w:val="20"/>
                <w:u w:val="single"/>
              </w:rPr>
              <w:t>apakšuzņēmējus</w:t>
            </w:r>
            <w:r>
              <w:rPr>
                <w:rFonts w:ascii="Arial" w:eastAsia="Arial" w:hAnsi="Arial" w:cs="Arial"/>
                <w:color w:val="000000"/>
                <w:sz w:val="20"/>
                <w:szCs w:val="20"/>
              </w:rPr>
              <w:t xml:space="preserve"> (sniedz informāciju par līguma izpildei piesaistītajiem apakšuzņēmējiem), </w:t>
            </w:r>
          </w:p>
          <w:p w14:paraId="61D285FC" w14:textId="77777777" w:rsidR="001B0371" w:rsidRDefault="00E0028A">
            <w:pPr>
              <w:numPr>
                <w:ilvl w:val="0"/>
                <w:numId w:val="2"/>
              </w:numPr>
              <w:pBdr>
                <w:top w:val="nil"/>
                <w:left w:val="nil"/>
                <w:bottom w:val="nil"/>
                <w:right w:val="nil"/>
                <w:between w:val="nil"/>
              </w:pBdr>
              <w:spacing w:after="0" w:line="240" w:lineRule="auto"/>
              <w:ind w:left="325"/>
              <w:jc w:val="both"/>
              <w:rPr>
                <w:color w:val="000000"/>
                <w:sz w:val="20"/>
                <w:szCs w:val="20"/>
              </w:rPr>
            </w:pPr>
            <w:r>
              <w:rPr>
                <w:rFonts w:ascii="Arial" w:eastAsia="Arial" w:hAnsi="Arial" w:cs="Arial"/>
                <w:color w:val="000000"/>
                <w:sz w:val="20"/>
                <w:szCs w:val="20"/>
                <w:u w:val="single"/>
              </w:rPr>
              <w:t>piesaistītos speciālistus</w:t>
            </w:r>
            <w:r>
              <w:rPr>
                <w:rFonts w:ascii="Arial" w:eastAsia="Arial" w:hAnsi="Arial" w:cs="Arial"/>
                <w:color w:val="000000"/>
                <w:sz w:val="20"/>
                <w:szCs w:val="20"/>
              </w:rPr>
              <w:t>, to pienākumus un saistību ar pretendentu.</w:t>
            </w:r>
          </w:p>
          <w:p w14:paraId="646AFB32"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Ja kāds no speciālistiem nav pretendenta vai tā norādītā apakšuzņēmēja darbinieks, tad piedāvājumā iekļauj minētā speciālista pašrocīgi parakstītu apliecinājumu par dalību līguma izpildē konkrētā pozīcijā, ja iepirkuma rezultātā līguma slēgšanas tiesības tiks piešķirtas pretendentam.</w:t>
            </w:r>
          </w:p>
        </w:tc>
      </w:tr>
      <w:tr w:rsidR="001B0371" w14:paraId="2A13CE35" w14:textId="77777777">
        <w:tc>
          <w:tcPr>
            <w:tcW w:w="8364" w:type="dxa"/>
            <w:gridSpan w:val="2"/>
            <w:shd w:val="clear" w:color="auto" w:fill="auto"/>
          </w:tcPr>
          <w:p w14:paraId="13AE8AE9" w14:textId="77777777" w:rsidR="001B0371" w:rsidRDefault="00E0028A">
            <w:pPr>
              <w:pBdr>
                <w:top w:val="nil"/>
                <w:left w:val="nil"/>
                <w:bottom w:val="nil"/>
                <w:right w:val="nil"/>
                <w:between w:val="nil"/>
              </w:pBdr>
              <w:spacing w:after="0" w:line="240" w:lineRule="auto"/>
              <w:jc w:val="both"/>
              <w:rPr>
                <w:rFonts w:ascii="Arial" w:eastAsia="Arial" w:hAnsi="Arial" w:cs="Arial"/>
                <w:b/>
                <w:i/>
                <w:color w:val="000000"/>
                <w:sz w:val="20"/>
                <w:szCs w:val="20"/>
              </w:rPr>
            </w:pPr>
            <w:r>
              <w:rPr>
                <w:rFonts w:ascii="Arial" w:eastAsia="Arial" w:hAnsi="Arial" w:cs="Arial"/>
                <w:b/>
                <w:i/>
                <w:color w:val="FF0000"/>
                <w:sz w:val="20"/>
                <w:szCs w:val="20"/>
              </w:rPr>
              <w:t>**</w:t>
            </w:r>
            <w:r>
              <w:rPr>
                <w:rFonts w:ascii="Arial" w:eastAsia="Arial" w:hAnsi="Arial" w:cs="Arial"/>
                <w:i/>
                <w:color w:val="000000"/>
                <w:sz w:val="20"/>
                <w:szCs w:val="20"/>
              </w:rPr>
              <w:t>Par iepriekšējo 3 (trīs) gadu periodu tiks uzskatīts laika posms no 2016.gada 1.janvāra līdz piedāvājumu iesniegšanas termiņa beigām.</w:t>
            </w:r>
          </w:p>
        </w:tc>
      </w:tr>
      <w:tr w:rsidR="001B0371" w14:paraId="50401A53" w14:textId="77777777">
        <w:tc>
          <w:tcPr>
            <w:tcW w:w="4111" w:type="dxa"/>
            <w:shd w:val="clear" w:color="auto" w:fill="auto"/>
          </w:tcPr>
          <w:p w14:paraId="54DA9E9F" w14:textId="311160A9" w:rsidR="001B0371" w:rsidRDefault="00E0028A">
            <w:pPr>
              <w:pBdr>
                <w:top w:val="nil"/>
                <w:left w:val="nil"/>
                <w:bottom w:val="nil"/>
                <w:right w:val="nil"/>
                <w:between w:val="nil"/>
              </w:pBdr>
              <w:tabs>
                <w:tab w:val="left" w:pos="0"/>
                <w:tab w:val="left" w:pos="743"/>
              </w:tabs>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3.1</w:t>
            </w:r>
            <w:r w:rsidR="00530437">
              <w:rPr>
                <w:rFonts w:ascii="Arial" w:eastAsia="Arial" w:hAnsi="Arial" w:cs="Arial"/>
                <w:b/>
                <w:sz w:val="20"/>
                <w:szCs w:val="20"/>
              </w:rPr>
              <w:t>1</w:t>
            </w:r>
            <w:r>
              <w:rPr>
                <w:rFonts w:ascii="Arial" w:eastAsia="Arial" w:hAnsi="Arial" w:cs="Arial"/>
                <w:b/>
                <w:color w:val="000000"/>
                <w:sz w:val="20"/>
                <w:szCs w:val="20"/>
              </w:rPr>
              <w:t xml:space="preserve">. </w:t>
            </w:r>
            <w:r>
              <w:rPr>
                <w:rFonts w:ascii="Arial" w:eastAsia="Arial" w:hAnsi="Arial" w:cs="Arial"/>
                <w:color w:val="000000"/>
                <w:sz w:val="20"/>
                <w:szCs w:val="20"/>
              </w:rPr>
              <w:t>Pretendenta piesaistītajiem apakšuzņēmējiem ir visi nepieciešamie sertifikāti, licences un atļaujas norādīto darba daļu veikšanai.</w:t>
            </w:r>
          </w:p>
        </w:tc>
        <w:tc>
          <w:tcPr>
            <w:tcW w:w="4253" w:type="dxa"/>
            <w:shd w:val="clear" w:color="auto" w:fill="auto"/>
          </w:tcPr>
          <w:p w14:paraId="62040BA8" w14:textId="33B38ACA" w:rsidR="001B0371" w:rsidRDefault="00E0028A">
            <w:pPr>
              <w:tabs>
                <w:tab w:val="left" w:pos="851"/>
              </w:tabs>
              <w:spacing w:after="0" w:line="240" w:lineRule="auto"/>
              <w:jc w:val="both"/>
              <w:rPr>
                <w:rFonts w:ascii="Arial" w:eastAsia="Arial" w:hAnsi="Arial" w:cs="Arial"/>
                <w:b/>
                <w:sz w:val="20"/>
                <w:szCs w:val="20"/>
              </w:rPr>
            </w:pPr>
            <w:r>
              <w:rPr>
                <w:rFonts w:ascii="Arial" w:eastAsia="Arial" w:hAnsi="Arial" w:cs="Arial"/>
                <w:sz w:val="20"/>
                <w:szCs w:val="20"/>
              </w:rPr>
              <w:t xml:space="preserve">Informācija par līguma </w:t>
            </w:r>
            <w:r w:rsidR="00B831F5">
              <w:rPr>
                <w:rFonts w:ascii="Arial" w:eastAsia="Arial" w:hAnsi="Arial" w:cs="Arial"/>
                <w:sz w:val="20"/>
                <w:szCs w:val="20"/>
              </w:rPr>
              <w:t>izpildi (pēc formas – nolikuma 6</w:t>
            </w:r>
            <w:r>
              <w:rPr>
                <w:rFonts w:ascii="Arial" w:eastAsia="Arial" w:hAnsi="Arial" w:cs="Arial"/>
                <w:sz w:val="20"/>
                <w:szCs w:val="20"/>
              </w:rPr>
              <w:t>.pielikums).</w:t>
            </w:r>
          </w:p>
        </w:tc>
      </w:tr>
      <w:tr w:rsidR="001B0371" w14:paraId="7E9361C8" w14:textId="77777777">
        <w:tc>
          <w:tcPr>
            <w:tcW w:w="4111" w:type="dxa"/>
            <w:shd w:val="clear" w:color="auto" w:fill="auto"/>
          </w:tcPr>
          <w:p w14:paraId="463ECA61" w14:textId="6A4E3CFC" w:rsidR="001B0371" w:rsidRDefault="00E0028A">
            <w:pPr>
              <w:pBdr>
                <w:top w:val="nil"/>
                <w:left w:val="nil"/>
                <w:bottom w:val="nil"/>
                <w:right w:val="nil"/>
                <w:between w:val="nil"/>
              </w:pBdr>
              <w:tabs>
                <w:tab w:val="left" w:pos="0"/>
                <w:tab w:val="left" w:pos="743"/>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3.1</w:t>
            </w:r>
            <w:r w:rsidR="00530437">
              <w:rPr>
                <w:rFonts w:ascii="Arial" w:eastAsia="Arial" w:hAnsi="Arial" w:cs="Arial"/>
                <w:b/>
                <w:color w:val="000000"/>
                <w:sz w:val="20"/>
                <w:szCs w:val="20"/>
              </w:rPr>
              <w:t>2</w:t>
            </w:r>
            <w:r>
              <w:rPr>
                <w:rFonts w:ascii="Arial" w:eastAsia="Arial" w:hAnsi="Arial" w:cs="Arial"/>
                <w:b/>
                <w:color w:val="000000"/>
                <w:sz w:val="20"/>
                <w:szCs w:val="20"/>
              </w:rPr>
              <w:t xml:space="preserve">. </w:t>
            </w:r>
            <w:r>
              <w:rPr>
                <w:rFonts w:ascii="Arial" w:eastAsia="Arial" w:hAnsi="Arial" w:cs="Arial"/>
                <w:color w:val="000000"/>
                <w:sz w:val="20"/>
                <w:szCs w:val="20"/>
              </w:rPr>
              <w:t>Pretendents ir iesniedzis tehnisko un finanšu piedāvājumu konkursam.</w:t>
            </w:r>
          </w:p>
        </w:tc>
        <w:tc>
          <w:tcPr>
            <w:tcW w:w="4253" w:type="dxa"/>
            <w:shd w:val="clear" w:color="auto" w:fill="auto"/>
          </w:tcPr>
          <w:p w14:paraId="71E6B81D"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Finanšu piedāvājums (pēc formas – nolikuma 2.pielikums).</w:t>
            </w:r>
          </w:p>
          <w:p w14:paraId="3B321850"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 xml:space="preserve"> Pretendenta konceptuāls piedāvājums atbilstoš</w:t>
            </w:r>
            <w:r>
              <w:rPr>
                <w:rFonts w:ascii="Arial" w:eastAsia="Arial" w:hAnsi="Arial" w:cs="Arial"/>
                <w:sz w:val="20"/>
                <w:szCs w:val="20"/>
              </w:rPr>
              <w:t>i</w:t>
            </w:r>
            <w:r>
              <w:rPr>
                <w:rFonts w:ascii="Arial" w:eastAsia="Arial" w:hAnsi="Arial" w:cs="Arial"/>
                <w:color w:val="000000"/>
                <w:sz w:val="20"/>
                <w:szCs w:val="20"/>
              </w:rPr>
              <w:t xml:space="preserve"> tehniskajai specifikācijai – realizācijas apraksts, sistēmas darbības detalizēts apraksts (tajā skaitā, izstrādes un uzturēšanas riski, un to novēršanas pasākumi, informācija par normatīvo aktu bāzi, kas tiks ievērota sistēmas izstrādei un uzturēšanai, sistēmas izstrādes darbu posmi un sistēmas izstrādes starprezultātu  saskaņošanas kārtība ar pasūtītāju, u.c.) un sistēmas darbības principiālā shēma.</w:t>
            </w:r>
          </w:p>
          <w:p w14:paraId="0BDB7E92" w14:textId="77777777" w:rsidR="001B0371" w:rsidRDefault="00E0028A">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b/>
                <w:sz w:val="20"/>
                <w:szCs w:val="20"/>
              </w:rPr>
              <w:t xml:space="preserve">c) </w:t>
            </w:r>
            <w:r>
              <w:rPr>
                <w:rFonts w:ascii="Arial" w:eastAsia="Arial" w:hAnsi="Arial" w:cs="Arial"/>
                <w:sz w:val="20"/>
                <w:szCs w:val="20"/>
              </w:rPr>
              <w:t xml:space="preserve">lietotāja ērtuma apraksts (pretendents apraksta, kādi ir iedzīvotāju ieguvumi, apraksta lietotāja (iedzīvotāja) katra moduļa lietošanas ērtumu). </w:t>
            </w:r>
          </w:p>
        </w:tc>
      </w:tr>
    </w:tbl>
    <w:p w14:paraId="771B1F14" w14:textId="77777777" w:rsidR="001B0371" w:rsidRDefault="001B0371">
      <w:pPr>
        <w:pBdr>
          <w:top w:val="nil"/>
          <w:left w:val="nil"/>
          <w:bottom w:val="nil"/>
          <w:right w:val="nil"/>
          <w:between w:val="nil"/>
        </w:pBdr>
        <w:spacing w:after="0" w:line="240" w:lineRule="auto"/>
        <w:jc w:val="both"/>
        <w:rPr>
          <w:rFonts w:ascii="Arial" w:eastAsia="Arial" w:hAnsi="Arial" w:cs="Arial"/>
          <w:sz w:val="20"/>
          <w:szCs w:val="20"/>
        </w:rPr>
      </w:pPr>
    </w:p>
    <w:p w14:paraId="668431FB" w14:textId="77777777" w:rsidR="001B0371" w:rsidRDefault="001B0371">
      <w:pPr>
        <w:pBdr>
          <w:top w:val="nil"/>
          <w:left w:val="nil"/>
          <w:bottom w:val="nil"/>
          <w:right w:val="nil"/>
          <w:between w:val="nil"/>
        </w:pBdr>
        <w:spacing w:after="0" w:line="240" w:lineRule="auto"/>
        <w:jc w:val="both"/>
        <w:rPr>
          <w:rFonts w:ascii="Arial" w:eastAsia="Arial" w:hAnsi="Arial" w:cs="Arial"/>
          <w:sz w:val="20"/>
          <w:szCs w:val="20"/>
        </w:rPr>
      </w:pPr>
    </w:p>
    <w:p w14:paraId="4337A583" w14:textId="77777777" w:rsidR="007B0D97" w:rsidRDefault="007B0D97">
      <w:pPr>
        <w:pBdr>
          <w:top w:val="nil"/>
          <w:left w:val="nil"/>
          <w:bottom w:val="nil"/>
          <w:right w:val="nil"/>
          <w:between w:val="nil"/>
        </w:pBdr>
        <w:spacing w:after="0" w:line="240" w:lineRule="auto"/>
        <w:jc w:val="both"/>
        <w:rPr>
          <w:rFonts w:ascii="Arial" w:eastAsia="Arial" w:hAnsi="Arial" w:cs="Arial"/>
          <w:sz w:val="20"/>
          <w:szCs w:val="20"/>
        </w:rPr>
      </w:pPr>
    </w:p>
    <w:p w14:paraId="48D57199" w14:textId="77777777" w:rsidR="007B0D97" w:rsidRDefault="007B0D97">
      <w:pPr>
        <w:pBdr>
          <w:top w:val="nil"/>
          <w:left w:val="nil"/>
          <w:bottom w:val="nil"/>
          <w:right w:val="nil"/>
          <w:between w:val="nil"/>
        </w:pBdr>
        <w:spacing w:after="0" w:line="240" w:lineRule="auto"/>
        <w:jc w:val="both"/>
        <w:rPr>
          <w:rFonts w:ascii="Arial" w:eastAsia="Arial" w:hAnsi="Arial" w:cs="Arial"/>
          <w:sz w:val="20"/>
          <w:szCs w:val="20"/>
        </w:rPr>
      </w:pPr>
    </w:p>
    <w:p w14:paraId="3F73E0B6" w14:textId="77777777" w:rsidR="007B0D97" w:rsidRDefault="007B0D97">
      <w:pPr>
        <w:pBdr>
          <w:top w:val="nil"/>
          <w:left w:val="nil"/>
          <w:bottom w:val="nil"/>
          <w:right w:val="nil"/>
          <w:between w:val="nil"/>
        </w:pBdr>
        <w:spacing w:after="0" w:line="240" w:lineRule="auto"/>
        <w:jc w:val="both"/>
        <w:rPr>
          <w:rFonts w:ascii="Arial" w:eastAsia="Arial" w:hAnsi="Arial" w:cs="Arial"/>
          <w:sz w:val="20"/>
          <w:szCs w:val="20"/>
        </w:rPr>
      </w:pPr>
    </w:p>
    <w:p w14:paraId="5B806FB2" w14:textId="77777777" w:rsidR="007B0D97" w:rsidRDefault="007B0D97">
      <w:pPr>
        <w:pBdr>
          <w:top w:val="nil"/>
          <w:left w:val="nil"/>
          <w:bottom w:val="nil"/>
          <w:right w:val="nil"/>
          <w:between w:val="nil"/>
        </w:pBdr>
        <w:spacing w:after="0" w:line="240" w:lineRule="auto"/>
        <w:jc w:val="both"/>
        <w:rPr>
          <w:rFonts w:ascii="Arial" w:eastAsia="Arial" w:hAnsi="Arial" w:cs="Arial"/>
          <w:sz w:val="20"/>
          <w:szCs w:val="20"/>
        </w:rPr>
      </w:pPr>
    </w:p>
    <w:p w14:paraId="787E63CA" w14:textId="77777777" w:rsidR="001B0371" w:rsidRDefault="00E0028A">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IV SADAĻA</w:t>
      </w:r>
    </w:p>
    <w:p w14:paraId="23C73505" w14:textId="77777777" w:rsidR="001B0371" w:rsidRDefault="00E0028A">
      <w:pPr>
        <w:spacing w:after="0" w:line="240" w:lineRule="auto"/>
        <w:jc w:val="center"/>
        <w:rPr>
          <w:rFonts w:ascii="Arial" w:eastAsia="Arial" w:hAnsi="Arial" w:cs="Arial"/>
          <w:b/>
          <w:sz w:val="20"/>
          <w:szCs w:val="20"/>
        </w:rPr>
      </w:pPr>
      <w:r>
        <w:rPr>
          <w:rFonts w:ascii="Arial" w:eastAsia="Arial" w:hAnsi="Arial" w:cs="Arial"/>
          <w:b/>
          <w:sz w:val="20"/>
          <w:szCs w:val="20"/>
        </w:rPr>
        <w:t>PIEDĀVĀJUMA IZVĒRTĒŠANAS KRITĒRIJS</w:t>
      </w:r>
    </w:p>
    <w:p w14:paraId="2C49C561" w14:textId="77777777" w:rsidR="001B0371" w:rsidRDefault="001B0371">
      <w:pPr>
        <w:pBdr>
          <w:top w:val="nil"/>
          <w:left w:val="nil"/>
          <w:bottom w:val="nil"/>
          <w:right w:val="nil"/>
          <w:between w:val="nil"/>
        </w:pBdr>
        <w:spacing w:after="0" w:line="240" w:lineRule="auto"/>
        <w:jc w:val="both"/>
        <w:rPr>
          <w:rFonts w:ascii="Arial" w:eastAsia="Arial" w:hAnsi="Arial" w:cs="Arial"/>
          <w:color w:val="000000"/>
          <w:sz w:val="20"/>
          <w:szCs w:val="20"/>
        </w:rPr>
      </w:pPr>
    </w:p>
    <w:p w14:paraId="2525D56F" w14:textId="5AFF2C9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4.1. Pamatojoties uz Publisko iepirkumu likuma 51.pantu, Komisija piešķir līguma slēgšanas tiesības saimnieciski visizdevīgākajam piedāvājumam, kuru nosaka, ņemot vērā </w:t>
      </w:r>
      <w:r>
        <w:rPr>
          <w:rFonts w:ascii="Arial" w:eastAsia="Arial" w:hAnsi="Arial" w:cs="Arial"/>
          <w:b/>
          <w:color w:val="000000"/>
          <w:sz w:val="20"/>
          <w:szCs w:val="20"/>
        </w:rPr>
        <w:t>piedāvātās izmaksas un ar iepirkuma līguma priekšmetu saistītus kvalitātes kritērijus</w:t>
      </w:r>
      <w:r>
        <w:rPr>
          <w:rFonts w:ascii="Arial" w:eastAsia="Arial" w:hAnsi="Arial" w:cs="Arial"/>
          <w:color w:val="000000"/>
          <w:sz w:val="20"/>
          <w:szCs w:val="20"/>
        </w:rPr>
        <w:t xml:space="preserve">. Detalizēti saimnieciski visizdevīgākā piedāvājuma </w:t>
      </w:r>
      <w:r w:rsidR="00B831F5">
        <w:rPr>
          <w:rFonts w:ascii="Arial" w:eastAsia="Arial" w:hAnsi="Arial" w:cs="Arial"/>
          <w:color w:val="000000"/>
          <w:sz w:val="20"/>
          <w:szCs w:val="20"/>
        </w:rPr>
        <w:t xml:space="preserve">vērtēšanas kritēriji </w:t>
      </w:r>
      <w:r w:rsidR="00676815">
        <w:rPr>
          <w:rFonts w:ascii="Arial" w:eastAsia="Arial" w:hAnsi="Arial" w:cs="Arial"/>
          <w:color w:val="000000"/>
          <w:sz w:val="20"/>
          <w:szCs w:val="20"/>
        </w:rPr>
        <w:t xml:space="preserve">noteikti </w:t>
      </w:r>
      <w:r w:rsidR="00B831F5">
        <w:rPr>
          <w:rFonts w:ascii="Arial" w:eastAsia="Arial" w:hAnsi="Arial" w:cs="Arial"/>
          <w:color w:val="000000"/>
          <w:sz w:val="20"/>
          <w:szCs w:val="20"/>
        </w:rPr>
        <w:t>nolikuma 9</w:t>
      </w:r>
      <w:r>
        <w:rPr>
          <w:rFonts w:ascii="Arial" w:eastAsia="Arial" w:hAnsi="Arial" w:cs="Arial"/>
          <w:color w:val="000000"/>
          <w:sz w:val="20"/>
          <w:szCs w:val="20"/>
        </w:rPr>
        <w:t>.pielikumā.</w:t>
      </w:r>
    </w:p>
    <w:p w14:paraId="3779C9D5" w14:textId="77777777" w:rsidR="001B0371" w:rsidRDefault="001B0371">
      <w:pPr>
        <w:pBdr>
          <w:top w:val="nil"/>
          <w:left w:val="nil"/>
          <w:bottom w:val="nil"/>
          <w:right w:val="nil"/>
          <w:between w:val="nil"/>
        </w:pBdr>
        <w:spacing w:after="0" w:line="240" w:lineRule="auto"/>
        <w:jc w:val="both"/>
        <w:rPr>
          <w:rFonts w:ascii="Arial" w:eastAsia="Arial" w:hAnsi="Arial" w:cs="Arial"/>
          <w:color w:val="000000"/>
          <w:sz w:val="20"/>
          <w:szCs w:val="20"/>
        </w:rPr>
      </w:pPr>
    </w:p>
    <w:p w14:paraId="5640C74B" w14:textId="77777777"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4.2. Komisija izvēlas piedāvājumu, kas atbilst nolikuma un tā pielikumu prasībām, nav atzīts par nepamatoti lētu un ir ieguvis augstāko novērtējumu atbilstoši noteiktajiem vērtēšanas kritērijiem.</w:t>
      </w:r>
    </w:p>
    <w:p w14:paraId="0E2A7D10" w14:textId="77777777" w:rsidR="001B0371" w:rsidRDefault="001B0371">
      <w:pPr>
        <w:pBdr>
          <w:top w:val="nil"/>
          <w:left w:val="nil"/>
          <w:bottom w:val="nil"/>
          <w:right w:val="nil"/>
          <w:between w:val="nil"/>
        </w:pBdr>
        <w:spacing w:after="0" w:line="240" w:lineRule="auto"/>
        <w:jc w:val="both"/>
        <w:rPr>
          <w:rFonts w:ascii="Arial" w:eastAsia="Arial" w:hAnsi="Arial" w:cs="Arial"/>
          <w:color w:val="000000"/>
          <w:sz w:val="20"/>
          <w:szCs w:val="20"/>
        </w:rPr>
      </w:pPr>
    </w:p>
    <w:p w14:paraId="6EF4B6C9" w14:textId="77777777" w:rsidR="001B0371" w:rsidRDefault="00E0028A">
      <w:pPr>
        <w:spacing w:after="0"/>
        <w:jc w:val="center"/>
        <w:rPr>
          <w:rFonts w:ascii="Arial" w:eastAsia="Arial" w:hAnsi="Arial" w:cs="Arial"/>
          <w:b/>
          <w:sz w:val="20"/>
          <w:szCs w:val="20"/>
        </w:rPr>
      </w:pPr>
      <w:r>
        <w:rPr>
          <w:rFonts w:ascii="Arial" w:eastAsia="Arial" w:hAnsi="Arial" w:cs="Arial"/>
          <w:b/>
          <w:sz w:val="20"/>
          <w:szCs w:val="20"/>
        </w:rPr>
        <w:t>V SADAĻA</w:t>
      </w:r>
    </w:p>
    <w:p w14:paraId="3D151F07" w14:textId="77777777" w:rsidR="001B0371" w:rsidRDefault="00E0028A">
      <w:pPr>
        <w:spacing w:after="0" w:line="240" w:lineRule="auto"/>
        <w:jc w:val="center"/>
        <w:rPr>
          <w:rFonts w:ascii="Arial" w:eastAsia="Arial" w:hAnsi="Arial" w:cs="Arial"/>
          <w:b/>
          <w:sz w:val="20"/>
          <w:szCs w:val="20"/>
        </w:rPr>
      </w:pPr>
      <w:r>
        <w:rPr>
          <w:rFonts w:ascii="Arial" w:eastAsia="Arial" w:hAnsi="Arial" w:cs="Arial"/>
          <w:b/>
          <w:sz w:val="20"/>
          <w:szCs w:val="20"/>
        </w:rPr>
        <w:t>PIELIKUMI</w:t>
      </w:r>
    </w:p>
    <w:p w14:paraId="6E54197F" w14:textId="77777777" w:rsidR="001B0371" w:rsidRDefault="001B0371">
      <w:pPr>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0"/>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6007"/>
        <w:gridCol w:w="961"/>
      </w:tblGrid>
      <w:tr w:rsidR="001B0371" w14:paraId="7C4AFF42" w14:textId="77777777">
        <w:tc>
          <w:tcPr>
            <w:tcW w:w="1328" w:type="dxa"/>
          </w:tcPr>
          <w:p w14:paraId="2B6301B1"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1.pielikums</w:t>
            </w:r>
          </w:p>
        </w:tc>
        <w:tc>
          <w:tcPr>
            <w:tcW w:w="6007" w:type="dxa"/>
          </w:tcPr>
          <w:p w14:paraId="1044B427"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Pieteikuma dalībai atklātā konkursā forma</w:t>
            </w:r>
          </w:p>
        </w:tc>
        <w:tc>
          <w:tcPr>
            <w:tcW w:w="961" w:type="dxa"/>
          </w:tcPr>
          <w:p w14:paraId="36BFEF45" w14:textId="77777777" w:rsidR="001B0371" w:rsidRDefault="00E0028A">
            <w:pPr>
              <w:pBdr>
                <w:top w:val="nil"/>
                <w:left w:val="nil"/>
                <w:bottom w:val="nil"/>
                <w:right w:val="nil"/>
                <w:between w:val="nil"/>
              </w:pBdr>
              <w:jc w:val="both"/>
              <w:rPr>
                <w:rFonts w:ascii="Arial" w:eastAsia="Arial" w:hAnsi="Arial" w:cs="Arial"/>
                <w:color w:val="0070C0"/>
                <w:sz w:val="20"/>
                <w:szCs w:val="20"/>
              </w:rPr>
            </w:pPr>
            <w:r>
              <w:rPr>
                <w:rFonts w:ascii="Arial" w:eastAsia="Arial" w:hAnsi="Arial" w:cs="Arial"/>
                <w:color w:val="0070C0"/>
                <w:sz w:val="20"/>
                <w:szCs w:val="20"/>
              </w:rPr>
              <w:t>VEIDNE</w:t>
            </w:r>
          </w:p>
        </w:tc>
      </w:tr>
      <w:tr w:rsidR="001B0371" w14:paraId="5E30AE3A" w14:textId="77777777">
        <w:tc>
          <w:tcPr>
            <w:tcW w:w="1328" w:type="dxa"/>
          </w:tcPr>
          <w:p w14:paraId="642F74F8"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2.pielikums</w:t>
            </w:r>
          </w:p>
        </w:tc>
        <w:tc>
          <w:tcPr>
            <w:tcW w:w="6007" w:type="dxa"/>
          </w:tcPr>
          <w:p w14:paraId="0BA740D0"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Finanšu piedāvājuma forma</w:t>
            </w:r>
          </w:p>
        </w:tc>
        <w:tc>
          <w:tcPr>
            <w:tcW w:w="961" w:type="dxa"/>
          </w:tcPr>
          <w:p w14:paraId="2A6E2290" w14:textId="77777777" w:rsidR="001B0371" w:rsidRDefault="00E0028A">
            <w:pPr>
              <w:pBdr>
                <w:top w:val="nil"/>
                <w:left w:val="nil"/>
                <w:bottom w:val="nil"/>
                <w:right w:val="nil"/>
                <w:between w:val="nil"/>
              </w:pBdr>
              <w:jc w:val="both"/>
              <w:rPr>
                <w:rFonts w:ascii="Arial" w:eastAsia="Arial" w:hAnsi="Arial" w:cs="Arial"/>
                <w:color w:val="0070C0"/>
                <w:sz w:val="20"/>
                <w:szCs w:val="20"/>
              </w:rPr>
            </w:pPr>
            <w:r>
              <w:rPr>
                <w:rFonts w:ascii="Arial" w:eastAsia="Arial" w:hAnsi="Arial" w:cs="Arial"/>
                <w:color w:val="0070C0"/>
                <w:sz w:val="20"/>
                <w:szCs w:val="20"/>
              </w:rPr>
              <w:t>VEIDNE</w:t>
            </w:r>
          </w:p>
        </w:tc>
      </w:tr>
      <w:tr w:rsidR="001B0371" w14:paraId="71AC51DD" w14:textId="77777777">
        <w:tc>
          <w:tcPr>
            <w:tcW w:w="1328" w:type="dxa"/>
          </w:tcPr>
          <w:p w14:paraId="0C98BE97"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3.pielikums</w:t>
            </w:r>
          </w:p>
        </w:tc>
        <w:tc>
          <w:tcPr>
            <w:tcW w:w="6007" w:type="dxa"/>
          </w:tcPr>
          <w:p w14:paraId="5AD46053"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Tehniskā specifikācija</w:t>
            </w:r>
          </w:p>
        </w:tc>
        <w:tc>
          <w:tcPr>
            <w:tcW w:w="961" w:type="dxa"/>
          </w:tcPr>
          <w:p w14:paraId="20803635" w14:textId="77777777" w:rsidR="001B0371" w:rsidRDefault="001B0371">
            <w:pPr>
              <w:pBdr>
                <w:top w:val="nil"/>
                <w:left w:val="nil"/>
                <w:bottom w:val="nil"/>
                <w:right w:val="nil"/>
                <w:between w:val="nil"/>
              </w:pBdr>
              <w:jc w:val="both"/>
              <w:rPr>
                <w:rFonts w:ascii="Arial" w:eastAsia="Arial" w:hAnsi="Arial" w:cs="Arial"/>
                <w:color w:val="0070C0"/>
                <w:sz w:val="20"/>
                <w:szCs w:val="20"/>
              </w:rPr>
            </w:pPr>
          </w:p>
        </w:tc>
      </w:tr>
      <w:tr w:rsidR="001B0371" w14:paraId="3C9F0840" w14:textId="77777777">
        <w:tc>
          <w:tcPr>
            <w:tcW w:w="1328" w:type="dxa"/>
          </w:tcPr>
          <w:p w14:paraId="7FE8451D" w14:textId="314DC32C" w:rsidR="001B0371" w:rsidRDefault="00B831F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4</w:t>
            </w:r>
            <w:r w:rsidR="00E0028A">
              <w:rPr>
                <w:rFonts w:ascii="Arial" w:eastAsia="Arial" w:hAnsi="Arial" w:cs="Arial"/>
                <w:color w:val="000000"/>
                <w:sz w:val="20"/>
                <w:szCs w:val="20"/>
              </w:rPr>
              <w:t>.pielikums</w:t>
            </w:r>
          </w:p>
        </w:tc>
        <w:tc>
          <w:tcPr>
            <w:tcW w:w="6007" w:type="dxa"/>
          </w:tcPr>
          <w:p w14:paraId="0CB0776A"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Informācijas par pretendenta iepriekšējo pieredzi forma</w:t>
            </w:r>
          </w:p>
        </w:tc>
        <w:tc>
          <w:tcPr>
            <w:tcW w:w="961" w:type="dxa"/>
          </w:tcPr>
          <w:p w14:paraId="68E1E1C4" w14:textId="77777777" w:rsidR="001B0371" w:rsidRDefault="00E0028A">
            <w:pPr>
              <w:pBdr>
                <w:top w:val="nil"/>
                <w:left w:val="nil"/>
                <w:bottom w:val="nil"/>
                <w:right w:val="nil"/>
                <w:between w:val="nil"/>
              </w:pBdr>
              <w:jc w:val="both"/>
              <w:rPr>
                <w:rFonts w:ascii="Arial" w:eastAsia="Arial" w:hAnsi="Arial" w:cs="Arial"/>
                <w:color w:val="0070C0"/>
                <w:sz w:val="20"/>
                <w:szCs w:val="20"/>
              </w:rPr>
            </w:pPr>
            <w:r>
              <w:rPr>
                <w:rFonts w:ascii="Arial" w:eastAsia="Arial" w:hAnsi="Arial" w:cs="Arial"/>
                <w:color w:val="0070C0"/>
                <w:sz w:val="20"/>
                <w:szCs w:val="20"/>
              </w:rPr>
              <w:t>VEIDNE</w:t>
            </w:r>
          </w:p>
        </w:tc>
      </w:tr>
      <w:tr w:rsidR="001B0371" w14:paraId="2CA60959" w14:textId="77777777">
        <w:tc>
          <w:tcPr>
            <w:tcW w:w="1328" w:type="dxa"/>
          </w:tcPr>
          <w:p w14:paraId="3C0C563E" w14:textId="6C27E4F0" w:rsidR="001B0371" w:rsidRDefault="00B831F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5</w:t>
            </w:r>
            <w:r w:rsidR="00E0028A">
              <w:rPr>
                <w:rFonts w:ascii="Arial" w:eastAsia="Arial" w:hAnsi="Arial" w:cs="Arial"/>
                <w:color w:val="000000"/>
                <w:sz w:val="20"/>
                <w:szCs w:val="20"/>
              </w:rPr>
              <w:t>.pielikums</w:t>
            </w:r>
          </w:p>
        </w:tc>
        <w:tc>
          <w:tcPr>
            <w:tcW w:w="6007" w:type="dxa"/>
          </w:tcPr>
          <w:p w14:paraId="40555DF1"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Informācijas par speciālistu iepriekšējo pieredzi forma</w:t>
            </w:r>
          </w:p>
        </w:tc>
        <w:tc>
          <w:tcPr>
            <w:tcW w:w="961" w:type="dxa"/>
          </w:tcPr>
          <w:p w14:paraId="2601C317" w14:textId="77777777" w:rsidR="001B0371" w:rsidRDefault="00E0028A">
            <w:pPr>
              <w:pBdr>
                <w:top w:val="nil"/>
                <w:left w:val="nil"/>
                <w:bottom w:val="nil"/>
                <w:right w:val="nil"/>
                <w:between w:val="nil"/>
              </w:pBdr>
              <w:jc w:val="both"/>
              <w:rPr>
                <w:rFonts w:ascii="Arial" w:eastAsia="Arial" w:hAnsi="Arial" w:cs="Arial"/>
                <w:color w:val="0070C0"/>
                <w:sz w:val="20"/>
                <w:szCs w:val="20"/>
              </w:rPr>
            </w:pPr>
            <w:r>
              <w:rPr>
                <w:rFonts w:ascii="Arial" w:eastAsia="Arial" w:hAnsi="Arial" w:cs="Arial"/>
                <w:color w:val="0070C0"/>
                <w:sz w:val="20"/>
                <w:szCs w:val="20"/>
              </w:rPr>
              <w:t>VEIDNE</w:t>
            </w:r>
          </w:p>
        </w:tc>
      </w:tr>
      <w:tr w:rsidR="001B0371" w14:paraId="2C9DEA37" w14:textId="77777777">
        <w:tc>
          <w:tcPr>
            <w:tcW w:w="1328" w:type="dxa"/>
          </w:tcPr>
          <w:p w14:paraId="78C15373" w14:textId="3B7D69C4" w:rsidR="001B0371" w:rsidRDefault="00B831F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6</w:t>
            </w:r>
            <w:r w:rsidR="00E0028A">
              <w:rPr>
                <w:rFonts w:ascii="Arial" w:eastAsia="Arial" w:hAnsi="Arial" w:cs="Arial"/>
                <w:color w:val="000000"/>
                <w:sz w:val="20"/>
                <w:szCs w:val="20"/>
              </w:rPr>
              <w:t>.pielikums</w:t>
            </w:r>
          </w:p>
        </w:tc>
        <w:tc>
          <w:tcPr>
            <w:tcW w:w="6007" w:type="dxa"/>
          </w:tcPr>
          <w:p w14:paraId="2BAB64DB"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Informācijas par līguma izpildi forma</w:t>
            </w:r>
          </w:p>
        </w:tc>
        <w:tc>
          <w:tcPr>
            <w:tcW w:w="961" w:type="dxa"/>
          </w:tcPr>
          <w:p w14:paraId="6948E59F" w14:textId="77777777" w:rsidR="001B0371" w:rsidRDefault="00E0028A">
            <w:pPr>
              <w:pBdr>
                <w:top w:val="nil"/>
                <w:left w:val="nil"/>
                <w:bottom w:val="nil"/>
                <w:right w:val="nil"/>
                <w:between w:val="nil"/>
              </w:pBdr>
              <w:jc w:val="both"/>
              <w:rPr>
                <w:rFonts w:ascii="Arial" w:eastAsia="Arial" w:hAnsi="Arial" w:cs="Arial"/>
                <w:color w:val="0070C0"/>
                <w:sz w:val="20"/>
                <w:szCs w:val="20"/>
              </w:rPr>
            </w:pPr>
            <w:r>
              <w:rPr>
                <w:rFonts w:ascii="Arial" w:eastAsia="Arial" w:hAnsi="Arial" w:cs="Arial"/>
                <w:color w:val="0070C0"/>
                <w:sz w:val="20"/>
                <w:szCs w:val="20"/>
              </w:rPr>
              <w:t>VEIDNE</w:t>
            </w:r>
          </w:p>
        </w:tc>
      </w:tr>
      <w:tr w:rsidR="001B0371" w14:paraId="2569669F" w14:textId="77777777">
        <w:tc>
          <w:tcPr>
            <w:tcW w:w="1328" w:type="dxa"/>
          </w:tcPr>
          <w:p w14:paraId="412F1792" w14:textId="6295299F" w:rsidR="001B0371" w:rsidRDefault="00B831F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7</w:t>
            </w:r>
            <w:r w:rsidR="00E0028A">
              <w:rPr>
                <w:rFonts w:ascii="Arial" w:eastAsia="Arial" w:hAnsi="Arial" w:cs="Arial"/>
                <w:color w:val="000000"/>
                <w:sz w:val="20"/>
                <w:szCs w:val="20"/>
              </w:rPr>
              <w:t>.pielikums</w:t>
            </w:r>
          </w:p>
        </w:tc>
        <w:tc>
          <w:tcPr>
            <w:tcW w:w="6007" w:type="dxa"/>
          </w:tcPr>
          <w:p w14:paraId="46A822D7" w14:textId="685D9568"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Prasības piedāvājuma noformēšanai </w:t>
            </w:r>
            <w:r w:rsidR="00676815">
              <w:rPr>
                <w:rFonts w:ascii="Arial" w:eastAsia="Arial" w:hAnsi="Arial" w:cs="Arial"/>
                <w:color w:val="000000"/>
                <w:sz w:val="20"/>
                <w:szCs w:val="20"/>
              </w:rPr>
              <w:t>un iesniegšanai</w:t>
            </w:r>
          </w:p>
        </w:tc>
        <w:tc>
          <w:tcPr>
            <w:tcW w:w="961" w:type="dxa"/>
          </w:tcPr>
          <w:p w14:paraId="3B4D740A" w14:textId="77777777" w:rsidR="001B0371" w:rsidRDefault="001B0371">
            <w:pPr>
              <w:pBdr>
                <w:top w:val="nil"/>
                <w:left w:val="nil"/>
                <w:bottom w:val="nil"/>
                <w:right w:val="nil"/>
                <w:between w:val="nil"/>
              </w:pBdr>
              <w:jc w:val="both"/>
              <w:rPr>
                <w:rFonts w:ascii="Arial" w:eastAsia="Arial" w:hAnsi="Arial" w:cs="Arial"/>
                <w:color w:val="000000"/>
                <w:sz w:val="20"/>
                <w:szCs w:val="20"/>
              </w:rPr>
            </w:pPr>
          </w:p>
        </w:tc>
      </w:tr>
      <w:tr w:rsidR="001B0371" w14:paraId="7AEED5F0" w14:textId="77777777">
        <w:tc>
          <w:tcPr>
            <w:tcW w:w="1328" w:type="dxa"/>
          </w:tcPr>
          <w:p w14:paraId="5792A412" w14:textId="0878393F" w:rsidR="001B0371" w:rsidRDefault="00B831F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8</w:t>
            </w:r>
            <w:r w:rsidR="00E0028A">
              <w:rPr>
                <w:rFonts w:ascii="Arial" w:eastAsia="Arial" w:hAnsi="Arial" w:cs="Arial"/>
                <w:color w:val="000000"/>
                <w:sz w:val="20"/>
                <w:szCs w:val="20"/>
              </w:rPr>
              <w:t>.pielikums</w:t>
            </w:r>
          </w:p>
        </w:tc>
        <w:tc>
          <w:tcPr>
            <w:tcW w:w="6007" w:type="dxa"/>
          </w:tcPr>
          <w:p w14:paraId="2FAD3D3A"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Vērtēšanas nosacījumi</w:t>
            </w:r>
          </w:p>
        </w:tc>
        <w:tc>
          <w:tcPr>
            <w:tcW w:w="961" w:type="dxa"/>
          </w:tcPr>
          <w:p w14:paraId="2412A91F" w14:textId="77777777" w:rsidR="001B0371" w:rsidRDefault="001B0371">
            <w:pPr>
              <w:pBdr>
                <w:top w:val="nil"/>
                <w:left w:val="nil"/>
                <w:bottom w:val="nil"/>
                <w:right w:val="nil"/>
                <w:between w:val="nil"/>
              </w:pBdr>
              <w:jc w:val="both"/>
              <w:rPr>
                <w:rFonts w:ascii="Arial" w:eastAsia="Arial" w:hAnsi="Arial" w:cs="Arial"/>
                <w:color w:val="000000"/>
                <w:sz w:val="20"/>
                <w:szCs w:val="20"/>
              </w:rPr>
            </w:pPr>
          </w:p>
        </w:tc>
      </w:tr>
      <w:tr w:rsidR="001B0371" w14:paraId="24EA6714" w14:textId="77777777">
        <w:tc>
          <w:tcPr>
            <w:tcW w:w="1328" w:type="dxa"/>
          </w:tcPr>
          <w:p w14:paraId="37924390" w14:textId="2D4A9BB0" w:rsidR="001B0371" w:rsidRDefault="00B831F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9</w:t>
            </w:r>
            <w:r w:rsidR="00E0028A">
              <w:rPr>
                <w:rFonts w:ascii="Arial" w:eastAsia="Arial" w:hAnsi="Arial" w:cs="Arial"/>
                <w:color w:val="000000"/>
                <w:sz w:val="20"/>
                <w:szCs w:val="20"/>
              </w:rPr>
              <w:t>.pielikums</w:t>
            </w:r>
          </w:p>
        </w:tc>
        <w:tc>
          <w:tcPr>
            <w:tcW w:w="6007" w:type="dxa"/>
          </w:tcPr>
          <w:p w14:paraId="0136AA08"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Piedāvājuma izvērtēšanas kritēriji un kārtība</w:t>
            </w:r>
          </w:p>
        </w:tc>
        <w:tc>
          <w:tcPr>
            <w:tcW w:w="961" w:type="dxa"/>
          </w:tcPr>
          <w:p w14:paraId="2925A9A8" w14:textId="77777777" w:rsidR="001B0371" w:rsidRDefault="001B0371">
            <w:pPr>
              <w:pBdr>
                <w:top w:val="nil"/>
                <w:left w:val="nil"/>
                <w:bottom w:val="nil"/>
                <w:right w:val="nil"/>
                <w:between w:val="nil"/>
              </w:pBdr>
              <w:jc w:val="both"/>
              <w:rPr>
                <w:rFonts w:ascii="Arial" w:eastAsia="Arial" w:hAnsi="Arial" w:cs="Arial"/>
                <w:color w:val="000000"/>
                <w:sz w:val="20"/>
                <w:szCs w:val="20"/>
              </w:rPr>
            </w:pPr>
          </w:p>
        </w:tc>
      </w:tr>
      <w:tr w:rsidR="001B0371" w14:paraId="7A8AC833" w14:textId="77777777">
        <w:tc>
          <w:tcPr>
            <w:tcW w:w="1328" w:type="dxa"/>
          </w:tcPr>
          <w:p w14:paraId="4F812F76" w14:textId="1275FC64" w:rsidR="001B0371" w:rsidRDefault="00B831F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10</w:t>
            </w:r>
            <w:r w:rsidR="00E0028A">
              <w:rPr>
                <w:rFonts w:ascii="Arial" w:eastAsia="Arial" w:hAnsi="Arial" w:cs="Arial"/>
                <w:color w:val="000000"/>
                <w:sz w:val="20"/>
                <w:szCs w:val="20"/>
              </w:rPr>
              <w:t>.pielikums</w:t>
            </w:r>
          </w:p>
        </w:tc>
        <w:tc>
          <w:tcPr>
            <w:tcW w:w="6007" w:type="dxa"/>
          </w:tcPr>
          <w:p w14:paraId="2A06A51D"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Līgumprojekts</w:t>
            </w:r>
          </w:p>
        </w:tc>
        <w:tc>
          <w:tcPr>
            <w:tcW w:w="961" w:type="dxa"/>
          </w:tcPr>
          <w:p w14:paraId="5BF9003B" w14:textId="77777777" w:rsidR="001B0371" w:rsidRDefault="001B0371">
            <w:pPr>
              <w:pBdr>
                <w:top w:val="nil"/>
                <w:left w:val="nil"/>
                <w:bottom w:val="nil"/>
                <w:right w:val="nil"/>
                <w:between w:val="nil"/>
              </w:pBdr>
              <w:jc w:val="both"/>
              <w:rPr>
                <w:rFonts w:ascii="Arial" w:eastAsia="Arial" w:hAnsi="Arial" w:cs="Arial"/>
                <w:color w:val="000000"/>
                <w:sz w:val="20"/>
                <w:szCs w:val="20"/>
              </w:rPr>
            </w:pPr>
          </w:p>
        </w:tc>
      </w:tr>
      <w:tr w:rsidR="001B0371" w14:paraId="40E3A1C2" w14:textId="77777777">
        <w:tc>
          <w:tcPr>
            <w:tcW w:w="1328" w:type="dxa"/>
          </w:tcPr>
          <w:p w14:paraId="392F3487" w14:textId="318395BD" w:rsidR="001B0371" w:rsidRDefault="00B831F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11</w:t>
            </w:r>
            <w:r w:rsidR="00E0028A">
              <w:rPr>
                <w:rFonts w:ascii="Arial" w:eastAsia="Arial" w:hAnsi="Arial" w:cs="Arial"/>
                <w:color w:val="000000"/>
                <w:sz w:val="20"/>
                <w:szCs w:val="20"/>
              </w:rPr>
              <w:t>.pielikums</w:t>
            </w:r>
          </w:p>
        </w:tc>
        <w:tc>
          <w:tcPr>
            <w:tcW w:w="6007" w:type="dxa"/>
          </w:tcPr>
          <w:p w14:paraId="62FEFD60" w14:textId="77777777" w:rsidR="001B0371" w:rsidRDefault="00E0028A">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Piedāvājuma nodrošinājuma noteikumi</w:t>
            </w:r>
          </w:p>
        </w:tc>
        <w:tc>
          <w:tcPr>
            <w:tcW w:w="961" w:type="dxa"/>
          </w:tcPr>
          <w:p w14:paraId="6B4B4003" w14:textId="77777777" w:rsidR="001B0371" w:rsidRDefault="001B0371">
            <w:pPr>
              <w:pBdr>
                <w:top w:val="nil"/>
                <w:left w:val="nil"/>
                <w:bottom w:val="nil"/>
                <w:right w:val="nil"/>
                <w:between w:val="nil"/>
              </w:pBdr>
              <w:jc w:val="both"/>
              <w:rPr>
                <w:rFonts w:ascii="Arial" w:eastAsia="Arial" w:hAnsi="Arial" w:cs="Arial"/>
                <w:color w:val="000000"/>
                <w:sz w:val="20"/>
                <w:szCs w:val="20"/>
              </w:rPr>
            </w:pPr>
          </w:p>
        </w:tc>
      </w:tr>
      <w:tr w:rsidR="001B0371" w14:paraId="42844FC9" w14:textId="77777777">
        <w:tc>
          <w:tcPr>
            <w:tcW w:w="1328" w:type="dxa"/>
          </w:tcPr>
          <w:p w14:paraId="77C17441" w14:textId="41DA881E" w:rsidR="001B0371" w:rsidRDefault="00B831F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12</w:t>
            </w:r>
            <w:r w:rsidR="00E0028A">
              <w:rPr>
                <w:rFonts w:ascii="Arial" w:eastAsia="Arial" w:hAnsi="Arial" w:cs="Arial"/>
                <w:color w:val="000000"/>
                <w:sz w:val="20"/>
                <w:szCs w:val="20"/>
              </w:rPr>
              <w:t>.pielikums</w:t>
            </w:r>
          </w:p>
        </w:tc>
        <w:tc>
          <w:tcPr>
            <w:tcW w:w="6007" w:type="dxa"/>
          </w:tcPr>
          <w:p w14:paraId="5395C737" w14:textId="022991AA" w:rsidR="001B0371" w:rsidRDefault="00E0028A">
            <w:pPr>
              <w:jc w:val="both"/>
              <w:rPr>
                <w:rFonts w:ascii="Arial" w:eastAsia="Arial" w:hAnsi="Arial" w:cs="Arial"/>
                <w:sz w:val="20"/>
                <w:szCs w:val="20"/>
              </w:rPr>
            </w:pPr>
            <w:r>
              <w:rPr>
                <w:rFonts w:ascii="Arial" w:eastAsia="Arial" w:hAnsi="Arial" w:cs="Arial"/>
                <w:sz w:val="20"/>
                <w:szCs w:val="20"/>
              </w:rPr>
              <w:t>Liepājas pilsētas pašvaldības sistēmas</w:t>
            </w:r>
            <w:r w:rsidR="00E86FEA">
              <w:rPr>
                <w:rFonts w:ascii="Arial" w:eastAsia="Arial" w:hAnsi="Arial" w:cs="Arial"/>
                <w:sz w:val="20"/>
                <w:szCs w:val="20"/>
              </w:rPr>
              <w:t xml:space="preserve"> un valsts informācijas sistēmas</w:t>
            </w:r>
            <w:r>
              <w:rPr>
                <w:rFonts w:ascii="Arial" w:eastAsia="Arial" w:hAnsi="Arial" w:cs="Arial"/>
                <w:sz w:val="20"/>
                <w:szCs w:val="20"/>
              </w:rPr>
              <w:t>, ar kurām</w:t>
            </w:r>
            <w:r w:rsidR="00E86FEA">
              <w:rPr>
                <w:rFonts w:ascii="Arial" w:eastAsia="Arial" w:hAnsi="Arial" w:cs="Arial"/>
                <w:sz w:val="20"/>
                <w:szCs w:val="20"/>
              </w:rPr>
              <w:t>,</w:t>
            </w:r>
            <w:r>
              <w:rPr>
                <w:rFonts w:ascii="Arial" w:eastAsia="Arial" w:hAnsi="Arial" w:cs="Arial"/>
                <w:sz w:val="20"/>
                <w:szCs w:val="20"/>
              </w:rPr>
              <w:t xml:space="preserve"> iespējams</w:t>
            </w:r>
            <w:r w:rsidR="00E86FEA">
              <w:rPr>
                <w:rFonts w:ascii="Arial" w:eastAsia="Arial" w:hAnsi="Arial" w:cs="Arial"/>
                <w:sz w:val="20"/>
                <w:szCs w:val="20"/>
              </w:rPr>
              <w:t>,</w:t>
            </w:r>
            <w:r>
              <w:rPr>
                <w:rFonts w:ascii="Arial" w:eastAsia="Arial" w:hAnsi="Arial" w:cs="Arial"/>
                <w:sz w:val="20"/>
                <w:szCs w:val="20"/>
              </w:rPr>
              <w:t xml:space="preserve"> nepieciešama integrācija</w:t>
            </w:r>
          </w:p>
        </w:tc>
        <w:tc>
          <w:tcPr>
            <w:tcW w:w="961" w:type="dxa"/>
          </w:tcPr>
          <w:p w14:paraId="34086E82" w14:textId="77777777" w:rsidR="001B0371" w:rsidRDefault="001B0371">
            <w:pPr>
              <w:pBdr>
                <w:top w:val="nil"/>
                <w:left w:val="nil"/>
                <w:bottom w:val="nil"/>
                <w:right w:val="nil"/>
                <w:between w:val="nil"/>
              </w:pBdr>
              <w:jc w:val="both"/>
              <w:rPr>
                <w:rFonts w:ascii="Arial" w:eastAsia="Arial" w:hAnsi="Arial" w:cs="Arial"/>
                <w:color w:val="000000"/>
                <w:sz w:val="20"/>
                <w:szCs w:val="20"/>
              </w:rPr>
            </w:pPr>
          </w:p>
        </w:tc>
      </w:tr>
    </w:tbl>
    <w:p w14:paraId="68F5B4B3"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35221956"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7832B7B4"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4CBE6ED3"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40AE6700"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7DB23660"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38DCF6BD"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0FF27FDD"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651FF489"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15F50EE7"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7549734E"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1DD96ACE"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38E310DE"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7A0AD8AE"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0D2788B8"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40B4B7E9"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700040E8"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54C6E743"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6DA2CD3A"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19A82CBF"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63C96CD5"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4161123A" w14:textId="77777777" w:rsidR="001B0371" w:rsidRDefault="001B0371">
      <w:pPr>
        <w:pBdr>
          <w:top w:val="nil"/>
          <w:left w:val="nil"/>
          <w:bottom w:val="nil"/>
          <w:right w:val="nil"/>
          <w:between w:val="nil"/>
        </w:pBdr>
        <w:spacing w:after="0" w:line="240" w:lineRule="auto"/>
        <w:jc w:val="right"/>
        <w:rPr>
          <w:rFonts w:ascii="Arial" w:eastAsia="Arial" w:hAnsi="Arial" w:cs="Arial"/>
          <w:color w:val="000000"/>
          <w:sz w:val="20"/>
          <w:szCs w:val="20"/>
        </w:rPr>
      </w:pPr>
    </w:p>
    <w:p w14:paraId="440515A9" w14:textId="77777777" w:rsidR="001B0371" w:rsidRDefault="001B0371">
      <w:pPr>
        <w:pBdr>
          <w:top w:val="nil"/>
          <w:left w:val="nil"/>
          <w:bottom w:val="nil"/>
          <w:right w:val="nil"/>
          <w:between w:val="nil"/>
        </w:pBdr>
        <w:spacing w:after="0" w:line="240" w:lineRule="auto"/>
        <w:jc w:val="right"/>
        <w:rPr>
          <w:rFonts w:ascii="Arial" w:eastAsia="Arial" w:hAnsi="Arial" w:cs="Arial"/>
          <w:sz w:val="20"/>
          <w:szCs w:val="20"/>
        </w:rPr>
      </w:pPr>
    </w:p>
    <w:p w14:paraId="121CBF07" w14:textId="77777777" w:rsidR="001B0371" w:rsidRDefault="001B0371">
      <w:pPr>
        <w:pBdr>
          <w:top w:val="nil"/>
          <w:left w:val="nil"/>
          <w:bottom w:val="nil"/>
          <w:right w:val="nil"/>
          <w:between w:val="nil"/>
        </w:pBdr>
        <w:spacing w:after="0" w:line="240" w:lineRule="auto"/>
        <w:jc w:val="right"/>
        <w:rPr>
          <w:rFonts w:ascii="Arial" w:eastAsia="Arial" w:hAnsi="Arial" w:cs="Arial"/>
          <w:sz w:val="20"/>
          <w:szCs w:val="20"/>
        </w:rPr>
      </w:pPr>
    </w:p>
    <w:p w14:paraId="73D91FB8" w14:textId="77777777" w:rsidR="001B0371" w:rsidRDefault="001B0371">
      <w:pPr>
        <w:pBdr>
          <w:top w:val="nil"/>
          <w:left w:val="nil"/>
          <w:bottom w:val="nil"/>
          <w:right w:val="nil"/>
          <w:between w:val="nil"/>
        </w:pBdr>
        <w:spacing w:after="0" w:line="240" w:lineRule="auto"/>
        <w:jc w:val="right"/>
        <w:rPr>
          <w:rFonts w:ascii="Arial" w:eastAsia="Arial" w:hAnsi="Arial" w:cs="Arial"/>
          <w:sz w:val="20"/>
          <w:szCs w:val="20"/>
        </w:rPr>
      </w:pPr>
    </w:p>
    <w:p w14:paraId="6BA2CE2D" w14:textId="77777777" w:rsidR="001B0371" w:rsidRDefault="001B0371">
      <w:pPr>
        <w:pBdr>
          <w:top w:val="nil"/>
          <w:left w:val="nil"/>
          <w:bottom w:val="nil"/>
          <w:right w:val="nil"/>
          <w:between w:val="nil"/>
        </w:pBdr>
        <w:spacing w:after="0" w:line="240" w:lineRule="auto"/>
        <w:jc w:val="right"/>
        <w:rPr>
          <w:rFonts w:ascii="Arial" w:eastAsia="Arial" w:hAnsi="Arial" w:cs="Arial"/>
          <w:sz w:val="20"/>
          <w:szCs w:val="20"/>
        </w:rPr>
      </w:pPr>
    </w:p>
    <w:p w14:paraId="5FCC89C2" w14:textId="77777777" w:rsidR="001B0371" w:rsidRDefault="001B0371">
      <w:pPr>
        <w:pBdr>
          <w:top w:val="nil"/>
          <w:left w:val="nil"/>
          <w:bottom w:val="nil"/>
          <w:right w:val="nil"/>
          <w:between w:val="nil"/>
        </w:pBdr>
        <w:spacing w:after="0" w:line="240" w:lineRule="auto"/>
        <w:rPr>
          <w:rFonts w:ascii="Arial" w:eastAsia="Arial" w:hAnsi="Arial" w:cs="Arial"/>
          <w:color w:val="000000"/>
          <w:sz w:val="20"/>
          <w:szCs w:val="20"/>
        </w:rPr>
      </w:pPr>
    </w:p>
    <w:p w14:paraId="23272B88" w14:textId="77777777" w:rsidR="002C4D03" w:rsidRDefault="002C4D03">
      <w:pPr>
        <w:pBdr>
          <w:top w:val="nil"/>
          <w:left w:val="nil"/>
          <w:bottom w:val="nil"/>
          <w:right w:val="nil"/>
          <w:between w:val="nil"/>
        </w:pBdr>
        <w:spacing w:after="0" w:line="240" w:lineRule="auto"/>
        <w:rPr>
          <w:rFonts w:ascii="Arial" w:eastAsia="Arial" w:hAnsi="Arial" w:cs="Arial"/>
          <w:color w:val="000000"/>
          <w:sz w:val="20"/>
          <w:szCs w:val="20"/>
        </w:rPr>
      </w:pPr>
    </w:p>
    <w:p w14:paraId="30BDD66D" w14:textId="77777777" w:rsidR="002C4D03" w:rsidRDefault="002C4D03">
      <w:pPr>
        <w:pBdr>
          <w:top w:val="nil"/>
          <w:left w:val="nil"/>
          <w:bottom w:val="nil"/>
          <w:right w:val="nil"/>
          <w:between w:val="nil"/>
        </w:pBdr>
        <w:spacing w:after="0" w:line="240" w:lineRule="auto"/>
        <w:rPr>
          <w:rFonts w:ascii="Arial" w:eastAsia="Arial" w:hAnsi="Arial" w:cs="Arial"/>
          <w:color w:val="000000"/>
          <w:sz w:val="20"/>
          <w:szCs w:val="20"/>
        </w:rPr>
      </w:pPr>
    </w:p>
    <w:p w14:paraId="7DD7DB27" w14:textId="77777777" w:rsidR="002C4D03" w:rsidRDefault="002C4D03">
      <w:pPr>
        <w:pBdr>
          <w:top w:val="nil"/>
          <w:left w:val="nil"/>
          <w:bottom w:val="nil"/>
          <w:right w:val="nil"/>
          <w:between w:val="nil"/>
        </w:pBdr>
        <w:spacing w:after="0" w:line="240" w:lineRule="auto"/>
        <w:rPr>
          <w:rFonts w:ascii="Arial" w:eastAsia="Arial" w:hAnsi="Arial" w:cs="Arial"/>
          <w:color w:val="000000"/>
          <w:sz w:val="20"/>
          <w:szCs w:val="20"/>
        </w:rPr>
      </w:pPr>
    </w:p>
    <w:p w14:paraId="5CFF52EA" w14:textId="77777777" w:rsidR="002C4D03" w:rsidRDefault="002C4D03">
      <w:pPr>
        <w:pBdr>
          <w:top w:val="nil"/>
          <w:left w:val="nil"/>
          <w:bottom w:val="nil"/>
          <w:right w:val="nil"/>
          <w:between w:val="nil"/>
        </w:pBdr>
        <w:spacing w:after="0" w:line="240" w:lineRule="auto"/>
        <w:rPr>
          <w:rFonts w:ascii="Arial" w:eastAsia="Arial" w:hAnsi="Arial" w:cs="Arial"/>
          <w:color w:val="000000"/>
          <w:sz w:val="20"/>
          <w:szCs w:val="20"/>
        </w:rPr>
      </w:pPr>
    </w:p>
    <w:p w14:paraId="2AEBACE5" w14:textId="77777777" w:rsidR="002C4D03" w:rsidRDefault="002C4D03">
      <w:pPr>
        <w:pBdr>
          <w:top w:val="nil"/>
          <w:left w:val="nil"/>
          <w:bottom w:val="nil"/>
          <w:right w:val="nil"/>
          <w:between w:val="nil"/>
        </w:pBdr>
        <w:spacing w:after="0" w:line="240" w:lineRule="auto"/>
        <w:ind w:right="-341"/>
        <w:rPr>
          <w:rFonts w:ascii="Arial" w:eastAsia="Arial" w:hAnsi="Arial" w:cs="Arial"/>
          <w:color w:val="000000"/>
          <w:sz w:val="20"/>
          <w:szCs w:val="20"/>
        </w:rPr>
      </w:pPr>
    </w:p>
    <w:p w14:paraId="6949E7BD" w14:textId="77777777" w:rsidR="007B0D97" w:rsidRDefault="007B0D97">
      <w:pPr>
        <w:pBdr>
          <w:top w:val="nil"/>
          <w:left w:val="nil"/>
          <w:bottom w:val="nil"/>
          <w:right w:val="nil"/>
          <w:between w:val="nil"/>
        </w:pBdr>
        <w:spacing w:after="0" w:line="240" w:lineRule="auto"/>
        <w:ind w:right="-341"/>
        <w:rPr>
          <w:rFonts w:ascii="Arial" w:eastAsia="Arial" w:hAnsi="Arial" w:cs="Arial"/>
          <w:sz w:val="20"/>
          <w:szCs w:val="20"/>
        </w:rPr>
      </w:pPr>
    </w:p>
    <w:p w14:paraId="6C13289F" w14:textId="17B0FB82" w:rsidR="001B0371" w:rsidRDefault="007B0D97">
      <w:pPr>
        <w:pBdr>
          <w:top w:val="nil"/>
          <w:left w:val="nil"/>
          <w:bottom w:val="nil"/>
          <w:right w:val="nil"/>
          <w:between w:val="nil"/>
        </w:pBdr>
        <w:spacing w:after="0" w:line="240" w:lineRule="auto"/>
        <w:ind w:right="-341"/>
        <w:jc w:val="right"/>
        <w:rPr>
          <w:rFonts w:ascii="Arial" w:eastAsia="Arial" w:hAnsi="Arial" w:cs="Arial"/>
          <w:color w:val="000000"/>
          <w:sz w:val="20"/>
          <w:szCs w:val="20"/>
        </w:rPr>
      </w:pPr>
      <w:r>
        <w:rPr>
          <w:rFonts w:ascii="Arial" w:eastAsia="Arial" w:hAnsi="Arial" w:cs="Arial"/>
          <w:color w:val="000000"/>
          <w:sz w:val="20"/>
          <w:szCs w:val="20"/>
        </w:rPr>
        <w:lastRenderedPageBreak/>
        <w:t>Atklāta konkursa LPP 2019/102</w:t>
      </w:r>
    </w:p>
    <w:p w14:paraId="360A543F" w14:textId="77777777" w:rsidR="001B0371" w:rsidRDefault="00E0028A">
      <w:pPr>
        <w:ind w:right="-341"/>
        <w:jc w:val="right"/>
        <w:rPr>
          <w:b/>
        </w:rPr>
      </w:pPr>
      <w:r>
        <w:rPr>
          <w:rFonts w:ascii="Arial" w:eastAsia="Arial" w:hAnsi="Arial" w:cs="Arial"/>
          <w:sz w:val="20"/>
          <w:szCs w:val="20"/>
        </w:rPr>
        <w:t xml:space="preserve">nolikuma </w:t>
      </w:r>
      <w:r>
        <w:rPr>
          <w:rFonts w:ascii="Arial" w:eastAsia="Arial" w:hAnsi="Arial" w:cs="Arial"/>
          <w:b/>
          <w:sz w:val="20"/>
          <w:szCs w:val="20"/>
        </w:rPr>
        <w:t>3.pielikums</w:t>
      </w:r>
    </w:p>
    <w:p w14:paraId="454ED1B9" w14:textId="77777777" w:rsidR="001B0371" w:rsidRDefault="001B0371">
      <w:pPr>
        <w:jc w:val="center"/>
        <w:rPr>
          <w:b/>
        </w:rPr>
      </w:pPr>
    </w:p>
    <w:p w14:paraId="7BD08211" w14:textId="77777777" w:rsidR="001B0371" w:rsidRDefault="00E0028A">
      <w:pPr>
        <w:jc w:val="center"/>
        <w:rPr>
          <w:rFonts w:ascii="Arial" w:eastAsia="Arial" w:hAnsi="Arial" w:cs="Arial"/>
          <w:b/>
          <w:sz w:val="20"/>
          <w:szCs w:val="20"/>
        </w:rPr>
      </w:pPr>
      <w:r>
        <w:rPr>
          <w:rFonts w:ascii="Arial" w:eastAsia="Arial" w:hAnsi="Arial" w:cs="Arial"/>
          <w:b/>
          <w:sz w:val="20"/>
          <w:szCs w:val="20"/>
        </w:rPr>
        <w:t>TEHNISKĀ SPECIFIKĀCIJA</w:t>
      </w:r>
    </w:p>
    <w:p w14:paraId="6C4B3E0F" w14:textId="4FBFDCD2" w:rsidR="00544B7B" w:rsidRPr="00544B7B" w:rsidRDefault="00544B7B" w:rsidP="00544B7B">
      <w:pPr>
        <w:jc w:val="both"/>
        <w:rPr>
          <w:rFonts w:ascii="Arial" w:eastAsia="Arial" w:hAnsi="Arial" w:cs="Arial"/>
          <w:b/>
          <w:i/>
          <w:sz w:val="20"/>
          <w:szCs w:val="20"/>
        </w:rPr>
      </w:pPr>
      <w:r>
        <w:rPr>
          <w:rFonts w:ascii="Arial" w:eastAsia="Arial" w:hAnsi="Arial" w:cs="Arial"/>
          <w:b/>
          <w:i/>
          <w:sz w:val="20"/>
          <w:szCs w:val="20"/>
        </w:rPr>
        <w:t>Informācija par līguma priekšmetu</w:t>
      </w:r>
    </w:p>
    <w:p w14:paraId="7CCBA961" w14:textId="5C6B99D1" w:rsidR="00AD25C0" w:rsidRPr="003D3CC1" w:rsidRDefault="00AD25C0" w:rsidP="00AD25C0">
      <w:pPr>
        <w:pStyle w:val="Sarakstarindkopa"/>
        <w:numPr>
          <w:ilvl w:val="0"/>
          <w:numId w:val="64"/>
        </w:numPr>
        <w:jc w:val="both"/>
        <w:rPr>
          <w:rFonts w:ascii="Arial" w:eastAsia="Arial" w:hAnsi="Arial" w:cs="Arial"/>
          <w:color w:val="000000"/>
          <w:sz w:val="20"/>
          <w:szCs w:val="20"/>
        </w:rPr>
      </w:pPr>
      <w:r w:rsidRPr="003D3CC1">
        <w:rPr>
          <w:rFonts w:ascii="Arial" w:eastAsia="Arial" w:hAnsi="Arial" w:cs="Arial"/>
          <w:color w:val="000000"/>
          <w:sz w:val="20"/>
          <w:szCs w:val="20"/>
        </w:rPr>
        <w:t>Līguma priekšmets ir Liepājas pilsētas pašvaldības E-platformas bāzes sistēmas un specifisku moduļu (turpmāk – sistēma) izveidošana un uzturēšana atbilstoši tehniskajai specifikācijai (</w:t>
      </w:r>
      <w:r w:rsidRPr="003D3CC1">
        <w:rPr>
          <w:rFonts w:ascii="Arial" w:eastAsia="Arial" w:hAnsi="Arial" w:cs="Arial"/>
          <w:sz w:val="20"/>
          <w:szCs w:val="20"/>
        </w:rPr>
        <w:t>n</w:t>
      </w:r>
      <w:r w:rsidRPr="003D3CC1">
        <w:rPr>
          <w:rFonts w:ascii="Arial" w:eastAsia="Arial" w:hAnsi="Arial" w:cs="Arial"/>
          <w:color w:val="000000"/>
          <w:sz w:val="20"/>
          <w:szCs w:val="20"/>
        </w:rPr>
        <w:t xml:space="preserve">olikuma </w:t>
      </w:r>
      <w:r w:rsidRPr="003D3CC1">
        <w:rPr>
          <w:rFonts w:ascii="Arial" w:eastAsia="Arial" w:hAnsi="Arial" w:cs="Arial"/>
          <w:sz w:val="20"/>
          <w:szCs w:val="20"/>
        </w:rPr>
        <w:t>3</w:t>
      </w:r>
      <w:r w:rsidRPr="003D3CC1">
        <w:rPr>
          <w:rFonts w:ascii="Arial" w:eastAsia="Arial" w:hAnsi="Arial" w:cs="Arial"/>
          <w:color w:val="000000"/>
          <w:sz w:val="20"/>
          <w:szCs w:val="20"/>
        </w:rPr>
        <w:t>.pielikum</w:t>
      </w:r>
      <w:r w:rsidRPr="003D3CC1">
        <w:rPr>
          <w:rFonts w:ascii="Arial" w:eastAsia="Arial" w:hAnsi="Arial" w:cs="Arial"/>
          <w:sz w:val="20"/>
          <w:szCs w:val="20"/>
        </w:rPr>
        <w:t>s),</w:t>
      </w:r>
      <w:r w:rsidRPr="003D3CC1">
        <w:rPr>
          <w:rFonts w:ascii="Arial" w:eastAsia="Arial" w:hAnsi="Arial" w:cs="Arial"/>
          <w:color w:val="000000"/>
          <w:sz w:val="20"/>
          <w:szCs w:val="20"/>
        </w:rPr>
        <w:t xml:space="preserve"> kā arī  bezskaidras naudas norēķinu, t.sk. maksājumu karšu pieņemšanu, nodrošināšana atsevišķu E-platformas moduļu darbībai, t.sk. uzsāktu maksājumu (</w:t>
      </w:r>
      <w:proofErr w:type="spellStart"/>
      <w:r w:rsidRPr="003D3CC1">
        <w:rPr>
          <w:rFonts w:ascii="Arial" w:eastAsia="Arial" w:hAnsi="Arial" w:cs="Arial"/>
          <w:color w:val="000000"/>
          <w:sz w:val="20"/>
          <w:szCs w:val="20"/>
        </w:rPr>
        <w:t>bank</w:t>
      </w:r>
      <w:proofErr w:type="spellEnd"/>
      <w:r w:rsidRPr="003D3CC1">
        <w:rPr>
          <w:rFonts w:ascii="Arial" w:eastAsia="Arial" w:hAnsi="Arial" w:cs="Arial"/>
          <w:color w:val="000000"/>
          <w:sz w:val="20"/>
          <w:szCs w:val="20"/>
        </w:rPr>
        <w:t xml:space="preserve"> </w:t>
      </w:r>
      <w:proofErr w:type="spellStart"/>
      <w:r w:rsidRPr="003D3CC1">
        <w:rPr>
          <w:rFonts w:ascii="Arial" w:eastAsia="Arial" w:hAnsi="Arial" w:cs="Arial"/>
          <w:color w:val="000000"/>
          <w:sz w:val="20"/>
          <w:szCs w:val="20"/>
        </w:rPr>
        <w:t>link</w:t>
      </w:r>
      <w:proofErr w:type="spellEnd"/>
      <w:r w:rsidRPr="003D3CC1">
        <w:rPr>
          <w:rFonts w:ascii="Arial" w:eastAsia="Arial" w:hAnsi="Arial" w:cs="Arial"/>
          <w:color w:val="000000"/>
          <w:sz w:val="20"/>
          <w:szCs w:val="20"/>
        </w:rPr>
        <w:t>) apstrāde, uzturēšana un apkalpošana (turpmāk – pakalpojums).</w:t>
      </w:r>
      <w:r w:rsidRPr="003D3CC1">
        <w:t xml:space="preserve"> </w:t>
      </w:r>
    </w:p>
    <w:p w14:paraId="2C2DD7BD" w14:textId="77777777" w:rsidR="00AD25C0" w:rsidRPr="003D3CC1" w:rsidRDefault="00AD25C0" w:rsidP="00AD25C0">
      <w:pPr>
        <w:jc w:val="both"/>
        <w:rPr>
          <w:rFonts w:ascii="Arial" w:eastAsia="Arial" w:hAnsi="Arial" w:cs="Arial"/>
          <w:color w:val="000000"/>
          <w:sz w:val="20"/>
          <w:szCs w:val="20"/>
        </w:rPr>
      </w:pPr>
      <w:r w:rsidRPr="003D3CC1">
        <w:rPr>
          <w:rFonts w:ascii="Arial" w:eastAsia="Arial" w:hAnsi="Arial" w:cs="Arial"/>
          <w:color w:val="000000"/>
          <w:sz w:val="20"/>
          <w:szCs w:val="20"/>
        </w:rPr>
        <w:t>Par  E platformu šī iepirkuma ietvaros tiek uzskatīts  - IT risinājumu kopums ar vienotu sistēmas uzbūvi, kas piedāvā vienotu ekosistēmu modulāra un pielāgojama risinājuma izveidei ar tai pakārtotiem, integrētiem moduļiem, kā arī nodrošina datu apmaiņu ar pašvaldībā izmantojamām Informācijas sistēmām.</w:t>
      </w:r>
    </w:p>
    <w:p w14:paraId="575B941E" w14:textId="03A95661" w:rsidR="00AD25C0" w:rsidRPr="003D3CC1" w:rsidRDefault="00AD25C0" w:rsidP="00AD25C0">
      <w:pPr>
        <w:pStyle w:val="Sarakstarindkopa"/>
        <w:numPr>
          <w:ilvl w:val="0"/>
          <w:numId w:val="64"/>
        </w:numPr>
        <w:pBdr>
          <w:top w:val="nil"/>
          <w:left w:val="nil"/>
          <w:bottom w:val="nil"/>
          <w:right w:val="nil"/>
          <w:between w:val="nil"/>
        </w:pBdr>
        <w:spacing w:after="0" w:line="240" w:lineRule="auto"/>
        <w:jc w:val="both"/>
        <w:rPr>
          <w:rFonts w:ascii="Arial" w:eastAsia="Arial" w:hAnsi="Arial" w:cs="Arial"/>
          <w:color w:val="000000"/>
          <w:sz w:val="20"/>
          <w:szCs w:val="20"/>
        </w:rPr>
      </w:pPr>
      <w:r w:rsidRPr="003D3CC1">
        <w:rPr>
          <w:rFonts w:ascii="Arial" w:eastAsia="Arial" w:hAnsi="Arial" w:cs="Arial"/>
          <w:color w:val="000000"/>
          <w:sz w:val="20"/>
          <w:szCs w:val="20"/>
        </w:rPr>
        <w:t>Sistēmai jānodrošina 100 (</w:t>
      </w:r>
      <w:r w:rsidRPr="003D3CC1">
        <w:rPr>
          <w:rFonts w:ascii="Arial" w:eastAsia="Arial" w:hAnsi="Arial" w:cs="Arial"/>
          <w:i/>
          <w:color w:val="000000"/>
          <w:sz w:val="20"/>
          <w:szCs w:val="20"/>
        </w:rPr>
        <w:t>viens simts</w:t>
      </w:r>
      <w:r w:rsidRPr="003D3CC1">
        <w:rPr>
          <w:rFonts w:ascii="Arial" w:eastAsia="Arial" w:hAnsi="Arial" w:cs="Arial"/>
          <w:color w:val="000000"/>
          <w:sz w:val="20"/>
          <w:szCs w:val="20"/>
        </w:rPr>
        <w:t>) maksājumu transakcijas sekundē. Plānots, ka sistēmu vienlaikus izmantos vismaz 30 000 (</w:t>
      </w:r>
      <w:r w:rsidRPr="003D3CC1">
        <w:rPr>
          <w:rFonts w:ascii="Arial" w:eastAsia="Arial" w:hAnsi="Arial" w:cs="Arial"/>
          <w:i/>
          <w:color w:val="000000"/>
          <w:sz w:val="20"/>
          <w:szCs w:val="20"/>
        </w:rPr>
        <w:t>trīsdesmit tūkstoši</w:t>
      </w:r>
      <w:r w:rsidRPr="003D3CC1">
        <w:rPr>
          <w:rFonts w:ascii="Arial" w:eastAsia="Arial" w:hAnsi="Arial" w:cs="Arial"/>
          <w:color w:val="000000"/>
          <w:sz w:val="20"/>
          <w:szCs w:val="20"/>
        </w:rPr>
        <w:t>) reģistrētu lietotāju.</w:t>
      </w:r>
    </w:p>
    <w:p w14:paraId="0E27CC5C" w14:textId="1411ACBD" w:rsidR="00AD25C0" w:rsidRPr="003D3CC1" w:rsidRDefault="00AD25C0" w:rsidP="00AD25C0">
      <w:pPr>
        <w:pStyle w:val="Sarakstarindkopa"/>
        <w:jc w:val="both"/>
        <w:rPr>
          <w:rFonts w:ascii="Arial" w:eastAsia="Arial" w:hAnsi="Arial" w:cs="Arial"/>
          <w:color w:val="000000"/>
          <w:sz w:val="20"/>
          <w:szCs w:val="20"/>
        </w:rPr>
      </w:pPr>
    </w:p>
    <w:p w14:paraId="1FE5785F" w14:textId="77777777" w:rsidR="00C03C73" w:rsidRPr="003D3CC1" w:rsidRDefault="00C03C73" w:rsidP="00AD25C0">
      <w:pPr>
        <w:pStyle w:val="Sarakstarindkopa"/>
        <w:numPr>
          <w:ilvl w:val="0"/>
          <w:numId w:val="64"/>
        </w:numPr>
        <w:rPr>
          <w:rFonts w:ascii="Arial" w:hAnsi="Arial" w:cs="Arial"/>
          <w:sz w:val="20"/>
          <w:szCs w:val="20"/>
        </w:rPr>
      </w:pPr>
      <w:r w:rsidRPr="003D3CC1">
        <w:rPr>
          <w:rFonts w:ascii="Arial" w:hAnsi="Arial" w:cs="Arial"/>
          <w:sz w:val="20"/>
          <w:szCs w:val="20"/>
        </w:rPr>
        <w:t xml:space="preserve">Pakalpojuma sniegšanai </w:t>
      </w:r>
      <w:r w:rsidRPr="003D3CC1">
        <w:rPr>
          <w:rFonts w:ascii="Arial" w:hAnsi="Arial" w:cs="Arial"/>
          <w:sz w:val="20"/>
          <w:szCs w:val="20"/>
          <w:u w:val="single"/>
        </w:rPr>
        <w:t>pretendentam ir jānodrošina</w:t>
      </w:r>
      <w:r w:rsidRPr="003D3CC1">
        <w:rPr>
          <w:rFonts w:ascii="Arial" w:hAnsi="Arial" w:cs="Arial"/>
          <w:sz w:val="20"/>
          <w:szCs w:val="20"/>
        </w:rPr>
        <w:t>:</w:t>
      </w:r>
    </w:p>
    <w:p w14:paraId="103E896D" w14:textId="4EF497A6" w:rsidR="00C03C73" w:rsidRPr="003D3CC1" w:rsidRDefault="00C03C73" w:rsidP="00F15FFF">
      <w:pPr>
        <w:pStyle w:val="Sarakstarindkopa"/>
        <w:numPr>
          <w:ilvl w:val="1"/>
          <w:numId w:val="65"/>
        </w:numPr>
        <w:pBdr>
          <w:top w:val="nil"/>
          <w:left w:val="nil"/>
          <w:bottom w:val="nil"/>
          <w:right w:val="nil"/>
          <w:between w:val="nil"/>
        </w:pBdr>
        <w:spacing w:after="0" w:line="240" w:lineRule="auto"/>
        <w:ind w:left="993"/>
        <w:jc w:val="both"/>
        <w:rPr>
          <w:rFonts w:ascii="Arial" w:eastAsia="Arial" w:hAnsi="Arial" w:cs="Arial"/>
          <w:color w:val="000000"/>
          <w:sz w:val="20"/>
          <w:szCs w:val="20"/>
        </w:rPr>
      </w:pPr>
      <w:r w:rsidRPr="003D3CC1">
        <w:rPr>
          <w:rFonts w:ascii="Arial" w:eastAsia="Arial" w:hAnsi="Arial" w:cs="Arial"/>
          <w:color w:val="000000"/>
          <w:sz w:val="20"/>
          <w:szCs w:val="20"/>
        </w:rPr>
        <w:t>pašvaldības E-platformas bāzes sistēmas izveidošana;</w:t>
      </w:r>
    </w:p>
    <w:p w14:paraId="4A2AC77B" w14:textId="385AA9CC" w:rsidR="00C03C73" w:rsidRPr="003D3CC1" w:rsidRDefault="00C03C73" w:rsidP="00F15FFF">
      <w:pPr>
        <w:pStyle w:val="Sarakstarindkopa"/>
        <w:numPr>
          <w:ilvl w:val="1"/>
          <w:numId w:val="65"/>
        </w:numPr>
        <w:pBdr>
          <w:top w:val="nil"/>
          <w:left w:val="nil"/>
          <w:bottom w:val="nil"/>
          <w:right w:val="nil"/>
          <w:between w:val="nil"/>
        </w:pBdr>
        <w:spacing w:after="0" w:line="240" w:lineRule="auto"/>
        <w:ind w:left="993"/>
        <w:jc w:val="both"/>
        <w:rPr>
          <w:rFonts w:ascii="Arial" w:eastAsia="Arial" w:hAnsi="Arial" w:cs="Arial"/>
          <w:color w:val="000000"/>
          <w:sz w:val="20"/>
          <w:szCs w:val="20"/>
        </w:rPr>
      </w:pPr>
      <w:r w:rsidRPr="003D3CC1">
        <w:rPr>
          <w:rFonts w:ascii="Arial" w:eastAsia="Arial" w:hAnsi="Arial" w:cs="Arial"/>
          <w:color w:val="000000"/>
          <w:sz w:val="20"/>
          <w:szCs w:val="20"/>
        </w:rPr>
        <w:t>pašvaldības E-platformas funkcionalitātes un moduļu izstrāde un integrācija:</w:t>
      </w:r>
    </w:p>
    <w:p w14:paraId="66338BF4" w14:textId="7A0C5254" w:rsidR="00C03C73" w:rsidRPr="003D3CC1" w:rsidRDefault="00F15FFF" w:rsidP="00F15FFF">
      <w:pPr>
        <w:pStyle w:val="Sarakstarindkopa"/>
        <w:numPr>
          <w:ilvl w:val="1"/>
          <w:numId w:val="65"/>
        </w:numPr>
        <w:pBdr>
          <w:top w:val="nil"/>
          <w:left w:val="nil"/>
          <w:bottom w:val="nil"/>
          <w:right w:val="nil"/>
          <w:between w:val="nil"/>
        </w:pBdr>
        <w:spacing w:after="0" w:line="240" w:lineRule="auto"/>
        <w:ind w:left="993"/>
        <w:jc w:val="both"/>
        <w:rPr>
          <w:rFonts w:ascii="Arial" w:eastAsia="Arial" w:hAnsi="Arial" w:cs="Arial"/>
          <w:color w:val="000000"/>
          <w:sz w:val="20"/>
          <w:szCs w:val="20"/>
        </w:rPr>
      </w:pPr>
      <w:r w:rsidRPr="003D3CC1">
        <w:rPr>
          <w:rFonts w:ascii="Arial" w:eastAsia="Arial" w:hAnsi="Arial" w:cs="Arial"/>
          <w:color w:val="000000"/>
          <w:sz w:val="20"/>
          <w:szCs w:val="20"/>
        </w:rPr>
        <w:t>p</w:t>
      </w:r>
      <w:r w:rsidR="00C03C73" w:rsidRPr="003D3CC1">
        <w:rPr>
          <w:rFonts w:ascii="Arial" w:eastAsia="Arial" w:hAnsi="Arial" w:cs="Arial"/>
          <w:color w:val="000000"/>
          <w:sz w:val="20"/>
          <w:szCs w:val="20"/>
        </w:rPr>
        <w:t>ašvaldības E-platformas bāzes sistēma:</w:t>
      </w:r>
    </w:p>
    <w:p w14:paraId="628CFA69" w14:textId="132665ED"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E-maksājuma nekustamā īpašuma nodoklim moduļa izstrāde</w:t>
      </w:r>
      <w:r w:rsidR="00F60372">
        <w:rPr>
          <w:rFonts w:ascii="Arial" w:eastAsia="Arial" w:hAnsi="Arial" w:cs="Arial"/>
          <w:sz w:val="20"/>
          <w:szCs w:val="20"/>
        </w:rPr>
        <w:t>, nodrošinot maksas saņemšanu un uzskaites pakalpojumu</w:t>
      </w:r>
    </w:p>
    <w:p w14:paraId="556F8820" w14:textId="2CF59C82"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Ieteikumu kartes ar administrēšanas rīku moduļa izstrāde</w:t>
      </w:r>
    </w:p>
    <w:p w14:paraId="32C628BD" w14:textId="54EC2AB8"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Sabiedriskā transporta sarakstu un maršrutu plānotāja moduļa izstrāde</w:t>
      </w:r>
    </w:p>
    <w:p w14:paraId="7715B0D3" w14:textId="18E198D1"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Sabiedriskā transporta elektronisko biļešu moduļa izstrāde</w:t>
      </w:r>
      <w:r w:rsidR="00F60372">
        <w:rPr>
          <w:rFonts w:ascii="Arial" w:eastAsia="Arial" w:hAnsi="Arial" w:cs="Arial"/>
          <w:sz w:val="20"/>
          <w:szCs w:val="20"/>
        </w:rPr>
        <w:t>, nodrošinot maksas saņemšanu un uzskaites pakalpojumu</w:t>
      </w:r>
    </w:p>
    <w:p w14:paraId="162D8A83" w14:textId="6E987FBB"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Sabiedriskā transporta reāllaika kartes moduļa izstrāde</w:t>
      </w:r>
    </w:p>
    <w:p w14:paraId="6C2780CE" w14:textId="3FDE023E"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 xml:space="preserve">Satiksmes ierobežojumu kartes moduļa izstrāde </w:t>
      </w:r>
    </w:p>
    <w:p w14:paraId="42854809" w14:textId="449205AC"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Balsošanas un aptauju moduļa izstrāde</w:t>
      </w:r>
    </w:p>
    <w:p w14:paraId="0E295C03" w14:textId="3ACCC61C"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Ieteikumu kartes uzdevumu administrācijas rīka moduļa izstrāde</w:t>
      </w:r>
    </w:p>
    <w:p w14:paraId="63BB914A" w14:textId="3AF4BB00"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E-iesniegumu moduļa izstrāde</w:t>
      </w:r>
    </w:p>
    <w:p w14:paraId="2DC1B88C" w14:textId="4C08118B"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Atvieglojumu uzskaites un administrācijas moduļa izstrāde</w:t>
      </w:r>
      <w:r w:rsidR="00F60372">
        <w:rPr>
          <w:rFonts w:ascii="Arial" w:eastAsia="Arial" w:hAnsi="Arial" w:cs="Arial"/>
          <w:sz w:val="20"/>
          <w:szCs w:val="20"/>
        </w:rPr>
        <w:t>, nodrošinot maksas saņemšanu un uzskaites pakalpojumu</w:t>
      </w:r>
    </w:p>
    <w:p w14:paraId="7BD1A594" w14:textId="5D84AC34"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Brīvpusdienu uzskaites moduļa izstrāde</w:t>
      </w:r>
      <w:r w:rsidR="00F60372">
        <w:rPr>
          <w:rFonts w:ascii="Arial" w:eastAsia="Arial" w:hAnsi="Arial" w:cs="Arial"/>
          <w:sz w:val="20"/>
          <w:szCs w:val="20"/>
        </w:rPr>
        <w:t>, nodrošinot maksas saņemšanu un uzskaites pakalpojumu</w:t>
      </w:r>
    </w:p>
    <w:p w14:paraId="34CA0CFC" w14:textId="0A88E71B"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Apziņošanas moduļa izstrāde</w:t>
      </w:r>
    </w:p>
    <w:p w14:paraId="466100E1" w14:textId="0B246A64"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Maksājumu moduļa dažādu pašvaldības maksājumu veikšanai izstrāde</w:t>
      </w:r>
      <w:r w:rsidR="00F60372">
        <w:rPr>
          <w:rFonts w:ascii="Arial" w:eastAsia="Arial" w:hAnsi="Arial" w:cs="Arial"/>
          <w:sz w:val="20"/>
          <w:szCs w:val="20"/>
        </w:rPr>
        <w:t>, nodrošinot maksas saņemšanu un uzskaites pakalpojumu</w:t>
      </w:r>
    </w:p>
    <w:p w14:paraId="126B8FB5" w14:textId="25ADD3B2"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Pašvaldības mobilās aplikācijas izstrāde un  ieviešana</w:t>
      </w:r>
    </w:p>
    <w:p w14:paraId="4374CFAC" w14:textId="0304CC4B"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 xml:space="preserve">Pašvaldības jaunumu moduļa izstrāde mobilajai lietotnei </w:t>
      </w:r>
    </w:p>
    <w:p w14:paraId="734FC6CF" w14:textId="2E782AA7"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Pašvaldības sociālekonomisko datu atspoguļošanas moduļa izstrāde</w:t>
      </w:r>
    </w:p>
    <w:p w14:paraId="568ADE6C" w14:textId="1038C7ED"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Atvieglojumu statusa apskates moduļa izstrāde</w:t>
      </w:r>
    </w:p>
    <w:p w14:paraId="2883AC61" w14:textId="2505DA03"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Attīstības plāna progresa atspoguļošanas moduļa izstrāde</w:t>
      </w:r>
    </w:p>
    <w:p w14:paraId="5E78C23A" w14:textId="6C56C9AD" w:rsidR="00C03C73" w:rsidRPr="00C03C73" w:rsidRDefault="00D4525F" w:rsidP="00F15FFF">
      <w:pPr>
        <w:pStyle w:val="Sarakstarindkopa"/>
        <w:numPr>
          <w:ilvl w:val="2"/>
          <w:numId w:val="65"/>
        </w:numPr>
        <w:spacing w:after="0" w:line="240" w:lineRule="auto"/>
        <w:ind w:left="1701"/>
        <w:jc w:val="both"/>
        <w:rPr>
          <w:rFonts w:ascii="Arial" w:eastAsia="Arial" w:hAnsi="Arial" w:cs="Arial"/>
          <w:sz w:val="20"/>
          <w:szCs w:val="20"/>
        </w:rPr>
      </w:pPr>
      <w:r>
        <w:rPr>
          <w:rFonts w:ascii="Arial" w:eastAsia="Arial" w:hAnsi="Arial" w:cs="Arial"/>
          <w:sz w:val="20"/>
          <w:szCs w:val="20"/>
        </w:rPr>
        <w:t xml:space="preserve">Oskara </w:t>
      </w:r>
      <w:r w:rsidR="00C03C73" w:rsidRPr="00C03C73">
        <w:rPr>
          <w:rFonts w:ascii="Arial" w:eastAsia="Arial" w:hAnsi="Arial" w:cs="Arial"/>
          <w:sz w:val="20"/>
          <w:szCs w:val="20"/>
        </w:rPr>
        <w:t>Kalpaka tilta moduļa izstrāde</w:t>
      </w:r>
    </w:p>
    <w:p w14:paraId="59C025BA" w14:textId="3C4BB370"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highlight w:val="white"/>
        </w:rPr>
        <w:t>Pludmales glābšanas dienesta karodziņu pacelšanas informatīvā moduļa izstrāde</w:t>
      </w:r>
    </w:p>
    <w:p w14:paraId="3B7437AC" w14:textId="6DA49935" w:rsidR="00C03C73" w:rsidRPr="00C03C73" w:rsidRDefault="00C03C73" w:rsidP="00F15FFF">
      <w:pPr>
        <w:pStyle w:val="Sarakstarindkopa"/>
        <w:numPr>
          <w:ilvl w:val="2"/>
          <w:numId w:val="65"/>
        </w:numPr>
        <w:spacing w:after="0" w:line="240" w:lineRule="auto"/>
        <w:ind w:left="1701"/>
        <w:jc w:val="both"/>
        <w:rPr>
          <w:rFonts w:ascii="Arial" w:eastAsia="Arial" w:hAnsi="Arial" w:cs="Arial"/>
          <w:sz w:val="20"/>
          <w:szCs w:val="20"/>
        </w:rPr>
      </w:pPr>
      <w:r w:rsidRPr="00C03C73">
        <w:rPr>
          <w:rFonts w:ascii="Arial" w:eastAsia="Arial" w:hAnsi="Arial" w:cs="Arial"/>
          <w:sz w:val="20"/>
          <w:szCs w:val="20"/>
        </w:rPr>
        <w:t>Stāvvietu maksājumu moduļa izstrāde</w:t>
      </w:r>
      <w:r w:rsidR="00676815">
        <w:rPr>
          <w:rFonts w:ascii="Arial" w:eastAsia="Arial" w:hAnsi="Arial" w:cs="Arial"/>
          <w:sz w:val="20"/>
          <w:szCs w:val="20"/>
        </w:rPr>
        <w:t>.</w:t>
      </w:r>
    </w:p>
    <w:p w14:paraId="748898EC" w14:textId="63CD2E65" w:rsidR="00C03C73" w:rsidRPr="00C03C73" w:rsidRDefault="00C03C73" w:rsidP="00F15FFF">
      <w:pPr>
        <w:pStyle w:val="Sarakstarindkopa"/>
        <w:numPr>
          <w:ilvl w:val="1"/>
          <w:numId w:val="65"/>
        </w:numPr>
        <w:pBdr>
          <w:top w:val="nil"/>
          <w:left w:val="nil"/>
          <w:bottom w:val="nil"/>
          <w:right w:val="nil"/>
          <w:between w:val="nil"/>
        </w:pBdr>
        <w:spacing w:after="0" w:line="240" w:lineRule="auto"/>
        <w:ind w:left="993"/>
        <w:jc w:val="both"/>
        <w:rPr>
          <w:rFonts w:ascii="Arial" w:eastAsia="Arial" w:hAnsi="Arial" w:cs="Arial"/>
          <w:color w:val="000000"/>
          <w:sz w:val="20"/>
          <w:szCs w:val="20"/>
        </w:rPr>
      </w:pPr>
      <w:r w:rsidRPr="00C03C73">
        <w:rPr>
          <w:rFonts w:ascii="Arial" w:eastAsia="Arial" w:hAnsi="Arial" w:cs="Arial"/>
          <w:color w:val="000000"/>
          <w:sz w:val="20"/>
          <w:szCs w:val="20"/>
        </w:rPr>
        <w:t>izveidotās sistēmas un moduļu uzturēšana;</w:t>
      </w:r>
    </w:p>
    <w:p w14:paraId="375F94F7" w14:textId="465BEEAB" w:rsidR="00C03C73" w:rsidRPr="00C03C73" w:rsidRDefault="00C03C73" w:rsidP="00F15FFF">
      <w:pPr>
        <w:pStyle w:val="Sarakstarindkopa"/>
        <w:numPr>
          <w:ilvl w:val="1"/>
          <w:numId w:val="65"/>
        </w:numPr>
        <w:pBdr>
          <w:top w:val="nil"/>
          <w:left w:val="nil"/>
          <w:bottom w:val="nil"/>
          <w:right w:val="nil"/>
          <w:between w:val="nil"/>
        </w:pBdr>
        <w:spacing w:after="0" w:line="240" w:lineRule="auto"/>
        <w:ind w:left="993"/>
        <w:jc w:val="both"/>
        <w:rPr>
          <w:rFonts w:ascii="Arial" w:eastAsia="Arial" w:hAnsi="Arial" w:cs="Arial"/>
          <w:color w:val="000000"/>
          <w:sz w:val="20"/>
          <w:szCs w:val="20"/>
        </w:rPr>
      </w:pPr>
      <w:r w:rsidRPr="00C03C73">
        <w:rPr>
          <w:rFonts w:ascii="Arial" w:eastAsia="Arial" w:hAnsi="Arial" w:cs="Arial"/>
          <w:color w:val="000000"/>
          <w:sz w:val="20"/>
          <w:szCs w:val="20"/>
        </w:rPr>
        <w:t>tehniskā atbalsta dienesta nodrošināšana uzturēšanas periodā;</w:t>
      </w:r>
    </w:p>
    <w:p w14:paraId="6FB1AB54" w14:textId="326D85E8" w:rsidR="008A6BD9" w:rsidRPr="008A6BD9" w:rsidRDefault="008A6BD9" w:rsidP="00F15FFF">
      <w:pPr>
        <w:pStyle w:val="Sarakstarindkopa"/>
        <w:numPr>
          <w:ilvl w:val="1"/>
          <w:numId w:val="65"/>
        </w:numPr>
        <w:pBdr>
          <w:top w:val="nil"/>
          <w:left w:val="nil"/>
          <w:bottom w:val="nil"/>
          <w:right w:val="nil"/>
          <w:between w:val="nil"/>
        </w:pBdr>
        <w:spacing w:after="0" w:line="240" w:lineRule="auto"/>
        <w:ind w:left="993"/>
        <w:jc w:val="both"/>
        <w:rPr>
          <w:rFonts w:ascii="Arial" w:eastAsia="Arial" w:hAnsi="Arial" w:cs="Arial"/>
          <w:color w:val="000000"/>
          <w:sz w:val="20"/>
          <w:szCs w:val="20"/>
        </w:rPr>
      </w:pPr>
      <w:r w:rsidRPr="008A6BD9">
        <w:rPr>
          <w:rFonts w:ascii="Arial" w:eastAsia="Arial" w:hAnsi="Arial" w:cs="Arial"/>
          <w:color w:val="000000"/>
          <w:sz w:val="20"/>
          <w:szCs w:val="20"/>
        </w:rPr>
        <w:t>klientu serviss moduļu darbībai.</w:t>
      </w:r>
    </w:p>
    <w:p w14:paraId="5615D579" w14:textId="77777777" w:rsidR="00C03C73" w:rsidRDefault="00C03C73" w:rsidP="00C03C73">
      <w:pPr>
        <w:spacing w:after="0" w:line="240" w:lineRule="auto"/>
        <w:jc w:val="both"/>
        <w:rPr>
          <w:rFonts w:ascii="Arial" w:eastAsia="Arial" w:hAnsi="Arial" w:cs="Arial"/>
          <w:sz w:val="20"/>
          <w:szCs w:val="20"/>
        </w:rPr>
      </w:pPr>
    </w:p>
    <w:p w14:paraId="1EAB6A6F" w14:textId="0FCF4A5C" w:rsidR="00C03C73" w:rsidRDefault="00C03C73" w:rsidP="00C03C73">
      <w:pPr>
        <w:spacing w:after="0" w:line="240" w:lineRule="auto"/>
        <w:jc w:val="both"/>
        <w:rPr>
          <w:rFonts w:ascii="Arial" w:eastAsia="Arial" w:hAnsi="Arial" w:cs="Arial"/>
          <w:sz w:val="20"/>
          <w:szCs w:val="20"/>
        </w:rPr>
      </w:pPr>
      <w:r>
        <w:rPr>
          <w:rFonts w:ascii="Arial" w:eastAsia="Arial" w:hAnsi="Arial" w:cs="Arial"/>
          <w:sz w:val="20"/>
          <w:szCs w:val="20"/>
        </w:rPr>
        <w:t>Norādītie moduļi nav sarindoti to izstrādes secībā. Moduļu izstrādes secība tiks noteikta līguma izpildē, Pasūtītājam vienojoties ar Izpildītāju.</w:t>
      </w:r>
    </w:p>
    <w:p w14:paraId="0C264D26" w14:textId="44B073B7" w:rsidR="00C03C73" w:rsidRPr="003D3CC1" w:rsidRDefault="00C03C73" w:rsidP="00C03C73">
      <w:pPr>
        <w:spacing w:after="0" w:line="240" w:lineRule="auto"/>
        <w:jc w:val="both"/>
        <w:rPr>
          <w:rFonts w:ascii="Arial" w:eastAsia="Arial" w:hAnsi="Arial" w:cs="Arial"/>
          <w:sz w:val="20"/>
          <w:szCs w:val="20"/>
        </w:rPr>
      </w:pPr>
      <w:r w:rsidRPr="003D3CC1">
        <w:rPr>
          <w:rFonts w:ascii="Arial" w:eastAsia="Arial" w:hAnsi="Arial" w:cs="Arial"/>
          <w:sz w:val="20"/>
          <w:szCs w:val="20"/>
        </w:rPr>
        <w:lastRenderedPageBreak/>
        <w:t>Līguma izpildes laikā, Pasūtītājam ir tiesības mainīt kādu</w:t>
      </w:r>
      <w:r w:rsidR="00EE5EA4" w:rsidRPr="003D3CC1">
        <w:rPr>
          <w:rFonts w:ascii="Arial" w:eastAsia="Arial" w:hAnsi="Arial" w:cs="Arial"/>
          <w:sz w:val="20"/>
          <w:szCs w:val="20"/>
        </w:rPr>
        <w:t>s</w:t>
      </w:r>
      <w:r w:rsidRPr="003D3CC1">
        <w:rPr>
          <w:rFonts w:ascii="Arial" w:eastAsia="Arial" w:hAnsi="Arial" w:cs="Arial"/>
          <w:sz w:val="20"/>
          <w:szCs w:val="20"/>
        </w:rPr>
        <w:t xml:space="preserve"> no izstrādājamiem moduļiem pret cit</w:t>
      </w:r>
      <w:r w:rsidR="00EE5EA4" w:rsidRPr="003D3CC1">
        <w:rPr>
          <w:rFonts w:ascii="Arial" w:eastAsia="Arial" w:hAnsi="Arial" w:cs="Arial"/>
          <w:sz w:val="20"/>
          <w:szCs w:val="20"/>
        </w:rPr>
        <w:t>iem, izmaksās līdzvērtīgiem</w:t>
      </w:r>
      <w:r w:rsidRPr="003D3CC1">
        <w:rPr>
          <w:rFonts w:ascii="Arial" w:eastAsia="Arial" w:hAnsi="Arial" w:cs="Arial"/>
          <w:sz w:val="20"/>
          <w:szCs w:val="20"/>
        </w:rPr>
        <w:t>, par to vienojoties ar Izpildītāju.</w:t>
      </w:r>
    </w:p>
    <w:p w14:paraId="346A707D" w14:textId="77777777" w:rsidR="00C03C73" w:rsidRPr="003D3CC1" w:rsidRDefault="00C03C73" w:rsidP="00C03C73">
      <w:pPr>
        <w:spacing w:after="0" w:line="240" w:lineRule="auto"/>
        <w:jc w:val="both"/>
        <w:rPr>
          <w:rFonts w:ascii="Arial" w:eastAsia="Arial" w:hAnsi="Arial" w:cs="Arial"/>
          <w:sz w:val="20"/>
          <w:szCs w:val="20"/>
        </w:rPr>
      </w:pPr>
    </w:p>
    <w:p w14:paraId="4FFDC09E" w14:textId="41268499" w:rsidR="00676815" w:rsidRPr="003D3CC1" w:rsidRDefault="00676815" w:rsidP="00676815">
      <w:pPr>
        <w:pStyle w:val="Sarakstarindkopa"/>
        <w:numPr>
          <w:ilvl w:val="0"/>
          <w:numId w:val="56"/>
        </w:numPr>
        <w:pBdr>
          <w:top w:val="nil"/>
          <w:left w:val="nil"/>
          <w:bottom w:val="nil"/>
          <w:right w:val="nil"/>
          <w:between w:val="nil"/>
        </w:pBdr>
        <w:spacing w:after="0" w:line="240" w:lineRule="auto"/>
        <w:jc w:val="both"/>
        <w:rPr>
          <w:rFonts w:ascii="Arial" w:eastAsia="Arial" w:hAnsi="Arial" w:cs="Arial"/>
          <w:color w:val="000000"/>
          <w:sz w:val="20"/>
          <w:szCs w:val="20"/>
        </w:rPr>
      </w:pPr>
      <w:r w:rsidRPr="003D3CC1">
        <w:rPr>
          <w:rFonts w:ascii="Arial" w:eastAsia="Arial" w:hAnsi="Arial" w:cs="Arial"/>
          <w:color w:val="000000"/>
          <w:sz w:val="20"/>
          <w:szCs w:val="20"/>
        </w:rPr>
        <w:t>Iepirkuma līguma izpildes laiks: kopējai iepirkumā minētajai pakalpojumu izstrādei, ieviešanai un uzturēšanai ne garāks par 108 (</w:t>
      </w:r>
      <w:r w:rsidRPr="003D3CC1">
        <w:rPr>
          <w:rFonts w:ascii="Arial" w:eastAsia="Arial" w:hAnsi="Arial" w:cs="Arial"/>
          <w:i/>
          <w:color w:val="000000"/>
          <w:sz w:val="20"/>
          <w:szCs w:val="20"/>
        </w:rPr>
        <w:t>viens simts astoņiem</w:t>
      </w:r>
      <w:r w:rsidRPr="003D3CC1">
        <w:rPr>
          <w:rFonts w:ascii="Arial" w:eastAsia="Arial" w:hAnsi="Arial" w:cs="Arial"/>
          <w:color w:val="000000"/>
          <w:sz w:val="20"/>
          <w:szCs w:val="20"/>
        </w:rPr>
        <w:t>) mēnešiem no līguma noslēgšanas dienas:</w:t>
      </w:r>
    </w:p>
    <w:p w14:paraId="54D33C26" w14:textId="080E86C0" w:rsidR="00676815" w:rsidRPr="003D3CC1" w:rsidRDefault="00676815" w:rsidP="00676815">
      <w:pPr>
        <w:pStyle w:val="Sarakstarindkopa"/>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sidRPr="003D3CC1">
        <w:rPr>
          <w:rFonts w:ascii="Arial" w:eastAsia="Arial" w:hAnsi="Arial" w:cs="Arial"/>
          <w:sz w:val="20"/>
          <w:szCs w:val="20"/>
        </w:rPr>
        <w:t>Līdz 84 (</w:t>
      </w:r>
      <w:r w:rsidRPr="003D3CC1">
        <w:rPr>
          <w:rFonts w:ascii="Arial" w:eastAsia="Arial" w:hAnsi="Arial" w:cs="Arial"/>
          <w:i/>
          <w:sz w:val="20"/>
          <w:szCs w:val="20"/>
        </w:rPr>
        <w:t>astoņdesmit četriem</w:t>
      </w:r>
      <w:r w:rsidRPr="003D3CC1">
        <w:rPr>
          <w:rFonts w:ascii="Arial" w:eastAsia="Arial" w:hAnsi="Arial" w:cs="Arial"/>
          <w:sz w:val="20"/>
          <w:szCs w:val="20"/>
        </w:rPr>
        <w:t>) mēnešiem – E-platformas izstrāde;</w:t>
      </w:r>
    </w:p>
    <w:p w14:paraId="46B753F9" w14:textId="13E728C0" w:rsidR="00676815" w:rsidRPr="003D3CC1" w:rsidRDefault="00676815" w:rsidP="00676815">
      <w:pPr>
        <w:pStyle w:val="Sarakstarindkopa"/>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sidRPr="003D3CC1">
        <w:rPr>
          <w:rFonts w:ascii="Arial" w:eastAsia="Arial" w:hAnsi="Arial" w:cs="Arial"/>
          <w:sz w:val="20"/>
          <w:szCs w:val="20"/>
        </w:rPr>
        <w:t>24 (</w:t>
      </w:r>
      <w:r w:rsidRPr="003D3CC1">
        <w:rPr>
          <w:rFonts w:ascii="Arial" w:eastAsia="Arial" w:hAnsi="Arial" w:cs="Arial"/>
          <w:i/>
          <w:sz w:val="20"/>
          <w:szCs w:val="20"/>
        </w:rPr>
        <w:t>divdesmit četri</w:t>
      </w:r>
      <w:r w:rsidRPr="003D3CC1">
        <w:rPr>
          <w:rFonts w:ascii="Arial" w:eastAsia="Arial" w:hAnsi="Arial" w:cs="Arial"/>
          <w:sz w:val="20"/>
          <w:szCs w:val="20"/>
        </w:rPr>
        <w:t>) mēneši – E-platformas uzturēšana.</w:t>
      </w:r>
    </w:p>
    <w:p w14:paraId="021D4CF4" w14:textId="0EC35B0C" w:rsidR="00676815" w:rsidRPr="00676815" w:rsidRDefault="00676815" w:rsidP="00676815">
      <w:pPr>
        <w:pStyle w:val="Sarakstarindkopa"/>
        <w:numPr>
          <w:ilvl w:val="0"/>
          <w:numId w:val="56"/>
        </w:numPr>
        <w:pBdr>
          <w:top w:val="nil"/>
          <w:left w:val="nil"/>
          <w:bottom w:val="nil"/>
          <w:right w:val="nil"/>
          <w:between w:val="nil"/>
        </w:pBdr>
        <w:spacing w:after="0" w:line="240" w:lineRule="auto"/>
        <w:jc w:val="both"/>
        <w:rPr>
          <w:rFonts w:ascii="Arial" w:eastAsia="Arial" w:hAnsi="Arial" w:cs="Arial"/>
          <w:color w:val="000000"/>
          <w:sz w:val="20"/>
          <w:szCs w:val="20"/>
        </w:rPr>
      </w:pPr>
      <w:r w:rsidRPr="00676815">
        <w:rPr>
          <w:rFonts w:ascii="Arial" w:eastAsia="Arial" w:hAnsi="Arial" w:cs="Arial"/>
          <w:color w:val="000000"/>
          <w:sz w:val="20"/>
          <w:szCs w:val="20"/>
        </w:rPr>
        <w:t>iepirkumā paredzēto sistēmu un moduļus jāsadala vairākos izstrādes posmos, katrā posmā iekļaujot 3 (</w:t>
      </w:r>
      <w:r w:rsidRPr="00676815">
        <w:rPr>
          <w:rFonts w:ascii="Arial" w:eastAsia="Arial" w:hAnsi="Arial" w:cs="Arial"/>
          <w:i/>
          <w:color w:val="000000"/>
          <w:sz w:val="20"/>
          <w:szCs w:val="20"/>
        </w:rPr>
        <w:t>trīs</w:t>
      </w:r>
      <w:r w:rsidRPr="00676815">
        <w:rPr>
          <w:rFonts w:ascii="Arial" w:eastAsia="Arial" w:hAnsi="Arial" w:cs="Arial"/>
          <w:color w:val="000000"/>
          <w:sz w:val="20"/>
          <w:szCs w:val="20"/>
        </w:rPr>
        <w:t>) līdz 6 (</w:t>
      </w:r>
      <w:r w:rsidRPr="00676815">
        <w:rPr>
          <w:rFonts w:ascii="Arial" w:eastAsia="Arial" w:hAnsi="Arial" w:cs="Arial"/>
          <w:i/>
          <w:color w:val="000000"/>
          <w:sz w:val="20"/>
          <w:szCs w:val="20"/>
        </w:rPr>
        <w:t>sešu</w:t>
      </w:r>
      <w:r w:rsidRPr="00676815">
        <w:rPr>
          <w:rFonts w:ascii="Arial" w:eastAsia="Arial" w:hAnsi="Arial" w:cs="Arial"/>
          <w:color w:val="000000"/>
          <w:sz w:val="20"/>
          <w:szCs w:val="20"/>
        </w:rPr>
        <w:t>) moduļu izstrādi. Par specifiskiem izstrādes posmiem tiks lemts, vienojoties ar Pasūtītāju izstrādes sākuma posmā.</w:t>
      </w:r>
    </w:p>
    <w:p w14:paraId="391DE9C8" w14:textId="183555B1" w:rsidR="00676815" w:rsidRPr="00676815" w:rsidRDefault="00676815" w:rsidP="00676815">
      <w:pPr>
        <w:pStyle w:val="Sarakstarindkopa"/>
        <w:numPr>
          <w:ilvl w:val="0"/>
          <w:numId w:val="56"/>
        </w:numPr>
        <w:pBdr>
          <w:top w:val="nil"/>
          <w:left w:val="nil"/>
          <w:bottom w:val="nil"/>
          <w:right w:val="nil"/>
          <w:between w:val="nil"/>
        </w:pBdr>
        <w:spacing w:after="0" w:line="240" w:lineRule="auto"/>
        <w:jc w:val="both"/>
        <w:rPr>
          <w:rFonts w:ascii="Arial" w:eastAsia="Arial" w:hAnsi="Arial" w:cs="Arial"/>
          <w:color w:val="000000"/>
          <w:sz w:val="20"/>
          <w:szCs w:val="20"/>
        </w:rPr>
      </w:pPr>
      <w:r w:rsidRPr="00676815">
        <w:rPr>
          <w:rFonts w:ascii="Arial" w:eastAsia="Arial" w:hAnsi="Arial" w:cs="Arial"/>
          <w:color w:val="000000"/>
          <w:sz w:val="20"/>
          <w:szCs w:val="20"/>
        </w:rPr>
        <w:t>pēc bāzes sistēmas izveidošanas un pēc katra moduļa izstrādes izpildītājam jānodrošina bāzes sistēmas un moduļu uzturēšana līdz visas sistēmas pabeigšanas un nodošanas ar nodošanas – pieņemšanas aktu dienai.</w:t>
      </w:r>
    </w:p>
    <w:p w14:paraId="4B9E7FE4" w14:textId="50577D38" w:rsidR="00676815" w:rsidRPr="00676815" w:rsidRDefault="00676815" w:rsidP="00676815">
      <w:pPr>
        <w:pStyle w:val="Sarakstarindkopa"/>
        <w:numPr>
          <w:ilvl w:val="0"/>
          <w:numId w:val="56"/>
        </w:numPr>
        <w:pBdr>
          <w:top w:val="nil"/>
          <w:left w:val="nil"/>
          <w:bottom w:val="nil"/>
          <w:right w:val="nil"/>
          <w:between w:val="nil"/>
        </w:pBdr>
        <w:spacing w:after="0" w:line="240" w:lineRule="auto"/>
        <w:jc w:val="both"/>
        <w:rPr>
          <w:rFonts w:ascii="Arial" w:eastAsia="Arial" w:hAnsi="Arial" w:cs="Arial"/>
          <w:color w:val="000000"/>
          <w:sz w:val="20"/>
          <w:szCs w:val="20"/>
        </w:rPr>
      </w:pPr>
      <w:r w:rsidRPr="00676815">
        <w:rPr>
          <w:rFonts w:ascii="Arial" w:eastAsia="Arial" w:hAnsi="Arial" w:cs="Arial"/>
          <w:color w:val="000000"/>
          <w:sz w:val="20"/>
          <w:szCs w:val="20"/>
        </w:rPr>
        <w:t>visas sistēmas uzturēšana jānodrošina 24 (</w:t>
      </w:r>
      <w:r w:rsidRPr="00676815">
        <w:rPr>
          <w:rFonts w:ascii="Arial" w:eastAsia="Arial" w:hAnsi="Arial" w:cs="Arial"/>
          <w:i/>
          <w:color w:val="000000"/>
          <w:sz w:val="20"/>
          <w:szCs w:val="20"/>
        </w:rPr>
        <w:t>divdesmit četrus</w:t>
      </w:r>
      <w:r w:rsidRPr="00676815">
        <w:rPr>
          <w:rFonts w:ascii="Arial" w:eastAsia="Arial" w:hAnsi="Arial" w:cs="Arial"/>
          <w:color w:val="000000"/>
          <w:sz w:val="20"/>
          <w:szCs w:val="20"/>
        </w:rPr>
        <w:t>) mēnešus pēc sistēmas gala nodošanas – pieņemšanas akta parakstīšanas dienas.</w:t>
      </w:r>
    </w:p>
    <w:p w14:paraId="7E9B74B2" w14:textId="77777777" w:rsidR="00C03C73" w:rsidRDefault="00C03C73">
      <w:pPr>
        <w:jc w:val="both"/>
        <w:rPr>
          <w:rFonts w:ascii="Arial" w:eastAsia="Arial" w:hAnsi="Arial" w:cs="Arial"/>
          <w:sz w:val="20"/>
          <w:szCs w:val="20"/>
        </w:rPr>
      </w:pPr>
    </w:p>
    <w:p w14:paraId="61731D6B" w14:textId="77777777" w:rsidR="001B0371" w:rsidRDefault="00E0028A">
      <w:pPr>
        <w:jc w:val="both"/>
        <w:rPr>
          <w:rFonts w:ascii="Arial" w:eastAsia="Arial" w:hAnsi="Arial" w:cs="Arial"/>
          <w:sz w:val="20"/>
          <w:szCs w:val="20"/>
        </w:rPr>
      </w:pPr>
      <w:r>
        <w:rPr>
          <w:rFonts w:ascii="Arial" w:eastAsia="Arial" w:hAnsi="Arial" w:cs="Arial"/>
          <w:sz w:val="20"/>
          <w:szCs w:val="20"/>
        </w:rPr>
        <w:t xml:space="preserve">Vadoties </w:t>
      </w:r>
      <w:r w:rsidRPr="00676815">
        <w:rPr>
          <w:rFonts w:ascii="Arial" w:eastAsia="Arial" w:hAnsi="Arial" w:cs="Arial"/>
          <w:sz w:val="20"/>
          <w:szCs w:val="20"/>
        </w:rPr>
        <w:t>pēc LIKTA rekomendācijām IKT nozares</w:t>
      </w:r>
      <w:r>
        <w:rPr>
          <w:rFonts w:ascii="Arial" w:eastAsia="Arial" w:hAnsi="Arial" w:cs="Arial"/>
          <w:sz w:val="20"/>
          <w:szCs w:val="20"/>
        </w:rPr>
        <w:t xml:space="preserve"> iepirkumiem (2018)</w:t>
      </w:r>
      <w:r>
        <w:rPr>
          <w:rFonts w:ascii="Arial" w:eastAsia="Arial" w:hAnsi="Arial" w:cs="Arial"/>
          <w:b/>
          <w:sz w:val="20"/>
          <w:szCs w:val="20"/>
          <w:vertAlign w:val="superscript"/>
        </w:rPr>
        <w:t xml:space="preserve"> </w:t>
      </w:r>
      <w:r>
        <w:rPr>
          <w:rFonts w:ascii="Arial" w:eastAsia="Arial" w:hAnsi="Arial" w:cs="Arial"/>
          <w:b/>
          <w:sz w:val="20"/>
          <w:szCs w:val="20"/>
          <w:vertAlign w:val="superscript"/>
        </w:rPr>
        <w:footnoteReference w:id="6"/>
      </w:r>
      <w:r>
        <w:rPr>
          <w:rFonts w:ascii="Arial" w:eastAsia="Arial" w:hAnsi="Arial" w:cs="Arial"/>
          <w:sz w:val="20"/>
          <w:szCs w:val="20"/>
        </w:rPr>
        <w:t>, tehniskā specifikācija veidota, vadoties pēc spējās programmatūras izstrādes formāta: “</w:t>
      </w:r>
      <w:r>
        <w:rPr>
          <w:rFonts w:ascii="Arial" w:eastAsia="Arial" w:hAnsi="Arial" w:cs="Arial"/>
          <w:b/>
          <w:sz w:val="20"/>
          <w:szCs w:val="20"/>
        </w:rPr>
        <w:t xml:space="preserve">Spējās programmizstrādes pieeja paredz, ka pasūtītājs definē savus biznesa mērķus vai sistēmas atbalstāmos biznesa procesus, vispārējās prasības arhitektūrai, ātrdarbībai, veiktspējai un drošībai, bet konkrētu prasību risināšana notiek, sadarbojoties izstrādātājam un lietotājiem.” </w:t>
      </w:r>
      <w:r>
        <w:rPr>
          <w:rFonts w:ascii="Arial" w:eastAsia="Arial" w:hAnsi="Arial" w:cs="Arial"/>
          <w:b/>
          <w:sz w:val="20"/>
          <w:szCs w:val="20"/>
        </w:rPr>
        <w:br/>
      </w:r>
    </w:p>
    <w:p w14:paraId="183C712F" w14:textId="2B26B85B" w:rsidR="001B0371" w:rsidRDefault="00E0028A">
      <w:pPr>
        <w:numPr>
          <w:ilvl w:val="0"/>
          <w:numId w:val="23"/>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Pašvaldības </w:t>
      </w:r>
      <w:r w:rsidR="006D7D2A">
        <w:rPr>
          <w:rFonts w:ascii="Arial" w:eastAsia="Arial" w:hAnsi="Arial" w:cs="Arial"/>
          <w:b/>
          <w:color w:val="000000"/>
          <w:sz w:val="20"/>
          <w:szCs w:val="20"/>
        </w:rPr>
        <w:t>E-platform</w:t>
      </w:r>
      <w:r>
        <w:rPr>
          <w:rFonts w:ascii="Arial" w:eastAsia="Arial" w:hAnsi="Arial" w:cs="Arial"/>
          <w:b/>
          <w:color w:val="000000"/>
          <w:sz w:val="20"/>
          <w:szCs w:val="20"/>
        </w:rPr>
        <w:t>as bāzes vispārējais apraksts</w:t>
      </w:r>
    </w:p>
    <w:p w14:paraId="61CECD59" w14:textId="60E9E971" w:rsidR="001B0371" w:rsidRDefault="00E0028A">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1.1. </w:t>
      </w:r>
      <w:r w:rsidR="006D7D2A">
        <w:rPr>
          <w:rFonts w:ascii="Arial" w:eastAsia="Arial" w:hAnsi="Arial" w:cs="Arial"/>
          <w:sz w:val="20"/>
          <w:szCs w:val="20"/>
        </w:rPr>
        <w:t>E-platform</w:t>
      </w:r>
      <w:r>
        <w:rPr>
          <w:rFonts w:ascii="Arial" w:eastAsia="Arial" w:hAnsi="Arial" w:cs="Arial"/>
          <w:sz w:val="20"/>
          <w:szCs w:val="20"/>
        </w:rPr>
        <w:t>as izstrādes un uzturēšanas process jāveic</w:t>
      </w:r>
      <w:r w:rsidR="00003537">
        <w:rPr>
          <w:rFonts w:ascii="Arial" w:eastAsia="Arial" w:hAnsi="Arial" w:cs="Arial"/>
          <w:sz w:val="20"/>
          <w:szCs w:val="20"/>
        </w:rPr>
        <w:t>,</w:t>
      </w:r>
      <w:r>
        <w:rPr>
          <w:rFonts w:ascii="Arial" w:eastAsia="Arial" w:hAnsi="Arial" w:cs="Arial"/>
          <w:sz w:val="20"/>
          <w:szCs w:val="20"/>
        </w:rPr>
        <w:t xml:space="preserve"> ievērojot normatīvajos aktos noteiktās prasības, īpaši ņemot vērā sekojošus : </w:t>
      </w:r>
    </w:p>
    <w:p w14:paraId="55A8AECA" w14:textId="77777777" w:rsidR="001B0371" w:rsidRDefault="00E0028A" w:rsidP="00544B7B">
      <w:pPr>
        <w:numPr>
          <w:ilvl w:val="0"/>
          <w:numId w:val="38"/>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 xml:space="preserve">Eiropas Parlamenta un Padomes Direktīva 2016/2102 par publiskā sektora struktūru tīmekļvietņu un mobilo lietotņu </w:t>
      </w:r>
      <w:proofErr w:type="spellStart"/>
      <w:r>
        <w:rPr>
          <w:rFonts w:ascii="Arial" w:eastAsia="Arial" w:hAnsi="Arial" w:cs="Arial"/>
          <w:sz w:val="20"/>
          <w:szCs w:val="20"/>
        </w:rPr>
        <w:t>piekļūstamību</w:t>
      </w:r>
      <w:proofErr w:type="spellEnd"/>
      <w:r>
        <w:rPr>
          <w:rFonts w:ascii="Arial" w:eastAsia="Arial" w:hAnsi="Arial" w:cs="Arial"/>
          <w:sz w:val="20"/>
          <w:szCs w:val="20"/>
        </w:rPr>
        <w:t>;</w:t>
      </w:r>
    </w:p>
    <w:p w14:paraId="434664F5" w14:textId="77777777" w:rsidR="001B0371" w:rsidRDefault="00E0028A" w:rsidP="00544B7B">
      <w:pPr>
        <w:numPr>
          <w:ilvl w:val="0"/>
          <w:numId w:val="38"/>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 xml:space="preserve">ES Direktīva 2013/37/ES (2013. gada 26. jūnijs), ar ko groza Direktīvu 2003/98/EK par valsts sektora informācijas </w:t>
      </w:r>
      <w:proofErr w:type="spellStart"/>
      <w:r>
        <w:rPr>
          <w:rFonts w:ascii="Arial" w:eastAsia="Arial" w:hAnsi="Arial" w:cs="Arial"/>
          <w:sz w:val="20"/>
          <w:szCs w:val="20"/>
        </w:rPr>
        <w:t>atkalizmantošanu</w:t>
      </w:r>
      <w:proofErr w:type="spellEnd"/>
      <w:r>
        <w:rPr>
          <w:rFonts w:ascii="Arial" w:eastAsia="Arial" w:hAnsi="Arial" w:cs="Arial"/>
          <w:sz w:val="20"/>
          <w:szCs w:val="20"/>
        </w:rPr>
        <w:t>;</w:t>
      </w:r>
    </w:p>
    <w:p w14:paraId="7E9BE238" w14:textId="77777777" w:rsidR="001B0371" w:rsidRDefault="00E0028A" w:rsidP="00544B7B">
      <w:pPr>
        <w:numPr>
          <w:ilvl w:val="0"/>
          <w:numId w:val="38"/>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Eiropas Parlamenta un Padomes Regula (ES) 2016/679 (2016. gada 27. aprīlis) par fizisku personu aizsardzību attiecībā uz personas datu apstrādi un šādu datu brīvu apriti un ar ko atceļ Direktīvu 95/46/EK (Vispārīgā datu aizsardzības regula);</w:t>
      </w:r>
    </w:p>
    <w:p w14:paraId="3D4268AB" w14:textId="77777777" w:rsidR="001B0371" w:rsidRDefault="00E0028A" w:rsidP="00544B7B">
      <w:pPr>
        <w:numPr>
          <w:ilvl w:val="0"/>
          <w:numId w:val="38"/>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Informācijas atklātības likums;</w:t>
      </w:r>
    </w:p>
    <w:p w14:paraId="37B6385F" w14:textId="77777777" w:rsidR="001B0371" w:rsidRDefault="00E0028A" w:rsidP="00544B7B">
      <w:pPr>
        <w:numPr>
          <w:ilvl w:val="0"/>
          <w:numId w:val="38"/>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Fizisko personu datu apstrādes likums;</w:t>
      </w:r>
    </w:p>
    <w:p w14:paraId="649D5C97" w14:textId="77777777" w:rsidR="001B0371" w:rsidRDefault="00E0028A" w:rsidP="00544B7B">
      <w:pPr>
        <w:numPr>
          <w:ilvl w:val="0"/>
          <w:numId w:val="38"/>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Valsts pārvaldes iekārtas likums;</w:t>
      </w:r>
    </w:p>
    <w:p w14:paraId="03F60305" w14:textId="77777777" w:rsidR="001B0371" w:rsidRDefault="00E0028A" w:rsidP="00544B7B">
      <w:pPr>
        <w:numPr>
          <w:ilvl w:val="0"/>
          <w:numId w:val="38"/>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Iesniegumu likums;</w:t>
      </w:r>
    </w:p>
    <w:p w14:paraId="0FDE9B74" w14:textId="77777777" w:rsidR="001B0371" w:rsidRDefault="00E0028A" w:rsidP="00544B7B">
      <w:pPr>
        <w:numPr>
          <w:ilvl w:val="0"/>
          <w:numId w:val="38"/>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Fizisko personu elektroniskās identifikācijas  likums;</w:t>
      </w:r>
    </w:p>
    <w:p w14:paraId="69FE734D" w14:textId="77777777" w:rsidR="001B0371" w:rsidRDefault="00E0028A" w:rsidP="00544B7B">
      <w:pPr>
        <w:numPr>
          <w:ilvl w:val="0"/>
          <w:numId w:val="38"/>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Elektronisko dokumentu likums;</w:t>
      </w:r>
    </w:p>
    <w:p w14:paraId="619A39B8" w14:textId="77777777" w:rsidR="001B0371" w:rsidRDefault="00E0028A" w:rsidP="00544B7B">
      <w:pPr>
        <w:numPr>
          <w:ilvl w:val="0"/>
          <w:numId w:val="38"/>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Ministru kabineta 2018. gada 25. septembra noteikumi Nr. 611 “Kārtība, kādā iestādes ievieto informāciju internetā”;</w:t>
      </w:r>
    </w:p>
    <w:p w14:paraId="74A5457F" w14:textId="77777777" w:rsidR="001B0371" w:rsidRDefault="00E0028A" w:rsidP="00544B7B">
      <w:pPr>
        <w:numPr>
          <w:ilvl w:val="0"/>
          <w:numId w:val="50"/>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Ministru kabineta 2015. gada 28. jūlija noteikumi Nr. 442 “Kārtība, kādā tiek nodrošināta informācijas un komunikācijas tehnoloģiju sistēmu atbilstība minimālajām drošības prasībām”;</w:t>
      </w:r>
    </w:p>
    <w:p w14:paraId="03680A6F" w14:textId="77777777" w:rsidR="001B0371" w:rsidRDefault="00E0028A" w:rsidP="00544B7B">
      <w:pPr>
        <w:numPr>
          <w:ilvl w:val="0"/>
          <w:numId w:val="50"/>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Ministru kabineta 2005. gada 28. jūnija noteikumi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964EA03" w14:textId="1E646738" w:rsidR="001B0371" w:rsidRDefault="00E0028A" w:rsidP="00544B7B">
      <w:pPr>
        <w:numPr>
          <w:ilvl w:val="0"/>
          <w:numId w:val="50"/>
        </w:numPr>
        <w:pBdr>
          <w:top w:val="nil"/>
          <w:left w:val="nil"/>
          <w:bottom w:val="nil"/>
          <w:right w:val="nil"/>
          <w:between w:val="nil"/>
        </w:pBdr>
        <w:spacing w:after="0" w:line="240" w:lineRule="auto"/>
        <w:ind w:left="709"/>
        <w:jc w:val="both"/>
        <w:rPr>
          <w:rFonts w:ascii="Arial" w:eastAsia="Arial" w:hAnsi="Arial" w:cs="Arial"/>
          <w:sz w:val="20"/>
          <w:szCs w:val="20"/>
        </w:rPr>
      </w:pPr>
      <w:r>
        <w:rPr>
          <w:rFonts w:ascii="Arial" w:eastAsia="Arial" w:hAnsi="Arial" w:cs="Arial"/>
          <w:sz w:val="20"/>
          <w:szCs w:val="20"/>
        </w:rPr>
        <w:t>Ministru kab</w:t>
      </w:r>
      <w:r w:rsidR="00C03C73">
        <w:rPr>
          <w:rFonts w:ascii="Arial" w:eastAsia="Arial" w:hAnsi="Arial" w:cs="Arial"/>
          <w:sz w:val="20"/>
          <w:szCs w:val="20"/>
        </w:rPr>
        <w:t>i</w:t>
      </w:r>
      <w:r>
        <w:rPr>
          <w:rFonts w:ascii="Arial" w:eastAsia="Arial" w:hAnsi="Arial" w:cs="Arial"/>
          <w:sz w:val="20"/>
          <w:szCs w:val="20"/>
        </w:rPr>
        <w:t xml:space="preserve">neta 2017. gada 4. jūlija noteikumi </w:t>
      </w:r>
      <w:proofErr w:type="spellStart"/>
      <w:r>
        <w:rPr>
          <w:rFonts w:ascii="Arial" w:eastAsia="Arial" w:hAnsi="Arial" w:cs="Arial"/>
          <w:sz w:val="20"/>
          <w:szCs w:val="20"/>
        </w:rPr>
        <w:t>Nr</w:t>
      </w:r>
      <w:proofErr w:type="spellEnd"/>
      <w:r>
        <w:rPr>
          <w:rFonts w:ascii="Arial" w:eastAsia="Arial" w:hAnsi="Arial" w:cs="Arial"/>
          <w:sz w:val="20"/>
          <w:szCs w:val="20"/>
        </w:rPr>
        <w:t xml:space="preserve"> 402 “Valsts pārvaldes e-pakalpojumu noteikumi” un citi.</w:t>
      </w:r>
    </w:p>
    <w:p w14:paraId="59A2DBAE" w14:textId="7F501292" w:rsidR="00BF498E" w:rsidRDefault="00BF498E" w:rsidP="00544B7B">
      <w:pPr>
        <w:numPr>
          <w:ilvl w:val="0"/>
          <w:numId w:val="50"/>
        </w:numPr>
        <w:pBdr>
          <w:top w:val="nil"/>
          <w:left w:val="nil"/>
          <w:bottom w:val="nil"/>
          <w:right w:val="nil"/>
          <w:between w:val="nil"/>
        </w:pBdr>
        <w:spacing w:after="0" w:line="240" w:lineRule="auto"/>
        <w:ind w:left="709"/>
        <w:jc w:val="both"/>
        <w:rPr>
          <w:rFonts w:ascii="Arial" w:eastAsia="Arial" w:hAnsi="Arial" w:cs="Arial"/>
          <w:sz w:val="20"/>
          <w:szCs w:val="20"/>
        </w:rPr>
      </w:pPr>
      <w:r w:rsidRPr="00BF498E">
        <w:rPr>
          <w:rFonts w:ascii="Arial" w:eastAsia="Arial" w:hAnsi="Arial" w:cs="Arial"/>
          <w:sz w:val="20"/>
          <w:szCs w:val="20"/>
        </w:rPr>
        <w:t>Liepājas pilsētas domes 2013.gada 17.oktobr</w:t>
      </w:r>
      <w:r>
        <w:rPr>
          <w:rFonts w:ascii="Arial" w:eastAsia="Arial" w:hAnsi="Arial" w:cs="Arial"/>
          <w:sz w:val="20"/>
          <w:szCs w:val="20"/>
        </w:rPr>
        <w:t>a</w:t>
      </w:r>
      <w:r w:rsidRPr="00BF498E">
        <w:rPr>
          <w:rFonts w:ascii="Arial" w:eastAsia="Arial" w:hAnsi="Arial" w:cs="Arial"/>
          <w:sz w:val="20"/>
          <w:szCs w:val="20"/>
        </w:rPr>
        <w:t xml:space="preserve"> saistošie noteikumi Nr.31 </w:t>
      </w:r>
      <w:r>
        <w:rPr>
          <w:rFonts w:ascii="Arial" w:eastAsia="Arial" w:hAnsi="Arial" w:cs="Arial"/>
          <w:sz w:val="20"/>
          <w:szCs w:val="20"/>
        </w:rPr>
        <w:t>“</w:t>
      </w:r>
      <w:r w:rsidR="00544B7B">
        <w:rPr>
          <w:rFonts w:ascii="Arial" w:eastAsia="Arial" w:hAnsi="Arial" w:cs="Arial"/>
          <w:sz w:val="20"/>
          <w:szCs w:val="20"/>
        </w:rPr>
        <w:t>Par Liepājas pilsētas simboliku”.</w:t>
      </w:r>
    </w:p>
    <w:p w14:paraId="3F725CF1" w14:textId="77777777" w:rsidR="001B0371" w:rsidRDefault="00E0028A">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p>
    <w:p w14:paraId="216459F3" w14:textId="78BC5420" w:rsidR="001B0371" w:rsidRDefault="00E0028A">
      <w:pPr>
        <w:pBdr>
          <w:top w:val="nil"/>
          <w:left w:val="nil"/>
          <w:bottom w:val="nil"/>
          <w:right w:val="nil"/>
          <w:between w:val="nil"/>
        </w:pBdr>
        <w:shd w:val="clear" w:color="auto" w:fill="FFFFFF"/>
        <w:spacing w:after="0"/>
        <w:jc w:val="both"/>
        <w:rPr>
          <w:rFonts w:ascii="Arial" w:eastAsia="Arial" w:hAnsi="Arial" w:cs="Arial"/>
          <w:sz w:val="20"/>
          <w:szCs w:val="20"/>
        </w:rPr>
      </w:pPr>
      <w:r>
        <w:rPr>
          <w:rFonts w:ascii="Arial" w:eastAsia="Arial" w:hAnsi="Arial" w:cs="Arial"/>
          <w:sz w:val="20"/>
          <w:szCs w:val="20"/>
        </w:rPr>
        <w:t xml:space="preserve">Pašvaldības </w:t>
      </w:r>
      <w:r w:rsidR="006D7D2A">
        <w:rPr>
          <w:rFonts w:ascii="Arial" w:eastAsia="Arial" w:hAnsi="Arial" w:cs="Arial"/>
          <w:sz w:val="20"/>
          <w:szCs w:val="20"/>
        </w:rPr>
        <w:t>E-platform</w:t>
      </w:r>
      <w:r>
        <w:rPr>
          <w:rFonts w:ascii="Arial" w:eastAsia="Arial" w:hAnsi="Arial" w:cs="Arial"/>
          <w:sz w:val="20"/>
          <w:szCs w:val="20"/>
        </w:rPr>
        <w:t xml:space="preserve">ai ir jābūt modulārai servisu integrācijas </w:t>
      </w:r>
      <w:r w:rsidR="006D7D2A">
        <w:rPr>
          <w:rFonts w:ascii="Arial" w:eastAsia="Arial" w:hAnsi="Arial" w:cs="Arial"/>
          <w:sz w:val="20"/>
          <w:szCs w:val="20"/>
        </w:rPr>
        <w:t>E-platform</w:t>
      </w:r>
      <w:r>
        <w:rPr>
          <w:rFonts w:ascii="Arial" w:eastAsia="Arial" w:hAnsi="Arial" w:cs="Arial"/>
          <w:sz w:val="20"/>
          <w:szCs w:val="20"/>
        </w:rPr>
        <w:t xml:space="preserve">ai ar iebūvētu </w:t>
      </w:r>
      <w:proofErr w:type="spellStart"/>
      <w:r>
        <w:rPr>
          <w:rFonts w:ascii="Arial" w:eastAsia="Arial" w:hAnsi="Arial" w:cs="Arial"/>
          <w:sz w:val="20"/>
          <w:szCs w:val="20"/>
        </w:rPr>
        <w:t>daudzlīmeņu</w:t>
      </w:r>
      <w:proofErr w:type="spellEnd"/>
      <w:r>
        <w:rPr>
          <w:rFonts w:ascii="Arial" w:eastAsia="Arial" w:hAnsi="Arial" w:cs="Arial"/>
          <w:sz w:val="20"/>
          <w:szCs w:val="20"/>
        </w:rPr>
        <w:t xml:space="preserve"> autentifikācijas  un lietotāju profilu sistēmu. Katram e-pakalpojumam jānosaka </w:t>
      </w:r>
      <w:r>
        <w:rPr>
          <w:rFonts w:ascii="Arial" w:eastAsia="Arial" w:hAnsi="Arial" w:cs="Arial"/>
          <w:sz w:val="20"/>
          <w:szCs w:val="20"/>
        </w:rPr>
        <w:lastRenderedPageBreak/>
        <w:t>nepieciešamo personas </w:t>
      </w:r>
      <w:r>
        <w:rPr>
          <w:rFonts w:ascii="Arial" w:eastAsia="Arial" w:hAnsi="Arial" w:cs="Arial"/>
          <w:b/>
          <w:sz w:val="20"/>
          <w:szCs w:val="20"/>
        </w:rPr>
        <w:t>elektroniskās identifikācijas līdzekli.</w:t>
      </w:r>
      <w:r>
        <w:rPr>
          <w:rFonts w:ascii="Arial" w:eastAsia="Arial" w:hAnsi="Arial" w:cs="Arial"/>
          <w:sz w:val="20"/>
          <w:szCs w:val="20"/>
        </w:rPr>
        <w:t> (</w:t>
      </w:r>
      <w:r w:rsidR="00544B7B">
        <w:rPr>
          <w:rFonts w:ascii="Arial" w:eastAsia="Arial" w:hAnsi="Arial" w:cs="Arial"/>
          <w:sz w:val="20"/>
          <w:szCs w:val="20"/>
        </w:rPr>
        <w:t>Ministru kabineta 2017. gada 4.</w:t>
      </w:r>
      <w:r>
        <w:rPr>
          <w:rFonts w:ascii="Arial" w:eastAsia="Arial" w:hAnsi="Arial" w:cs="Arial"/>
          <w:sz w:val="20"/>
          <w:szCs w:val="20"/>
        </w:rPr>
        <w:t>jūlija noteikumu “Valsts pārvaldes e-pakalpojumu noteikumi” Nr. 402.  13.8.punkts). Atbilstoši 23.07.2014. regulai (ES) Nr. 910/2014 par elektronisko identifikāciju un uzticamības pakalpojumiem elektronisko darījumu veikšanai iekšējā tirgū (</w:t>
      </w:r>
      <w:proofErr w:type="spellStart"/>
      <w:r>
        <w:rPr>
          <w:rFonts w:ascii="Arial" w:eastAsia="Arial" w:hAnsi="Arial" w:cs="Arial"/>
          <w:sz w:val="20"/>
          <w:szCs w:val="20"/>
        </w:rPr>
        <w:t>eIDAS</w:t>
      </w:r>
      <w:proofErr w:type="spellEnd"/>
      <w:r>
        <w:rPr>
          <w:rFonts w:ascii="Arial" w:eastAsia="Arial" w:hAnsi="Arial" w:cs="Arial"/>
          <w:sz w:val="20"/>
          <w:szCs w:val="20"/>
        </w:rPr>
        <w:t xml:space="preserve"> regula) jāparedz trīs identifikācijas līmeņi un tie ir:</w:t>
      </w:r>
    </w:p>
    <w:p w14:paraId="21DB954C" w14:textId="77777777" w:rsidR="001B0371" w:rsidRDefault="00E0028A">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1) Augsts;  atbilst – Fizisko personu elektroniskās identifikācijas likuma (turpmāk - FPEIL) paaugstinātas kvalifikācijas  elektroniskās identifikācijas līdzeklim (</w:t>
      </w:r>
      <w:r>
        <w:rPr>
          <w:rFonts w:ascii="Arial" w:eastAsia="Arial" w:hAnsi="Arial" w:cs="Arial"/>
          <w:i/>
          <w:sz w:val="20"/>
          <w:szCs w:val="20"/>
        </w:rPr>
        <w:t>Skaidrojums:</w:t>
      </w:r>
      <w:r>
        <w:rPr>
          <w:rFonts w:ascii="Arial" w:eastAsia="Arial" w:hAnsi="Arial" w:cs="Arial"/>
          <w:sz w:val="20"/>
          <w:szCs w:val="20"/>
        </w:rPr>
        <w:t xml:space="preserve"> LV: </w:t>
      </w:r>
      <w:proofErr w:type="spellStart"/>
      <w:r>
        <w:rPr>
          <w:rFonts w:ascii="Arial" w:eastAsia="Arial" w:hAnsi="Arial" w:cs="Arial"/>
          <w:sz w:val="20"/>
          <w:szCs w:val="20"/>
        </w:rPr>
        <w:t>eID</w:t>
      </w:r>
      <w:proofErr w:type="spellEnd"/>
      <w:r>
        <w:rPr>
          <w:rFonts w:ascii="Arial" w:eastAsia="Arial" w:hAnsi="Arial" w:cs="Arial"/>
          <w:sz w:val="20"/>
          <w:szCs w:val="20"/>
        </w:rPr>
        <w:t xml:space="preserve"> viedkarte, </w:t>
      </w:r>
      <w:proofErr w:type="spellStart"/>
      <w:r>
        <w:rPr>
          <w:rFonts w:ascii="Arial" w:eastAsia="Arial" w:hAnsi="Arial" w:cs="Arial"/>
          <w:sz w:val="20"/>
          <w:szCs w:val="20"/>
        </w:rPr>
        <w:t>eParaksts</w:t>
      </w:r>
      <w:proofErr w:type="spellEnd"/>
      <w:r>
        <w:rPr>
          <w:rFonts w:ascii="Arial" w:eastAsia="Arial" w:hAnsi="Arial" w:cs="Arial"/>
          <w:sz w:val="20"/>
          <w:szCs w:val="20"/>
        </w:rPr>
        <w:t xml:space="preserve">, </w:t>
      </w:r>
      <w:proofErr w:type="spellStart"/>
      <w:r>
        <w:rPr>
          <w:rFonts w:ascii="Arial" w:eastAsia="Arial" w:hAnsi="Arial" w:cs="Arial"/>
          <w:sz w:val="20"/>
          <w:szCs w:val="20"/>
        </w:rPr>
        <w:t>eParakstsmobile</w:t>
      </w:r>
      <w:proofErr w:type="spellEnd"/>
      <w:r>
        <w:rPr>
          <w:rFonts w:ascii="Arial" w:eastAsia="Arial" w:hAnsi="Arial" w:cs="Arial"/>
          <w:sz w:val="20"/>
          <w:szCs w:val="20"/>
        </w:rPr>
        <w:t>)</w:t>
      </w:r>
    </w:p>
    <w:p w14:paraId="7FFB4C2A" w14:textId="1B51A103" w:rsidR="001B0371" w:rsidRPr="00E86FEA" w:rsidRDefault="00E0028A" w:rsidP="00544B7B">
      <w:pP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2) Būtisks;  atbilst -  FPEIL   kvalificētam elektroniskās identifikācijas uzticamības līmenim. (</w:t>
      </w:r>
      <w:r>
        <w:rPr>
          <w:rFonts w:ascii="Arial" w:eastAsia="Arial" w:hAnsi="Arial" w:cs="Arial"/>
          <w:i/>
          <w:sz w:val="20"/>
          <w:szCs w:val="20"/>
        </w:rPr>
        <w:t xml:space="preserve">Skaidrojums: </w:t>
      </w:r>
      <w:r>
        <w:rPr>
          <w:rFonts w:ascii="Arial" w:eastAsia="Arial" w:hAnsi="Arial" w:cs="Arial"/>
          <w:sz w:val="20"/>
          <w:szCs w:val="20"/>
        </w:rPr>
        <w:t xml:space="preserve">LV: nav neviens kvalificējies, </w:t>
      </w:r>
      <w:r w:rsidRPr="00E86FEA">
        <w:rPr>
          <w:rFonts w:ascii="Arial" w:eastAsia="Arial" w:hAnsi="Arial" w:cs="Arial"/>
          <w:sz w:val="20"/>
          <w:szCs w:val="20"/>
        </w:rPr>
        <w:t>saskaņā ar FPEIL noteikto bankas uzskatāmas par kvalificētu identifikācijas pakalpojumu sniedzēju, ņemot vērā vienošanos, kas bankām noslēgta ar Valsts reģionālās attīstības aģentūru (turpmāk- VRAA). Bet par viennozīmīgu un  drošu identifikāciju, kuru atzītu valsts (Digitālās drošības uzraudzības komiteja)  tā nav atzīstama, līdz ar to paaugstinātas drošības valsts informācijas sistēmai, piemēram, oficiālo elektronisko adrešu informācijas sistēmai - piekļuve ar banku identifikāc</w:t>
      </w:r>
      <w:r w:rsidR="008A6BD9">
        <w:rPr>
          <w:rFonts w:ascii="Arial" w:eastAsia="Arial" w:hAnsi="Arial" w:cs="Arial"/>
          <w:sz w:val="20"/>
          <w:szCs w:val="20"/>
        </w:rPr>
        <w:t>i</w:t>
      </w:r>
      <w:r w:rsidRPr="00E86FEA">
        <w:rPr>
          <w:rFonts w:ascii="Arial" w:eastAsia="Arial" w:hAnsi="Arial" w:cs="Arial"/>
          <w:sz w:val="20"/>
          <w:szCs w:val="20"/>
        </w:rPr>
        <w:t xml:space="preserve">ju nav iespējama.)  </w:t>
      </w:r>
    </w:p>
    <w:p w14:paraId="66A5D301" w14:textId="77777777" w:rsidR="001B0371" w:rsidRPr="00E86FEA" w:rsidRDefault="00E0028A" w:rsidP="00544B7B">
      <w:pPr>
        <w:shd w:val="clear" w:color="auto" w:fill="FFFFFF"/>
        <w:spacing w:after="0" w:line="240" w:lineRule="auto"/>
        <w:jc w:val="both"/>
        <w:rPr>
          <w:rFonts w:ascii="Arial" w:eastAsia="Arial" w:hAnsi="Arial" w:cs="Arial"/>
          <w:sz w:val="20"/>
          <w:szCs w:val="20"/>
        </w:rPr>
      </w:pPr>
      <w:r w:rsidRPr="00E86FEA">
        <w:rPr>
          <w:rFonts w:ascii="Arial" w:eastAsia="Arial" w:hAnsi="Arial" w:cs="Arial"/>
          <w:sz w:val="20"/>
          <w:szCs w:val="20"/>
        </w:rPr>
        <w:t>*Augsts un būtisks elektroniskās identifikācijas līmenis šīs tehniskās specifikācijas ietvaros - VRAA autentifikācijas risinājums:  vienotais pieteikšanās modulis Latvija.lv.</w:t>
      </w:r>
    </w:p>
    <w:p w14:paraId="029CAF00" w14:textId="77777777" w:rsidR="001B0371" w:rsidRDefault="00E0028A" w:rsidP="00544B7B">
      <w:pPr>
        <w:shd w:val="clear" w:color="auto" w:fill="FFFFFF"/>
        <w:spacing w:after="0" w:line="240" w:lineRule="auto"/>
        <w:jc w:val="both"/>
        <w:rPr>
          <w:rFonts w:ascii="Arial" w:eastAsia="Arial" w:hAnsi="Arial" w:cs="Arial"/>
          <w:sz w:val="20"/>
          <w:szCs w:val="20"/>
        </w:rPr>
      </w:pPr>
      <w:r w:rsidRPr="00E86FEA">
        <w:rPr>
          <w:rFonts w:ascii="Arial" w:eastAsia="Arial" w:hAnsi="Arial" w:cs="Arial"/>
          <w:sz w:val="20"/>
          <w:szCs w:val="20"/>
        </w:rPr>
        <w:t>3) Zems; (</w:t>
      </w:r>
      <w:r w:rsidRPr="00E86FEA">
        <w:rPr>
          <w:rFonts w:ascii="Arial" w:eastAsia="Arial" w:hAnsi="Arial" w:cs="Arial"/>
          <w:i/>
          <w:sz w:val="20"/>
          <w:szCs w:val="20"/>
        </w:rPr>
        <w:t>Skaidrojums:</w:t>
      </w:r>
      <w:r w:rsidRPr="00E86FEA">
        <w:rPr>
          <w:rFonts w:ascii="Arial" w:eastAsia="Arial" w:hAnsi="Arial" w:cs="Arial"/>
          <w:sz w:val="20"/>
          <w:szCs w:val="20"/>
        </w:rPr>
        <w:t xml:space="preserve"> LV: valsts neizvirza prasības normatīvajos aktos un neauditē, bet tās varētu būt Bankas (gadījumā, ja bankai nav vienošanās</w:t>
      </w:r>
      <w:r>
        <w:rPr>
          <w:rFonts w:ascii="Arial" w:eastAsia="Arial" w:hAnsi="Arial" w:cs="Arial"/>
          <w:sz w:val="20"/>
          <w:szCs w:val="20"/>
        </w:rPr>
        <w:t xml:space="preserve"> ar VRAA), kāda uzņēmuma klienta karte, sociālo tīklu lietotāja vārds un parole </w:t>
      </w:r>
      <w:proofErr w:type="spellStart"/>
      <w:r>
        <w:rPr>
          <w:rFonts w:ascii="Arial" w:eastAsia="Arial" w:hAnsi="Arial" w:cs="Arial"/>
          <w:sz w:val="20"/>
          <w:szCs w:val="20"/>
        </w:rPr>
        <w:t>utml</w:t>
      </w:r>
      <w:proofErr w:type="spellEnd"/>
      <w:r>
        <w:rPr>
          <w:rFonts w:ascii="Arial" w:eastAsia="Arial" w:hAnsi="Arial" w:cs="Arial"/>
          <w:sz w:val="20"/>
          <w:szCs w:val="20"/>
        </w:rPr>
        <w:t>.</w:t>
      </w:r>
    </w:p>
    <w:p w14:paraId="7C4DEDD1" w14:textId="77777777" w:rsidR="00544B7B" w:rsidRDefault="00544B7B">
      <w:pPr>
        <w:spacing w:after="0" w:line="240" w:lineRule="auto"/>
        <w:jc w:val="both"/>
        <w:rPr>
          <w:rFonts w:ascii="Arial" w:eastAsia="Arial" w:hAnsi="Arial" w:cs="Arial"/>
          <w:sz w:val="20"/>
          <w:szCs w:val="20"/>
        </w:rPr>
      </w:pPr>
    </w:p>
    <w:p w14:paraId="4FF23A1D" w14:textId="259ABCBE" w:rsidR="001B0371" w:rsidRDefault="00544B7B">
      <w:pPr>
        <w:spacing w:after="0" w:line="240" w:lineRule="auto"/>
        <w:jc w:val="both"/>
        <w:rPr>
          <w:rFonts w:ascii="Arial" w:eastAsia="Arial" w:hAnsi="Arial" w:cs="Arial"/>
          <w:sz w:val="20"/>
          <w:szCs w:val="20"/>
        </w:rPr>
      </w:pPr>
      <w:r>
        <w:rPr>
          <w:rFonts w:ascii="Arial" w:eastAsia="Arial" w:hAnsi="Arial" w:cs="Arial"/>
          <w:sz w:val="20"/>
          <w:szCs w:val="20"/>
        </w:rPr>
        <w:t xml:space="preserve">1.2. </w:t>
      </w:r>
      <w:r w:rsidR="00E0028A">
        <w:rPr>
          <w:rFonts w:ascii="Arial" w:eastAsia="Arial" w:hAnsi="Arial" w:cs="Arial"/>
          <w:sz w:val="20"/>
          <w:szCs w:val="20"/>
        </w:rPr>
        <w:t xml:space="preserve">Pašvaldības </w:t>
      </w:r>
      <w:r w:rsidR="006D7D2A">
        <w:rPr>
          <w:rFonts w:ascii="Arial" w:eastAsia="Arial" w:hAnsi="Arial" w:cs="Arial"/>
          <w:sz w:val="20"/>
          <w:szCs w:val="20"/>
        </w:rPr>
        <w:t>E-platform</w:t>
      </w:r>
      <w:r w:rsidR="00E0028A">
        <w:rPr>
          <w:rFonts w:ascii="Arial" w:eastAsia="Arial" w:hAnsi="Arial" w:cs="Arial"/>
          <w:sz w:val="20"/>
          <w:szCs w:val="20"/>
        </w:rPr>
        <w:t>ai ir jānodrošina plaša spektra funkcionalitātes papildināšana un mērogojamība, izmantojot mikro servisu arhitektūru un standartizētu augstas pieejamības drošu ziņojumu apmaiņas sistēmu.</w:t>
      </w:r>
      <w:r w:rsidR="008A6BD9">
        <w:rPr>
          <w:rFonts w:ascii="Arial" w:eastAsia="Arial" w:hAnsi="Arial" w:cs="Arial"/>
          <w:sz w:val="20"/>
          <w:szCs w:val="20"/>
        </w:rPr>
        <w:t xml:space="preserve"> </w:t>
      </w:r>
      <w:r w:rsidR="00E0028A">
        <w:rPr>
          <w:rFonts w:ascii="Arial" w:eastAsia="Arial" w:hAnsi="Arial" w:cs="Arial"/>
          <w:sz w:val="20"/>
          <w:szCs w:val="20"/>
        </w:rPr>
        <w:t xml:space="preserve">Ieviešot </w:t>
      </w:r>
      <w:r w:rsidR="00E0028A">
        <w:rPr>
          <w:rFonts w:ascii="Arial" w:eastAsia="Arial" w:hAnsi="Arial" w:cs="Arial"/>
          <w:b/>
          <w:sz w:val="20"/>
          <w:szCs w:val="20"/>
        </w:rPr>
        <w:t xml:space="preserve">pašvaldības </w:t>
      </w:r>
      <w:r w:rsidR="006D7D2A">
        <w:rPr>
          <w:rFonts w:ascii="Arial" w:eastAsia="Arial" w:hAnsi="Arial" w:cs="Arial"/>
          <w:b/>
          <w:sz w:val="20"/>
          <w:szCs w:val="20"/>
        </w:rPr>
        <w:t>E-platform</w:t>
      </w:r>
      <w:r w:rsidR="00E0028A">
        <w:rPr>
          <w:rFonts w:ascii="Arial" w:eastAsia="Arial" w:hAnsi="Arial" w:cs="Arial"/>
          <w:b/>
          <w:sz w:val="20"/>
          <w:szCs w:val="20"/>
        </w:rPr>
        <w:t>u</w:t>
      </w:r>
      <w:r w:rsidR="00E0028A">
        <w:rPr>
          <w:rFonts w:ascii="Arial" w:eastAsia="Arial" w:hAnsi="Arial" w:cs="Arial"/>
          <w:sz w:val="20"/>
          <w:szCs w:val="20"/>
        </w:rPr>
        <w:t xml:space="preserve"> pasūtītājam jāiegūst:</w:t>
      </w:r>
    </w:p>
    <w:p w14:paraId="1AAC3D56" w14:textId="53EA6143" w:rsidR="001B0371" w:rsidRPr="00544B7B" w:rsidRDefault="00E0028A" w:rsidP="00544B7B">
      <w:pPr>
        <w:pStyle w:val="Sarakstarindkopa"/>
        <w:numPr>
          <w:ilvl w:val="2"/>
          <w:numId w:val="60"/>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sidRPr="00544B7B">
        <w:rPr>
          <w:rFonts w:ascii="Arial" w:eastAsia="Arial" w:hAnsi="Arial" w:cs="Arial"/>
          <w:color w:val="000000"/>
          <w:sz w:val="20"/>
          <w:szCs w:val="20"/>
        </w:rPr>
        <w:t xml:space="preserve">No </w:t>
      </w:r>
      <w:r w:rsidR="006D7D2A" w:rsidRPr="00544B7B">
        <w:rPr>
          <w:rFonts w:ascii="Arial" w:eastAsia="Arial" w:hAnsi="Arial" w:cs="Arial"/>
          <w:color w:val="000000"/>
          <w:sz w:val="20"/>
          <w:szCs w:val="20"/>
        </w:rPr>
        <w:t>E-platform</w:t>
      </w:r>
      <w:r w:rsidRPr="00544B7B">
        <w:rPr>
          <w:rFonts w:ascii="Arial" w:eastAsia="Arial" w:hAnsi="Arial" w:cs="Arial"/>
          <w:color w:val="000000"/>
          <w:sz w:val="20"/>
          <w:szCs w:val="20"/>
        </w:rPr>
        <w:t xml:space="preserve">as neatkarīgu lietotāju </w:t>
      </w:r>
      <w:proofErr w:type="spellStart"/>
      <w:r w:rsidRPr="00544B7B">
        <w:rPr>
          <w:rFonts w:ascii="Arial" w:eastAsia="Arial" w:hAnsi="Arial" w:cs="Arial"/>
          <w:color w:val="000000"/>
          <w:sz w:val="20"/>
          <w:szCs w:val="20"/>
        </w:rPr>
        <w:t>saskarni</w:t>
      </w:r>
      <w:proofErr w:type="spellEnd"/>
      <w:r w:rsidRPr="00544B7B">
        <w:rPr>
          <w:rFonts w:ascii="Arial" w:eastAsia="Arial" w:hAnsi="Arial" w:cs="Arial"/>
          <w:color w:val="000000"/>
          <w:sz w:val="20"/>
          <w:szCs w:val="20"/>
        </w:rPr>
        <w:t xml:space="preserve"> (</w:t>
      </w:r>
      <w:proofErr w:type="spellStart"/>
      <w:r w:rsidRPr="00544B7B">
        <w:rPr>
          <w:rFonts w:ascii="Arial" w:eastAsia="Arial" w:hAnsi="Arial" w:cs="Arial"/>
          <w:i/>
          <w:color w:val="000000"/>
          <w:sz w:val="20"/>
          <w:szCs w:val="20"/>
        </w:rPr>
        <w:t>cross</w:t>
      </w:r>
      <w:proofErr w:type="spellEnd"/>
      <w:r w:rsidRPr="00544B7B">
        <w:rPr>
          <w:rFonts w:ascii="Arial" w:eastAsia="Arial" w:hAnsi="Arial" w:cs="Arial"/>
          <w:i/>
          <w:color w:val="000000"/>
          <w:sz w:val="20"/>
          <w:szCs w:val="20"/>
        </w:rPr>
        <w:t>-</w:t>
      </w:r>
      <w:r w:rsidR="006D7D2A" w:rsidRPr="00544B7B">
        <w:rPr>
          <w:rFonts w:ascii="Arial" w:eastAsia="Arial" w:hAnsi="Arial" w:cs="Arial"/>
          <w:i/>
          <w:color w:val="000000"/>
          <w:sz w:val="20"/>
          <w:szCs w:val="20"/>
        </w:rPr>
        <w:t>E-</w:t>
      </w:r>
      <w:proofErr w:type="spellStart"/>
      <w:r w:rsidR="006D7D2A" w:rsidRPr="00544B7B">
        <w:rPr>
          <w:rFonts w:ascii="Arial" w:eastAsia="Arial" w:hAnsi="Arial" w:cs="Arial"/>
          <w:i/>
          <w:color w:val="000000"/>
          <w:sz w:val="20"/>
          <w:szCs w:val="20"/>
        </w:rPr>
        <w:t>platform</w:t>
      </w:r>
      <w:proofErr w:type="spellEnd"/>
      <w:r w:rsidRPr="00544B7B">
        <w:rPr>
          <w:rFonts w:ascii="Arial" w:eastAsia="Arial" w:hAnsi="Arial" w:cs="Arial"/>
          <w:color w:val="000000"/>
          <w:sz w:val="20"/>
          <w:szCs w:val="20"/>
        </w:rPr>
        <w:t xml:space="preserve">) - mobilo aplikāciju un </w:t>
      </w:r>
      <w:proofErr w:type="spellStart"/>
      <w:r w:rsidRPr="00544B7B">
        <w:rPr>
          <w:rFonts w:ascii="Arial" w:eastAsia="Arial" w:hAnsi="Arial" w:cs="Arial"/>
          <w:color w:val="000000"/>
          <w:sz w:val="20"/>
          <w:szCs w:val="20"/>
        </w:rPr>
        <w:t>web</w:t>
      </w:r>
      <w:proofErr w:type="spellEnd"/>
      <w:r w:rsidRPr="00544B7B">
        <w:rPr>
          <w:rFonts w:ascii="Arial" w:eastAsia="Arial" w:hAnsi="Arial" w:cs="Arial"/>
          <w:color w:val="000000"/>
          <w:sz w:val="20"/>
          <w:szCs w:val="20"/>
        </w:rPr>
        <w:t xml:space="preserve"> spraudņus, papildus nodrošinot funkcionalitātes integrāciju pasūtītāja esošajā </w:t>
      </w:r>
      <w:proofErr w:type="spellStart"/>
      <w:r w:rsidRPr="00544B7B">
        <w:rPr>
          <w:rFonts w:ascii="Arial" w:eastAsia="Arial" w:hAnsi="Arial" w:cs="Arial"/>
          <w:color w:val="000000"/>
          <w:sz w:val="20"/>
          <w:szCs w:val="20"/>
        </w:rPr>
        <w:t>web</w:t>
      </w:r>
      <w:proofErr w:type="spellEnd"/>
      <w:r w:rsidRPr="00544B7B">
        <w:rPr>
          <w:rFonts w:ascii="Arial" w:eastAsia="Arial" w:hAnsi="Arial" w:cs="Arial"/>
          <w:color w:val="000000"/>
          <w:sz w:val="20"/>
          <w:szCs w:val="20"/>
        </w:rPr>
        <w:t xml:space="preserve"> vietnē; </w:t>
      </w:r>
    </w:p>
    <w:p w14:paraId="5CB9CBB4" w14:textId="2B167C3E" w:rsidR="001B0371" w:rsidRPr="00544B7B" w:rsidRDefault="00E0028A" w:rsidP="00544B7B">
      <w:pPr>
        <w:pStyle w:val="Sarakstarindkopa"/>
        <w:numPr>
          <w:ilvl w:val="2"/>
          <w:numId w:val="60"/>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sidRPr="00544B7B">
        <w:rPr>
          <w:rFonts w:ascii="Arial" w:eastAsia="Arial" w:hAnsi="Arial" w:cs="Arial"/>
          <w:color w:val="000000"/>
          <w:sz w:val="20"/>
          <w:szCs w:val="20"/>
        </w:rPr>
        <w:t>Augstas veiktspējas modernu ietvaru (</w:t>
      </w:r>
      <w:proofErr w:type="spellStart"/>
      <w:r w:rsidRPr="00544B7B">
        <w:rPr>
          <w:rFonts w:ascii="Arial" w:eastAsia="Arial" w:hAnsi="Arial" w:cs="Arial"/>
          <w:i/>
          <w:color w:val="000000"/>
          <w:sz w:val="20"/>
          <w:szCs w:val="20"/>
        </w:rPr>
        <w:t>framework</w:t>
      </w:r>
      <w:proofErr w:type="spellEnd"/>
      <w:r w:rsidRPr="00544B7B">
        <w:rPr>
          <w:rFonts w:ascii="Arial" w:eastAsia="Arial" w:hAnsi="Arial" w:cs="Arial"/>
          <w:color w:val="000000"/>
          <w:sz w:val="20"/>
          <w:szCs w:val="20"/>
        </w:rPr>
        <w:t>) - modulāru bāzi pasūtītāja un trešo pušu informācijas sistēmu integrācijai;</w:t>
      </w:r>
    </w:p>
    <w:p w14:paraId="5EC8B2D2" w14:textId="715DC22C" w:rsidR="001B0371" w:rsidRDefault="00E0028A" w:rsidP="00544B7B">
      <w:pPr>
        <w:numPr>
          <w:ilvl w:val="2"/>
          <w:numId w:val="60"/>
        </w:numPr>
        <w:pBdr>
          <w:top w:val="nil"/>
          <w:left w:val="nil"/>
          <w:bottom w:val="nil"/>
          <w:right w:val="nil"/>
          <w:between w:val="nil"/>
        </w:pBdr>
        <w:spacing w:after="0" w:line="240" w:lineRule="auto"/>
        <w:ind w:left="1134"/>
        <w:jc w:val="both"/>
        <w:rPr>
          <w:rFonts w:ascii="Arial" w:eastAsia="Arial" w:hAnsi="Arial" w:cs="Arial"/>
          <w:color w:val="000000"/>
          <w:sz w:val="20"/>
          <w:szCs w:val="20"/>
        </w:rPr>
      </w:pPr>
      <w:r>
        <w:rPr>
          <w:rFonts w:ascii="Arial" w:eastAsia="Arial" w:hAnsi="Arial" w:cs="Arial"/>
          <w:color w:val="000000"/>
          <w:sz w:val="20"/>
          <w:szCs w:val="20"/>
        </w:rPr>
        <w:t>Modernu atvērto datu API (</w:t>
      </w:r>
      <w:proofErr w:type="spellStart"/>
      <w:r>
        <w:rPr>
          <w:rFonts w:ascii="Arial" w:eastAsia="Arial" w:hAnsi="Arial" w:cs="Arial"/>
          <w:i/>
          <w:color w:val="000000"/>
          <w:sz w:val="20"/>
          <w:szCs w:val="20"/>
        </w:rPr>
        <w:t>Application</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Programming</w:t>
      </w:r>
      <w:proofErr w:type="spellEnd"/>
      <w:r>
        <w:rPr>
          <w:rFonts w:ascii="Arial" w:eastAsia="Arial" w:hAnsi="Arial" w:cs="Arial"/>
          <w:i/>
          <w:color w:val="000000"/>
          <w:sz w:val="20"/>
          <w:szCs w:val="20"/>
        </w:rPr>
        <w:t xml:space="preserve"> Interface</w:t>
      </w:r>
      <w:r>
        <w:rPr>
          <w:rFonts w:ascii="Arial" w:eastAsia="Arial" w:hAnsi="Arial" w:cs="Arial"/>
          <w:color w:val="000000"/>
          <w:sz w:val="20"/>
          <w:szCs w:val="20"/>
        </w:rPr>
        <w:t xml:space="preserve">) - nodrošinot automatizētām sistēmām standartizētu un drošu piekļuvi </w:t>
      </w:r>
      <w:r w:rsidR="006D7D2A">
        <w:rPr>
          <w:rFonts w:ascii="Arial" w:eastAsia="Arial" w:hAnsi="Arial" w:cs="Arial"/>
          <w:color w:val="000000"/>
          <w:sz w:val="20"/>
          <w:szCs w:val="20"/>
        </w:rPr>
        <w:t>E-platform</w:t>
      </w:r>
      <w:r>
        <w:rPr>
          <w:rFonts w:ascii="Arial" w:eastAsia="Arial" w:hAnsi="Arial" w:cs="Arial"/>
          <w:color w:val="000000"/>
          <w:sz w:val="20"/>
          <w:szCs w:val="20"/>
        </w:rPr>
        <w:t>ai pieslēgto sistēmu resursiem.</w:t>
      </w:r>
    </w:p>
    <w:p w14:paraId="77EFDAA2" w14:textId="661A0A1F" w:rsidR="001B0371" w:rsidRDefault="00E0028A"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Visiem pašvaldības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as moduļiem, kas saistās ar lietotāju </w:t>
      </w:r>
      <w:proofErr w:type="spellStart"/>
      <w:r>
        <w:rPr>
          <w:rFonts w:ascii="Arial" w:eastAsia="Arial" w:hAnsi="Arial" w:cs="Arial"/>
          <w:color w:val="000000"/>
          <w:sz w:val="20"/>
          <w:szCs w:val="20"/>
        </w:rPr>
        <w:t>saskarnes</w:t>
      </w:r>
      <w:proofErr w:type="spellEnd"/>
      <w:r>
        <w:rPr>
          <w:rFonts w:ascii="Arial" w:eastAsia="Arial" w:hAnsi="Arial" w:cs="Arial"/>
          <w:color w:val="000000"/>
          <w:sz w:val="20"/>
          <w:szCs w:val="20"/>
        </w:rPr>
        <w:t xml:space="preserve"> daļu, ir jābūt izstrādātiem, balstoties uz universālā dizaina pamatprincipiem. </w:t>
      </w:r>
    </w:p>
    <w:p w14:paraId="1150FA55" w14:textId="0894554B" w:rsidR="0049618C" w:rsidRDefault="00E0028A"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sidRPr="0049618C">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sidRPr="0049618C">
        <w:rPr>
          <w:rFonts w:ascii="Arial" w:eastAsia="Arial" w:hAnsi="Arial" w:cs="Arial"/>
          <w:color w:val="000000"/>
          <w:sz w:val="20"/>
          <w:szCs w:val="20"/>
        </w:rPr>
        <w:t xml:space="preserve">as bāzes sistēmas galvenais nolūks ir kalpot par pamatu visiem pašvaldības moduļiem, kas tiks izveidoti vai integrēti vienotā sistēmā. Pašvaldības </w:t>
      </w:r>
      <w:r w:rsidR="006D7D2A">
        <w:rPr>
          <w:rFonts w:ascii="Arial" w:eastAsia="Arial" w:hAnsi="Arial" w:cs="Arial"/>
          <w:color w:val="000000"/>
          <w:sz w:val="20"/>
          <w:szCs w:val="20"/>
        </w:rPr>
        <w:t>E-platform</w:t>
      </w:r>
      <w:r w:rsidRPr="0049618C">
        <w:rPr>
          <w:rFonts w:ascii="Arial" w:eastAsia="Arial" w:hAnsi="Arial" w:cs="Arial"/>
          <w:color w:val="000000"/>
          <w:sz w:val="20"/>
          <w:szCs w:val="20"/>
        </w:rPr>
        <w:t xml:space="preserve">a var sastāvēt no </w:t>
      </w:r>
      <w:proofErr w:type="spellStart"/>
      <w:r w:rsidRPr="0049618C">
        <w:rPr>
          <w:rFonts w:ascii="Arial" w:eastAsia="Arial" w:hAnsi="Arial" w:cs="Arial"/>
          <w:color w:val="000000"/>
          <w:sz w:val="20"/>
          <w:szCs w:val="20"/>
        </w:rPr>
        <w:t>saskarnes</w:t>
      </w:r>
      <w:proofErr w:type="spellEnd"/>
      <w:r w:rsidRPr="0049618C">
        <w:rPr>
          <w:rFonts w:ascii="Arial" w:eastAsia="Arial" w:hAnsi="Arial" w:cs="Arial"/>
          <w:color w:val="000000"/>
          <w:sz w:val="20"/>
          <w:szCs w:val="20"/>
        </w:rPr>
        <w:t xml:space="preserve"> daļas (</w:t>
      </w:r>
      <w:proofErr w:type="spellStart"/>
      <w:r w:rsidRPr="0049618C">
        <w:rPr>
          <w:rFonts w:ascii="Arial" w:eastAsia="Arial" w:hAnsi="Arial" w:cs="Arial"/>
          <w:color w:val="000000"/>
          <w:sz w:val="20"/>
          <w:szCs w:val="20"/>
        </w:rPr>
        <w:t>web</w:t>
      </w:r>
      <w:proofErr w:type="spellEnd"/>
      <w:r w:rsidRPr="0049618C">
        <w:rPr>
          <w:rFonts w:ascii="Arial" w:eastAsia="Arial" w:hAnsi="Arial" w:cs="Arial"/>
          <w:color w:val="000000"/>
          <w:sz w:val="20"/>
          <w:szCs w:val="20"/>
        </w:rPr>
        <w:t xml:space="preserve"> spraudņi, mobilās lietotnes, administrācijas rīki) un pašvaldības </w:t>
      </w:r>
      <w:r w:rsidR="006D7D2A">
        <w:rPr>
          <w:rFonts w:ascii="Arial" w:eastAsia="Arial" w:hAnsi="Arial" w:cs="Arial"/>
          <w:color w:val="000000"/>
          <w:sz w:val="20"/>
          <w:szCs w:val="20"/>
        </w:rPr>
        <w:t>E-platform</w:t>
      </w:r>
      <w:r w:rsidRPr="0049618C">
        <w:rPr>
          <w:rFonts w:ascii="Arial" w:eastAsia="Arial" w:hAnsi="Arial" w:cs="Arial"/>
          <w:color w:val="000000"/>
          <w:sz w:val="20"/>
          <w:szCs w:val="20"/>
        </w:rPr>
        <w:t xml:space="preserve">as bāzes sistēmas – uzglabāšanas datu bāzes, lietotāju datu bāzes un </w:t>
      </w:r>
      <w:r w:rsidR="006D7D2A">
        <w:rPr>
          <w:rFonts w:ascii="Arial" w:eastAsia="Arial" w:hAnsi="Arial" w:cs="Arial"/>
          <w:color w:val="000000"/>
          <w:sz w:val="20"/>
          <w:szCs w:val="20"/>
        </w:rPr>
        <w:t>E-platform</w:t>
      </w:r>
      <w:r w:rsidRPr="0049618C">
        <w:rPr>
          <w:rFonts w:ascii="Arial" w:eastAsia="Arial" w:hAnsi="Arial" w:cs="Arial"/>
          <w:color w:val="000000"/>
          <w:sz w:val="20"/>
          <w:szCs w:val="20"/>
        </w:rPr>
        <w:t xml:space="preserve">as savstarpējai datu apmaiņai. Pašvaldības </w:t>
      </w:r>
      <w:r w:rsidR="006D7D2A">
        <w:rPr>
          <w:rFonts w:ascii="Arial" w:eastAsia="Arial" w:hAnsi="Arial" w:cs="Arial"/>
          <w:color w:val="000000"/>
          <w:sz w:val="20"/>
          <w:szCs w:val="20"/>
        </w:rPr>
        <w:t>E-platform</w:t>
      </w:r>
      <w:r w:rsidRPr="0049618C">
        <w:rPr>
          <w:rFonts w:ascii="Arial" w:eastAsia="Arial" w:hAnsi="Arial" w:cs="Arial"/>
          <w:color w:val="000000"/>
          <w:sz w:val="20"/>
          <w:szCs w:val="20"/>
        </w:rPr>
        <w:t>a</w:t>
      </w:r>
      <w:r w:rsidRPr="004116AB">
        <w:rPr>
          <w:rFonts w:ascii="Arial" w:eastAsia="Arial" w:hAnsi="Arial" w:cs="Arial"/>
          <w:color w:val="000000"/>
          <w:sz w:val="20"/>
          <w:szCs w:val="20"/>
        </w:rPr>
        <w:t xml:space="preserve">s bāzes sistēmai jānodrošina API iestrādnes jeb datu apmaiņu iekšējiem moduļiem un trešo pušu servisiem. </w:t>
      </w:r>
    </w:p>
    <w:p w14:paraId="1E26E55A" w14:textId="5F09ED3D" w:rsidR="0049618C" w:rsidRPr="0049618C" w:rsidRDefault="0049618C"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Visi moduļi jāizstrādā gan WEB, gan mobilās aplikācijas videi.</w:t>
      </w:r>
    </w:p>
    <w:p w14:paraId="298BF15C" w14:textId="42944212" w:rsidR="0049618C" w:rsidRPr="0049618C" w:rsidRDefault="0049618C"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Pēc Moduļa Pašvaldības mobilās aplikācijas izstrādes un ieviešanas (2.14.punkts) jānodrošina visu moduļu darbība mobilās aplikācijas vidē. Secība izstrādei atkarīga no laidienu definēšanas secības.</w:t>
      </w:r>
    </w:p>
    <w:p w14:paraId="65176374" w14:textId="7A099C3B" w:rsidR="001B0371" w:rsidRDefault="00E0028A"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as bāzes sistēmā jāvar pievienot neierobežotu skaitu moduļu. Modulim ir jābūt vieglam un elastīgam lietojamībā. Modulis ir jāsaprot kā koda bloks, kas izvada noteiktu informāciju no pašvaldības datu bāzes vai arī no citām pašvaldības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as komponentēm. </w:t>
      </w:r>
    </w:p>
    <w:p w14:paraId="4D4F39CC" w14:textId="658FABEA" w:rsidR="001B0371" w:rsidRDefault="00E0028A"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as bāzes sistēmai jābūt organizētai tā, lai pievienojot vai atslēdzot atsevišķus pašvaldības moduļus nebūtu nepieciešams modificēt pašvaldības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as bāzes sistēmas pamata programmatūru. Kvalificētai personai ar atbilstošām prasmēm ir jāvar patstāvīgi izstrādāt un pievienot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ai jaunus moduļus. </w:t>
      </w:r>
    </w:p>
    <w:p w14:paraId="73692D15" w14:textId="2761368F" w:rsidR="001B0371" w:rsidRDefault="00E0028A"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ai jābūt izstrādātai, izmantojot atvērtā koda tipa programmatūru, lai nodrošinātu vienkāršu uzturēšanu pašvaldības </w:t>
      </w:r>
      <w:r w:rsidR="006D7D2A">
        <w:rPr>
          <w:rFonts w:ascii="Arial" w:eastAsia="Arial" w:hAnsi="Arial" w:cs="Arial"/>
          <w:color w:val="000000"/>
          <w:sz w:val="20"/>
          <w:szCs w:val="20"/>
        </w:rPr>
        <w:t>E-platform</w:t>
      </w:r>
      <w:r>
        <w:rPr>
          <w:rFonts w:ascii="Arial" w:eastAsia="Arial" w:hAnsi="Arial" w:cs="Arial"/>
          <w:color w:val="000000"/>
          <w:sz w:val="20"/>
          <w:szCs w:val="20"/>
        </w:rPr>
        <w:t>as attīstības gaitā.</w:t>
      </w:r>
    </w:p>
    <w:p w14:paraId="24F38700" w14:textId="0740803A" w:rsidR="001B0371" w:rsidRDefault="00E0028A"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sz w:val="20"/>
          <w:szCs w:val="20"/>
        </w:rPr>
        <w:t xml:space="preserve">Pašvaldības </w:t>
      </w:r>
      <w:r w:rsidR="006D7D2A">
        <w:rPr>
          <w:rFonts w:ascii="Arial" w:eastAsia="Arial" w:hAnsi="Arial" w:cs="Arial"/>
          <w:sz w:val="20"/>
          <w:szCs w:val="20"/>
        </w:rPr>
        <w:t>E-platform</w:t>
      </w:r>
      <w:r>
        <w:rPr>
          <w:rFonts w:ascii="Arial" w:eastAsia="Arial" w:hAnsi="Arial" w:cs="Arial"/>
          <w:sz w:val="20"/>
          <w:szCs w:val="20"/>
        </w:rPr>
        <w:t>ai jābūt izstrādātai, tā lai tā atbilstu integrētās datu aizsardzības un datu aizsardzības pēc noklusējuma principiem atbilstoši Vispārīgās datu aizsardzības regulas prasībām.</w:t>
      </w:r>
    </w:p>
    <w:p w14:paraId="2D8ED4F5" w14:textId="6D45B327" w:rsidR="001B0371" w:rsidRDefault="00E0028A"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as bāzes sistēmā jāparedz analītikas datu ievākšana un atspoguļošana. Dati jāievāc par katra moduļa izmantošanu – lietotāju skaits, kas apmeklējuši moduli; lietotāju skaits, kas veikuši interaktīvas darbības ar moduli; lietotāji, kas veiksmīgi </w:t>
      </w:r>
      <w:r>
        <w:rPr>
          <w:rFonts w:ascii="Arial" w:eastAsia="Arial" w:hAnsi="Arial" w:cs="Arial"/>
          <w:color w:val="000000"/>
          <w:sz w:val="20"/>
          <w:szCs w:val="20"/>
        </w:rPr>
        <w:lastRenderedPageBreak/>
        <w:t>noslēguši darbību modulī (individuāli definēts parametrs katram modulim) un citiem moduļiem individuāli pielāgojamiem analītikas datiem. Ievāktos datus jāvar piegādāt lejupielādējamā formātā (piemēram, .</w:t>
      </w:r>
      <w:proofErr w:type="spellStart"/>
      <w:r>
        <w:rPr>
          <w:rFonts w:ascii="Arial" w:eastAsia="Arial" w:hAnsi="Arial" w:cs="Arial"/>
          <w:color w:val="000000"/>
          <w:sz w:val="20"/>
          <w:szCs w:val="20"/>
        </w:rPr>
        <w:t>xls</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xlsx</w:t>
      </w:r>
      <w:proofErr w:type="spellEnd"/>
      <w:r>
        <w:rPr>
          <w:rFonts w:ascii="Arial" w:eastAsia="Arial" w:hAnsi="Arial" w:cs="Arial"/>
          <w:color w:val="000000"/>
          <w:sz w:val="20"/>
          <w:szCs w:val="20"/>
        </w:rPr>
        <w:t xml:space="preserve"> vai .</w:t>
      </w:r>
      <w:proofErr w:type="spellStart"/>
      <w:r>
        <w:rPr>
          <w:rFonts w:ascii="Arial" w:eastAsia="Arial" w:hAnsi="Arial" w:cs="Arial"/>
          <w:color w:val="000000"/>
          <w:sz w:val="20"/>
          <w:szCs w:val="20"/>
        </w:rPr>
        <w:t>csv</w:t>
      </w:r>
      <w:proofErr w:type="spellEnd"/>
      <w:r>
        <w:rPr>
          <w:rFonts w:ascii="Arial" w:eastAsia="Arial" w:hAnsi="Arial" w:cs="Arial"/>
          <w:color w:val="000000"/>
          <w:sz w:val="20"/>
          <w:szCs w:val="20"/>
        </w:rPr>
        <w:t>).</w:t>
      </w:r>
    </w:p>
    <w:p w14:paraId="5B8C7931" w14:textId="07C4F537" w:rsidR="001B0371" w:rsidRDefault="00E0028A"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as bāzes sistēmā jāveido lietotāju darbību auditācijas pierakstus par jebkuru personas datu apstrādes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darbību, fiksējot datumu, laiku un personu, kura veikusi personas datu apstrādi.</w:t>
      </w:r>
    </w:p>
    <w:p w14:paraId="371243DD" w14:textId="5B3621FA" w:rsidR="001B0371" w:rsidRDefault="00E0028A"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ā jānodrošina lietotājam katra moduļa lietošanai, ja tajā paredzēta personas datu saņemšana no citām Informācijas sistēmām, sniegt informētu piekrišanu. Lietotāja </w:t>
      </w:r>
      <w:proofErr w:type="spellStart"/>
      <w:r>
        <w:rPr>
          <w:rFonts w:ascii="Arial" w:eastAsia="Arial" w:hAnsi="Arial" w:cs="Arial"/>
          <w:color w:val="000000"/>
          <w:sz w:val="20"/>
          <w:szCs w:val="20"/>
        </w:rPr>
        <w:t>saskarnē</w:t>
      </w:r>
      <w:proofErr w:type="spellEnd"/>
      <w:r>
        <w:rPr>
          <w:rFonts w:ascii="Arial" w:eastAsia="Arial" w:hAnsi="Arial" w:cs="Arial"/>
          <w:color w:val="000000"/>
          <w:sz w:val="20"/>
          <w:szCs w:val="20"/>
        </w:rPr>
        <w:t>, lietotājam jāspēj administrēt savas sniegtās piekrišanas: atsaukt sniegtās piekrišanas un</w:t>
      </w:r>
      <w:r>
        <w:rPr>
          <w:rFonts w:ascii="Arial" w:eastAsia="Arial" w:hAnsi="Arial" w:cs="Arial"/>
          <w:color w:val="222222"/>
          <w:sz w:val="20"/>
          <w:szCs w:val="20"/>
        </w:rPr>
        <w:t> sniegt jaunas piekrišanas.</w:t>
      </w:r>
    </w:p>
    <w:p w14:paraId="52C240D0" w14:textId="2818B356" w:rsidR="001B0371" w:rsidRDefault="00E0028A" w:rsidP="00544B7B">
      <w:pPr>
        <w:numPr>
          <w:ilvl w:val="1"/>
          <w:numId w:val="60"/>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as bāzes sistēmā jāparedz iespēja iegūt pārskatus strukturētā datnē par pakalpojumu uzskaiti:</w:t>
      </w:r>
    </w:p>
    <w:p w14:paraId="013D4901" w14:textId="77777777" w:rsidR="001B0371" w:rsidRDefault="00E0028A" w:rsidP="00544B7B">
      <w:pPr>
        <w:numPr>
          <w:ilvl w:val="2"/>
          <w:numId w:val="60"/>
        </w:numPr>
        <w:pBdr>
          <w:top w:val="nil"/>
          <w:left w:val="nil"/>
          <w:bottom w:val="nil"/>
          <w:right w:val="nil"/>
          <w:between w:val="nil"/>
        </w:pBdr>
        <w:shd w:val="clear" w:color="auto" w:fill="FFFFFF"/>
        <w:spacing w:after="0"/>
        <w:jc w:val="both"/>
        <w:rPr>
          <w:rFonts w:ascii="Arial" w:eastAsia="Arial" w:hAnsi="Arial" w:cs="Arial"/>
          <w:color w:val="000000"/>
          <w:sz w:val="20"/>
          <w:szCs w:val="20"/>
        </w:rPr>
      </w:pPr>
      <w:r>
        <w:rPr>
          <w:rFonts w:ascii="Arial" w:eastAsia="Arial" w:hAnsi="Arial" w:cs="Arial"/>
          <w:color w:val="000000"/>
          <w:sz w:val="20"/>
          <w:szCs w:val="20"/>
        </w:rPr>
        <w:t>pieteikto pakalpojumu gadījumu skaits;</w:t>
      </w:r>
    </w:p>
    <w:p w14:paraId="0DD45759" w14:textId="77777777" w:rsidR="00544B7B" w:rsidRDefault="00E0028A" w:rsidP="00544B7B">
      <w:pPr>
        <w:numPr>
          <w:ilvl w:val="2"/>
          <w:numId w:val="60"/>
        </w:numPr>
        <w:pBdr>
          <w:top w:val="nil"/>
          <w:left w:val="nil"/>
          <w:bottom w:val="nil"/>
          <w:right w:val="nil"/>
          <w:between w:val="nil"/>
        </w:pBdr>
        <w:shd w:val="clear" w:color="auto" w:fill="FFFFFF"/>
        <w:spacing w:after="0"/>
        <w:jc w:val="both"/>
        <w:rPr>
          <w:rFonts w:ascii="Arial" w:eastAsia="Arial" w:hAnsi="Arial" w:cs="Arial"/>
          <w:color w:val="000000"/>
          <w:sz w:val="20"/>
          <w:szCs w:val="20"/>
        </w:rPr>
      </w:pPr>
      <w:r>
        <w:rPr>
          <w:rFonts w:ascii="Arial" w:eastAsia="Arial" w:hAnsi="Arial" w:cs="Arial"/>
          <w:color w:val="000000"/>
          <w:sz w:val="20"/>
          <w:szCs w:val="20"/>
        </w:rPr>
        <w:t>pakalpojumu izpildes veiksmīgums – pabeigšanas un uzsākšanas gadījumu skaita attiecība, norādot, kurā posmā pakalpojums pārtraukts;</w:t>
      </w:r>
    </w:p>
    <w:p w14:paraId="074CA635" w14:textId="2627B3A5" w:rsidR="001B0371" w:rsidRPr="00544B7B" w:rsidRDefault="00E0028A" w:rsidP="00544B7B">
      <w:pPr>
        <w:numPr>
          <w:ilvl w:val="2"/>
          <w:numId w:val="60"/>
        </w:numPr>
        <w:pBdr>
          <w:top w:val="nil"/>
          <w:left w:val="nil"/>
          <w:bottom w:val="nil"/>
          <w:right w:val="nil"/>
          <w:between w:val="nil"/>
        </w:pBdr>
        <w:shd w:val="clear" w:color="auto" w:fill="FFFFFF"/>
        <w:spacing w:after="0"/>
        <w:jc w:val="both"/>
        <w:rPr>
          <w:rFonts w:ascii="Arial" w:eastAsia="Arial" w:hAnsi="Arial" w:cs="Arial"/>
          <w:color w:val="000000"/>
          <w:sz w:val="20"/>
          <w:szCs w:val="20"/>
        </w:rPr>
      </w:pPr>
      <w:r w:rsidRPr="00544B7B">
        <w:rPr>
          <w:rFonts w:ascii="Arial" w:eastAsia="Arial" w:hAnsi="Arial" w:cs="Arial"/>
          <w:color w:val="000000"/>
          <w:sz w:val="20"/>
          <w:szCs w:val="20"/>
        </w:rPr>
        <w:t>pakalpojuma saņēmēja apmierinātība – pakalpojuma saņēmēja brīvprātīgs vērtējums piecu punktu sistēmā pēc iespējas par katru pakalpojuma sniegšanas gadījumu, kuru var papildināt pakalpojuma saņēmēja rakstiska atsauksme.</w:t>
      </w:r>
      <w:r w:rsidR="00E86FEA" w:rsidRPr="00544B7B">
        <w:rPr>
          <w:rFonts w:ascii="Arial" w:eastAsia="Arial" w:hAnsi="Arial" w:cs="Arial"/>
          <w:color w:val="000000"/>
          <w:sz w:val="20"/>
          <w:szCs w:val="20"/>
        </w:rPr>
        <w:t xml:space="preserve"> </w:t>
      </w:r>
      <w:r w:rsidRPr="00544B7B">
        <w:rPr>
          <w:rFonts w:ascii="Arial" w:eastAsia="Arial" w:hAnsi="Arial" w:cs="Arial"/>
          <w:color w:val="000000"/>
          <w:sz w:val="20"/>
          <w:szCs w:val="20"/>
        </w:rPr>
        <w:t>Izstrādes procesā Pasūtītājs un Izpildītājs vienojas par pakalpojumu sarakstu, kuriem tiek veikta uzskaite un analīze.</w:t>
      </w:r>
    </w:p>
    <w:p w14:paraId="7C1C75A7" w14:textId="77777777" w:rsidR="00E86FEA" w:rsidRPr="00E86FEA" w:rsidRDefault="00E86FEA" w:rsidP="00E86FEA">
      <w:pPr>
        <w:pBdr>
          <w:top w:val="nil"/>
          <w:left w:val="nil"/>
          <w:bottom w:val="nil"/>
          <w:right w:val="nil"/>
          <w:between w:val="nil"/>
        </w:pBdr>
        <w:shd w:val="clear" w:color="auto" w:fill="FFFFFF"/>
        <w:ind w:left="1276"/>
        <w:jc w:val="both"/>
        <w:rPr>
          <w:rFonts w:ascii="Arial" w:eastAsia="Arial" w:hAnsi="Arial" w:cs="Arial"/>
          <w:color w:val="000000"/>
          <w:sz w:val="20"/>
          <w:szCs w:val="20"/>
        </w:rPr>
      </w:pPr>
    </w:p>
    <w:p w14:paraId="2290FECC" w14:textId="77777777" w:rsidR="001B0371" w:rsidRDefault="00E0028A">
      <w:pPr>
        <w:numPr>
          <w:ilvl w:val="0"/>
          <w:numId w:val="2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Specifisko moduļu apraksti</w:t>
      </w:r>
      <w:r>
        <w:rPr>
          <w:rFonts w:ascii="Arial" w:eastAsia="Arial" w:hAnsi="Arial" w:cs="Arial"/>
          <w:b/>
          <w:color w:val="000000"/>
          <w:sz w:val="20"/>
          <w:szCs w:val="20"/>
          <w:u w:val="single"/>
        </w:rPr>
        <w:br/>
      </w:r>
    </w:p>
    <w:p w14:paraId="2F8B8CC9" w14:textId="5C000361" w:rsidR="001B0371" w:rsidRPr="00F60372" w:rsidRDefault="00E0028A" w:rsidP="00F60372">
      <w:pPr>
        <w:numPr>
          <w:ilvl w:val="1"/>
          <w:numId w:val="21"/>
        </w:numPr>
        <w:pBdr>
          <w:top w:val="nil"/>
          <w:left w:val="nil"/>
          <w:bottom w:val="nil"/>
          <w:right w:val="nil"/>
          <w:between w:val="nil"/>
        </w:pBdr>
        <w:spacing w:line="256" w:lineRule="auto"/>
        <w:ind w:left="851" w:hanging="851"/>
        <w:jc w:val="both"/>
        <w:rPr>
          <w:rFonts w:ascii="Arial" w:eastAsia="Arial" w:hAnsi="Arial" w:cs="Arial"/>
          <w:color w:val="000000"/>
        </w:rPr>
      </w:pPr>
      <w:r>
        <w:rPr>
          <w:rFonts w:ascii="Arial" w:eastAsia="Arial" w:hAnsi="Arial" w:cs="Arial"/>
          <w:b/>
          <w:color w:val="000000"/>
          <w:sz w:val="20"/>
          <w:szCs w:val="20"/>
        </w:rPr>
        <w:t xml:space="preserve">MODULIS: </w:t>
      </w:r>
      <w:r>
        <w:rPr>
          <w:rFonts w:ascii="Arial" w:eastAsia="Arial" w:hAnsi="Arial" w:cs="Arial"/>
          <w:b/>
          <w:sz w:val="20"/>
          <w:szCs w:val="20"/>
        </w:rPr>
        <w:t>E-maksājuma nekustamā īpašuma nodoklim moduļa izstrāde</w:t>
      </w:r>
      <w:r w:rsidR="00F60372">
        <w:rPr>
          <w:rFonts w:ascii="Arial" w:eastAsia="Arial" w:hAnsi="Arial" w:cs="Arial"/>
          <w:b/>
          <w:sz w:val="20"/>
          <w:szCs w:val="20"/>
        </w:rPr>
        <w:t xml:space="preserve">, </w:t>
      </w:r>
      <w:r w:rsidR="00F60372" w:rsidRPr="00AD25C0">
        <w:rPr>
          <w:rFonts w:ascii="Arial" w:eastAsia="Arial" w:hAnsi="Arial" w:cs="Arial"/>
          <w:b/>
          <w:sz w:val="20"/>
          <w:szCs w:val="20"/>
        </w:rPr>
        <w:t>nodrošinot maksas saņemšanu un uzskaites pakalpojumu.</w:t>
      </w:r>
    </w:p>
    <w:p w14:paraId="17A4C919"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 xml:space="preserve">Elektronisko maksājumu </w:t>
      </w:r>
      <w:proofErr w:type="spellStart"/>
      <w:r>
        <w:rPr>
          <w:rFonts w:ascii="Arial" w:eastAsia="Arial" w:hAnsi="Arial" w:cs="Arial"/>
          <w:color w:val="222222"/>
          <w:sz w:val="20"/>
          <w:szCs w:val="20"/>
        </w:rPr>
        <w:t>saskarnei</w:t>
      </w:r>
      <w:proofErr w:type="spellEnd"/>
      <w:r>
        <w:rPr>
          <w:rFonts w:ascii="Arial" w:eastAsia="Arial" w:hAnsi="Arial" w:cs="Arial"/>
          <w:color w:val="222222"/>
          <w:sz w:val="20"/>
          <w:szCs w:val="20"/>
        </w:rPr>
        <w:t xml:space="preserve"> nekustamā īpašuma nodokļa apmaksai jāatbilst šādām prasībām:</w:t>
      </w:r>
    </w:p>
    <w:p w14:paraId="27C381E6" w14:textId="08AD7EC1" w:rsidR="001B0371" w:rsidRDefault="00E0028A">
      <w:pPr>
        <w:numPr>
          <w:ilvl w:val="0"/>
          <w:numId w:val="37"/>
        </w:numPr>
        <w:shd w:val="clear" w:color="auto" w:fill="FFFFFF"/>
        <w:spacing w:after="0"/>
        <w:jc w:val="both"/>
        <w:rPr>
          <w:color w:val="222222"/>
          <w:sz w:val="20"/>
          <w:szCs w:val="20"/>
        </w:rPr>
      </w:pPr>
      <w:r>
        <w:rPr>
          <w:rFonts w:ascii="Arial" w:eastAsia="Arial" w:hAnsi="Arial" w:cs="Arial"/>
          <w:color w:val="222222"/>
          <w:sz w:val="20"/>
          <w:szCs w:val="20"/>
        </w:rPr>
        <w:t>Jānodrošina autorizācija</w:t>
      </w:r>
      <w:r w:rsidR="00003537">
        <w:rPr>
          <w:rFonts w:ascii="Arial" w:eastAsia="Arial" w:hAnsi="Arial" w:cs="Arial"/>
          <w:color w:val="222222"/>
          <w:sz w:val="20"/>
          <w:szCs w:val="20"/>
        </w:rPr>
        <w:t>,</w:t>
      </w:r>
      <w:r>
        <w:rPr>
          <w:rFonts w:ascii="Arial" w:eastAsia="Arial" w:hAnsi="Arial" w:cs="Arial"/>
          <w:color w:val="222222"/>
          <w:sz w:val="20"/>
          <w:szCs w:val="20"/>
        </w:rPr>
        <w:t xml:space="preserve"> izmantojot trešo pušu integrāciju, balstoties uz </w:t>
      </w:r>
      <w:hyperlink r:id="rId15">
        <w:r>
          <w:rPr>
            <w:rFonts w:ascii="Arial" w:eastAsia="Arial" w:hAnsi="Arial" w:cs="Arial"/>
            <w:color w:val="1155CC"/>
            <w:sz w:val="20"/>
            <w:szCs w:val="20"/>
            <w:u w:val="single"/>
          </w:rPr>
          <w:t>Latvija.lv</w:t>
        </w:r>
      </w:hyperlink>
      <w:r>
        <w:rPr>
          <w:rFonts w:ascii="Arial" w:eastAsia="Arial" w:hAnsi="Arial" w:cs="Arial"/>
          <w:color w:val="222222"/>
          <w:sz w:val="20"/>
          <w:szCs w:val="20"/>
        </w:rPr>
        <w:t> sniegtajām autorizācijas iespējām;</w:t>
      </w:r>
    </w:p>
    <w:p w14:paraId="4E381410" w14:textId="1365717C" w:rsidR="001B0371" w:rsidRPr="00003537" w:rsidRDefault="00E0028A" w:rsidP="00003537">
      <w:pPr>
        <w:numPr>
          <w:ilvl w:val="0"/>
          <w:numId w:val="37"/>
        </w:numPr>
        <w:shd w:val="clear" w:color="auto" w:fill="FFFFFF"/>
        <w:spacing w:after="0"/>
        <w:jc w:val="both"/>
        <w:rPr>
          <w:color w:val="222222"/>
          <w:sz w:val="20"/>
          <w:szCs w:val="20"/>
        </w:rPr>
      </w:pPr>
      <w:r w:rsidRPr="00E86FEA">
        <w:rPr>
          <w:rFonts w:ascii="Arial" w:eastAsia="Arial" w:hAnsi="Arial" w:cs="Arial"/>
          <w:color w:val="222222"/>
          <w:sz w:val="20"/>
          <w:szCs w:val="20"/>
        </w:rPr>
        <w:t>Pirms autorizācijas lietotājam jāskaidro, kādus pakalpojumus autorizējoties iespējams veikt, kādu informāciju saņemt;</w:t>
      </w:r>
    </w:p>
    <w:p w14:paraId="58668560" w14:textId="77777777" w:rsidR="001B0371" w:rsidRPr="00E86FEA" w:rsidRDefault="00E0028A">
      <w:pPr>
        <w:numPr>
          <w:ilvl w:val="0"/>
          <w:numId w:val="37"/>
        </w:numPr>
        <w:shd w:val="clear" w:color="auto" w:fill="FFFFFF"/>
        <w:spacing w:after="0"/>
        <w:jc w:val="both"/>
        <w:rPr>
          <w:color w:val="222222"/>
          <w:sz w:val="20"/>
          <w:szCs w:val="20"/>
        </w:rPr>
      </w:pPr>
      <w:r w:rsidRPr="00E86FEA">
        <w:rPr>
          <w:rFonts w:ascii="Arial" w:eastAsia="Arial" w:hAnsi="Arial" w:cs="Arial"/>
          <w:color w:val="222222"/>
          <w:sz w:val="20"/>
          <w:szCs w:val="20"/>
        </w:rPr>
        <w:t>Ja privātpersonai ir tiesības pārstāvēt juridisku vienību, tad jāpiedāvā saraksts, kurā iespējams izvēlēties privātās vai juridiskās vienības nekustamos īpašumus un datus par tiem:</w:t>
      </w:r>
    </w:p>
    <w:p w14:paraId="70178C5D" w14:textId="77777777" w:rsidR="001B0371" w:rsidRPr="00E86FEA" w:rsidRDefault="00E0028A">
      <w:pPr>
        <w:numPr>
          <w:ilvl w:val="1"/>
          <w:numId w:val="37"/>
        </w:numPr>
        <w:shd w:val="clear" w:color="auto" w:fill="FFFFFF"/>
        <w:spacing w:after="0"/>
        <w:jc w:val="both"/>
        <w:rPr>
          <w:color w:val="222222"/>
          <w:sz w:val="20"/>
          <w:szCs w:val="20"/>
        </w:rPr>
      </w:pPr>
      <w:r w:rsidRPr="00E86FEA">
        <w:rPr>
          <w:rFonts w:ascii="Arial" w:eastAsia="Arial" w:hAnsi="Arial" w:cs="Arial"/>
          <w:color w:val="222222"/>
          <w:sz w:val="20"/>
          <w:szCs w:val="20"/>
        </w:rPr>
        <w:t>Ja privātpersonai nav šādu tiesību nevienā juridiskā vienībā, tad šāda izvēlne nav jāpiedāvā;</w:t>
      </w:r>
    </w:p>
    <w:p w14:paraId="5270B97B" w14:textId="3C7AB2C8" w:rsidR="001B0371" w:rsidRPr="00E86FEA" w:rsidRDefault="00E0028A">
      <w:pPr>
        <w:numPr>
          <w:ilvl w:val="0"/>
          <w:numId w:val="37"/>
        </w:numPr>
        <w:shd w:val="clear" w:color="auto" w:fill="FFFFFF"/>
        <w:spacing w:after="0"/>
        <w:jc w:val="both"/>
        <w:rPr>
          <w:color w:val="222222"/>
          <w:sz w:val="20"/>
          <w:szCs w:val="20"/>
        </w:rPr>
      </w:pPr>
      <w:r w:rsidRPr="00E86FEA">
        <w:rPr>
          <w:rFonts w:ascii="Arial" w:eastAsia="Arial" w:hAnsi="Arial" w:cs="Arial"/>
          <w:color w:val="222222"/>
          <w:sz w:val="20"/>
          <w:szCs w:val="20"/>
        </w:rPr>
        <w:t xml:space="preserve">Jānodrošina saraksta formā pārredzams īpašumu saraksts, kurā apkopoti visi privātpersonai, vai juridiskai personai </w:t>
      </w:r>
      <w:r w:rsidR="00676815" w:rsidRPr="00E86FEA">
        <w:rPr>
          <w:rFonts w:ascii="Arial" w:eastAsia="Arial" w:hAnsi="Arial" w:cs="Arial"/>
          <w:color w:val="222222"/>
          <w:sz w:val="20"/>
          <w:szCs w:val="20"/>
        </w:rPr>
        <w:t xml:space="preserve">Liepājas pilsētā </w:t>
      </w:r>
      <w:r w:rsidRPr="00E86FEA">
        <w:rPr>
          <w:rFonts w:ascii="Arial" w:eastAsia="Arial" w:hAnsi="Arial" w:cs="Arial"/>
          <w:color w:val="222222"/>
          <w:sz w:val="20"/>
          <w:szCs w:val="20"/>
        </w:rPr>
        <w:t>reģistrētie īpašumi;</w:t>
      </w:r>
    </w:p>
    <w:p w14:paraId="49887A86" w14:textId="77777777" w:rsidR="001B0371" w:rsidRPr="00E86FEA" w:rsidRDefault="00E0028A">
      <w:pPr>
        <w:numPr>
          <w:ilvl w:val="0"/>
          <w:numId w:val="37"/>
        </w:numPr>
        <w:shd w:val="clear" w:color="auto" w:fill="FFFFFF"/>
        <w:spacing w:after="0"/>
        <w:jc w:val="both"/>
        <w:rPr>
          <w:color w:val="222222"/>
          <w:sz w:val="20"/>
          <w:szCs w:val="20"/>
        </w:rPr>
      </w:pPr>
      <w:r w:rsidRPr="00E86FEA">
        <w:rPr>
          <w:rFonts w:ascii="Arial" w:eastAsia="Arial" w:hAnsi="Arial" w:cs="Arial"/>
          <w:color w:val="222222"/>
          <w:sz w:val="20"/>
          <w:szCs w:val="20"/>
        </w:rPr>
        <w:t>Par katru nekustamo īpašumu jāattēlo šāda informācija:</w:t>
      </w:r>
    </w:p>
    <w:p w14:paraId="13D15487" w14:textId="77777777" w:rsidR="001B0371" w:rsidRDefault="00E0028A">
      <w:pPr>
        <w:numPr>
          <w:ilvl w:val="1"/>
          <w:numId w:val="37"/>
        </w:numPr>
        <w:shd w:val="clear" w:color="auto" w:fill="FFFFFF"/>
        <w:spacing w:after="0"/>
        <w:jc w:val="both"/>
        <w:rPr>
          <w:color w:val="222222"/>
          <w:sz w:val="20"/>
          <w:szCs w:val="20"/>
        </w:rPr>
      </w:pPr>
      <w:r>
        <w:rPr>
          <w:rFonts w:ascii="Arial" w:eastAsia="Arial" w:hAnsi="Arial" w:cs="Arial"/>
          <w:color w:val="222222"/>
          <w:sz w:val="20"/>
          <w:szCs w:val="20"/>
        </w:rPr>
        <w:t>Konta numurs (unikāls numurs no vienotās pašvaldības nekustamā īpašuma nodokļa sistēmas);</w:t>
      </w:r>
    </w:p>
    <w:p w14:paraId="60A47D75" w14:textId="369C6EA9" w:rsidR="001B0371" w:rsidRDefault="00676815">
      <w:pPr>
        <w:numPr>
          <w:ilvl w:val="1"/>
          <w:numId w:val="37"/>
        </w:numPr>
        <w:shd w:val="clear" w:color="auto" w:fill="FFFFFF"/>
        <w:spacing w:after="0"/>
        <w:jc w:val="both"/>
        <w:rPr>
          <w:color w:val="222222"/>
          <w:sz w:val="20"/>
          <w:szCs w:val="20"/>
        </w:rPr>
      </w:pPr>
      <w:r>
        <w:rPr>
          <w:rFonts w:ascii="Arial" w:eastAsia="Arial" w:hAnsi="Arial" w:cs="Arial"/>
          <w:color w:val="222222"/>
          <w:sz w:val="20"/>
          <w:szCs w:val="20"/>
        </w:rPr>
        <w:t>Īpašuma adrese, ielas</w:t>
      </w:r>
      <w:r w:rsidR="00E0028A">
        <w:rPr>
          <w:rFonts w:ascii="Arial" w:eastAsia="Arial" w:hAnsi="Arial" w:cs="Arial"/>
          <w:color w:val="222222"/>
          <w:sz w:val="20"/>
          <w:szCs w:val="20"/>
        </w:rPr>
        <w:t xml:space="preserve"> vai mājas nosaukums;</w:t>
      </w:r>
    </w:p>
    <w:p w14:paraId="216DD71C" w14:textId="77777777" w:rsidR="001B0371" w:rsidRDefault="00E0028A">
      <w:pPr>
        <w:numPr>
          <w:ilvl w:val="1"/>
          <w:numId w:val="37"/>
        </w:numPr>
        <w:shd w:val="clear" w:color="auto" w:fill="FFFFFF"/>
        <w:spacing w:after="0"/>
        <w:jc w:val="both"/>
        <w:rPr>
          <w:color w:val="222222"/>
          <w:sz w:val="20"/>
          <w:szCs w:val="20"/>
        </w:rPr>
      </w:pPr>
      <w:r>
        <w:rPr>
          <w:rFonts w:ascii="Arial" w:eastAsia="Arial" w:hAnsi="Arial" w:cs="Arial"/>
          <w:color w:val="222222"/>
          <w:sz w:val="20"/>
          <w:szCs w:val="20"/>
        </w:rPr>
        <w:t>Kadastra numurs;</w:t>
      </w:r>
    </w:p>
    <w:p w14:paraId="0DE20C57" w14:textId="77777777" w:rsidR="001B0371" w:rsidRDefault="00E0028A">
      <w:pPr>
        <w:numPr>
          <w:ilvl w:val="1"/>
          <w:numId w:val="37"/>
        </w:numPr>
        <w:shd w:val="clear" w:color="auto" w:fill="FFFFFF"/>
        <w:spacing w:after="0"/>
        <w:jc w:val="both"/>
        <w:rPr>
          <w:color w:val="222222"/>
          <w:sz w:val="20"/>
          <w:szCs w:val="20"/>
        </w:rPr>
      </w:pPr>
      <w:r>
        <w:rPr>
          <w:rFonts w:ascii="Arial" w:eastAsia="Arial" w:hAnsi="Arial" w:cs="Arial"/>
          <w:color w:val="222222"/>
          <w:sz w:val="20"/>
          <w:szCs w:val="20"/>
        </w:rPr>
        <w:t>Nodokļa summa, kuru nepieciešams apmaksāt;</w:t>
      </w:r>
    </w:p>
    <w:p w14:paraId="34001DCE" w14:textId="1148F661" w:rsidR="001B0371" w:rsidRDefault="00E0028A">
      <w:pPr>
        <w:numPr>
          <w:ilvl w:val="0"/>
          <w:numId w:val="37"/>
        </w:numPr>
        <w:shd w:val="clear" w:color="auto" w:fill="FFFFFF"/>
        <w:spacing w:after="0"/>
        <w:jc w:val="both"/>
        <w:rPr>
          <w:color w:val="222222"/>
          <w:sz w:val="20"/>
          <w:szCs w:val="20"/>
        </w:rPr>
      </w:pPr>
      <w:r>
        <w:rPr>
          <w:rFonts w:ascii="Arial" w:eastAsia="Arial" w:hAnsi="Arial" w:cs="Arial"/>
          <w:color w:val="222222"/>
          <w:sz w:val="20"/>
          <w:szCs w:val="20"/>
        </w:rPr>
        <w:t>Jānodrošina iespēja apmaksāt nekustamā īpašuma nodokli par vairākiem un v</w:t>
      </w:r>
      <w:r w:rsidR="00676815">
        <w:rPr>
          <w:rFonts w:ascii="Arial" w:eastAsia="Arial" w:hAnsi="Arial" w:cs="Arial"/>
          <w:color w:val="222222"/>
          <w:sz w:val="20"/>
          <w:szCs w:val="20"/>
        </w:rPr>
        <w:t>isiem īpašumiem vienā maksājumā</w:t>
      </w:r>
      <w:r>
        <w:rPr>
          <w:rFonts w:ascii="Arial" w:eastAsia="Arial" w:hAnsi="Arial" w:cs="Arial"/>
          <w:color w:val="222222"/>
          <w:sz w:val="20"/>
          <w:szCs w:val="20"/>
        </w:rPr>
        <w:t>;</w:t>
      </w:r>
    </w:p>
    <w:p w14:paraId="03842428" w14:textId="77777777" w:rsidR="001B0371" w:rsidRDefault="00E0028A">
      <w:pPr>
        <w:numPr>
          <w:ilvl w:val="0"/>
          <w:numId w:val="37"/>
        </w:numPr>
        <w:shd w:val="clear" w:color="auto" w:fill="FFFFFF"/>
        <w:spacing w:after="0"/>
        <w:jc w:val="both"/>
        <w:rPr>
          <w:color w:val="222222"/>
          <w:sz w:val="20"/>
          <w:szCs w:val="20"/>
        </w:rPr>
      </w:pPr>
      <w:r>
        <w:rPr>
          <w:rFonts w:ascii="Arial" w:eastAsia="Arial" w:hAnsi="Arial" w:cs="Arial"/>
          <w:color w:val="222222"/>
          <w:sz w:val="20"/>
          <w:szCs w:val="20"/>
        </w:rPr>
        <w:t>Maksājuma procesā jāļauj izvēlēties starp pieejamajām maksājumu metodēm;</w:t>
      </w:r>
    </w:p>
    <w:p w14:paraId="7F6BCE78" w14:textId="77777777" w:rsidR="001B0371" w:rsidRDefault="00E0028A">
      <w:pPr>
        <w:numPr>
          <w:ilvl w:val="0"/>
          <w:numId w:val="37"/>
        </w:numPr>
        <w:shd w:val="clear" w:color="auto" w:fill="FFFFFF"/>
        <w:spacing w:after="0"/>
        <w:jc w:val="both"/>
        <w:rPr>
          <w:color w:val="222222"/>
          <w:sz w:val="20"/>
          <w:szCs w:val="20"/>
        </w:rPr>
      </w:pPr>
      <w:r>
        <w:rPr>
          <w:rFonts w:ascii="Arial" w:eastAsia="Arial" w:hAnsi="Arial" w:cs="Arial"/>
          <w:color w:val="222222"/>
          <w:sz w:val="20"/>
          <w:szCs w:val="20"/>
        </w:rPr>
        <w:t>Maksājuma procesā jādod iespēja koriģēt maksājuma summu, kā arī veikt sadalīto maksājumu;</w:t>
      </w:r>
    </w:p>
    <w:p w14:paraId="65DCDDC8" w14:textId="77777777" w:rsidR="001B0371" w:rsidRDefault="00E0028A">
      <w:pPr>
        <w:numPr>
          <w:ilvl w:val="0"/>
          <w:numId w:val="37"/>
        </w:numPr>
        <w:shd w:val="clear" w:color="auto" w:fill="FFFFFF"/>
        <w:spacing w:after="0"/>
        <w:jc w:val="both"/>
        <w:rPr>
          <w:color w:val="222222"/>
          <w:sz w:val="20"/>
          <w:szCs w:val="20"/>
        </w:rPr>
      </w:pPr>
      <w:r>
        <w:rPr>
          <w:rFonts w:ascii="Arial" w:eastAsia="Arial" w:hAnsi="Arial" w:cs="Arial"/>
          <w:color w:val="222222"/>
          <w:sz w:val="20"/>
          <w:szCs w:val="20"/>
        </w:rPr>
        <w:t>Lietotājam jāsaņem apstiprinājuma paziņojums, ka maksājums ir veikts veiksmīgi, ja izmantots noteikts maksājuma veids, kurš dod šādu iespēju;</w:t>
      </w:r>
    </w:p>
    <w:p w14:paraId="65353C29" w14:textId="04ADC8BC" w:rsidR="001B0371" w:rsidRDefault="00E0028A">
      <w:pPr>
        <w:numPr>
          <w:ilvl w:val="0"/>
          <w:numId w:val="37"/>
        </w:numPr>
        <w:shd w:val="clear" w:color="auto" w:fill="FFFFFF"/>
        <w:spacing w:after="0"/>
        <w:jc w:val="both"/>
        <w:rPr>
          <w:color w:val="222222"/>
          <w:sz w:val="20"/>
          <w:szCs w:val="20"/>
        </w:rPr>
      </w:pPr>
      <w:r>
        <w:rPr>
          <w:rFonts w:ascii="Arial" w:eastAsia="Arial" w:hAnsi="Arial" w:cs="Arial"/>
          <w:color w:val="222222"/>
          <w:sz w:val="20"/>
          <w:szCs w:val="20"/>
        </w:rPr>
        <w:lastRenderedPageBreak/>
        <w:t xml:space="preserve">Veicot pirmreizēju autorizāciju, lietotājam jāpiedāvā iespēju saņemt atgādinājumus par nekustamā īpašuma nodokļa apmaksu un kavējumiem. Jādod izvēle atkarībā no lietotās </w:t>
      </w:r>
      <w:r w:rsidR="006D7D2A">
        <w:rPr>
          <w:rFonts w:ascii="Arial" w:eastAsia="Arial" w:hAnsi="Arial" w:cs="Arial"/>
          <w:color w:val="222222"/>
          <w:sz w:val="20"/>
          <w:szCs w:val="20"/>
        </w:rPr>
        <w:t>E-platform</w:t>
      </w:r>
      <w:r>
        <w:rPr>
          <w:rFonts w:ascii="Arial" w:eastAsia="Arial" w:hAnsi="Arial" w:cs="Arial"/>
          <w:color w:val="222222"/>
          <w:sz w:val="20"/>
          <w:szCs w:val="20"/>
        </w:rPr>
        <w:t xml:space="preserve">as starp īsziņas, e-pasta vai atgādinājuma paziņojumu </w:t>
      </w:r>
      <w:proofErr w:type="spellStart"/>
      <w:r>
        <w:rPr>
          <w:rFonts w:ascii="Arial" w:eastAsia="Arial" w:hAnsi="Arial" w:cs="Arial"/>
          <w:color w:val="222222"/>
          <w:sz w:val="20"/>
          <w:szCs w:val="20"/>
        </w:rPr>
        <w:t>viedierīcē</w:t>
      </w:r>
      <w:proofErr w:type="spellEnd"/>
      <w:r>
        <w:rPr>
          <w:rFonts w:ascii="Arial" w:eastAsia="Arial" w:hAnsi="Arial" w:cs="Arial"/>
          <w:color w:val="222222"/>
          <w:sz w:val="20"/>
          <w:szCs w:val="20"/>
        </w:rPr>
        <w:t>;</w:t>
      </w:r>
    </w:p>
    <w:p w14:paraId="4651F06C" w14:textId="77777777" w:rsidR="001B0371" w:rsidRDefault="00E0028A">
      <w:pPr>
        <w:numPr>
          <w:ilvl w:val="0"/>
          <w:numId w:val="37"/>
        </w:numPr>
        <w:shd w:val="clear" w:color="auto" w:fill="FFFFFF"/>
        <w:spacing w:after="0"/>
        <w:jc w:val="both"/>
        <w:rPr>
          <w:color w:val="222222"/>
          <w:sz w:val="20"/>
          <w:szCs w:val="20"/>
        </w:rPr>
      </w:pPr>
      <w:r>
        <w:rPr>
          <w:rFonts w:ascii="Arial" w:eastAsia="Arial" w:hAnsi="Arial" w:cs="Arial"/>
          <w:color w:val="222222"/>
          <w:sz w:val="20"/>
          <w:szCs w:val="20"/>
        </w:rPr>
        <w:t>Iespējai pieteikties atgādinājumu saņemšanai ir jābūt pieejamai arī pēc pirmreizējās autorizācijas;</w:t>
      </w:r>
    </w:p>
    <w:p w14:paraId="50813EEB" w14:textId="77777777" w:rsidR="001B0371" w:rsidRDefault="00E0028A">
      <w:pPr>
        <w:numPr>
          <w:ilvl w:val="0"/>
          <w:numId w:val="37"/>
        </w:numPr>
        <w:shd w:val="clear" w:color="auto" w:fill="FFFFFF"/>
        <w:spacing w:after="0"/>
        <w:jc w:val="both"/>
        <w:rPr>
          <w:color w:val="222222"/>
          <w:sz w:val="20"/>
          <w:szCs w:val="20"/>
        </w:rPr>
      </w:pPr>
      <w:r>
        <w:rPr>
          <w:rFonts w:ascii="Arial" w:eastAsia="Arial" w:hAnsi="Arial" w:cs="Arial"/>
          <w:color w:val="222222"/>
          <w:sz w:val="20"/>
          <w:szCs w:val="20"/>
        </w:rPr>
        <w:t>Jānodrošina iespēja apskatīt visus lietotāja veiktos vēsturiskos maksājumus ar iespēju tos meklēt noteiktā laika posmā;</w:t>
      </w:r>
    </w:p>
    <w:p w14:paraId="0957957E" w14:textId="77777777" w:rsidR="001B0371" w:rsidRDefault="00E0028A">
      <w:pPr>
        <w:numPr>
          <w:ilvl w:val="0"/>
          <w:numId w:val="37"/>
        </w:numPr>
        <w:shd w:val="clear" w:color="auto" w:fill="FFFFFF"/>
        <w:spacing w:after="0"/>
        <w:jc w:val="both"/>
        <w:rPr>
          <w:color w:val="222222"/>
          <w:sz w:val="20"/>
          <w:szCs w:val="20"/>
        </w:rPr>
      </w:pPr>
      <w:r>
        <w:rPr>
          <w:rFonts w:ascii="Arial" w:eastAsia="Arial" w:hAnsi="Arial" w:cs="Arial"/>
          <w:color w:val="222222"/>
          <w:sz w:val="20"/>
          <w:szCs w:val="20"/>
        </w:rPr>
        <w:t>Jānodrošina iespēja apmaksāt citas personas nekustamā īpašuma nodokli.</w:t>
      </w:r>
    </w:p>
    <w:p w14:paraId="000EA745" w14:textId="77777777" w:rsidR="001B0371" w:rsidRDefault="001B0371">
      <w:pPr>
        <w:spacing w:line="256" w:lineRule="auto"/>
        <w:rPr>
          <w:rFonts w:ascii="Arial" w:eastAsia="Arial" w:hAnsi="Arial" w:cs="Arial"/>
          <w:sz w:val="20"/>
          <w:szCs w:val="20"/>
        </w:rPr>
      </w:pPr>
    </w:p>
    <w:p w14:paraId="4D33A0C9" w14:textId="77777777" w:rsidR="001B0371" w:rsidRDefault="00E0028A">
      <w:pPr>
        <w:numPr>
          <w:ilvl w:val="1"/>
          <w:numId w:val="21"/>
        </w:numPr>
        <w:pBdr>
          <w:top w:val="nil"/>
          <w:left w:val="nil"/>
          <w:bottom w:val="nil"/>
          <w:right w:val="nil"/>
          <w:between w:val="nil"/>
        </w:pBdr>
        <w:spacing w:line="256" w:lineRule="auto"/>
        <w:ind w:left="851" w:hanging="851"/>
        <w:rPr>
          <w:rFonts w:ascii="Arial" w:eastAsia="Arial" w:hAnsi="Arial" w:cs="Arial"/>
          <w:color w:val="000000"/>
        </w:rPr>
      </w:pPr>
      <w:r>
        <w:rPr>
          <w:rFonts w:ascii="Arial" w:eastAsia="Arial" w:hAnsi="Arial" w:cs="Arial"/>
          <w:b/>
          <w:color w:val="000000"/>
          <w:sz w:val="20"/>
          <w:szCs w:val="20"/>
        </w:rPr>
        <w:t>MODULIS: Ieteikumu kartes ar administr</w:t>
      </w:r>
      <w:r>
        <w:rPr>
          <w:rFonts w:ascii="Arial" w:eastAsia="Arial" w:hAnsi="Arial" w:cs="Arial"/>
          <w:b/>
          <w:sz w:val="20"/>
          <w:szCs w:val="20"/>
        </w:rPr>
        <w:t>ēšanas</w:t>
      </w:r>
      <w:r>
        <w:rPr>
          <w:rFonts w:ascii="Arial" w:eastAsia="Arial" w:hAnsi="Arial" w:cs="Arial"/>
          <w:b/>
          <w:color w:val="000000"/>
          <w:sz w:val="20"/>
          <w:szCs w:val="20"/>
        </w:rPr>
        <w:t xml:space="preserve"> rīku moduļa izstrāde</w:t>
      </w:r>
    </w:p>
    <w:p w14:paraId="50AC2AFE"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Ieteikumu kartei jāpilda šādas funkcijas :</w:t>
      </w:r>
    </w:p>
    <w:p w14:paraId="77FA2FEE"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Jāattēlo jau iesniegtos ieteikumus publiski pieejamā kartē:</w:t>
      </w:r>
    </w:p>
    <w:p w14:paraId="540DBF9C" w14:textId="77777777" w:rsidR="001B0371" w:rsidRDefault="00E0028A">
      <w:pPr>
        <w:numPr>
          <w:ilvl w:val="1"/>
          <w:numId w:val="51"/>
        </w:numPr>
        <w:shd w:val="clear" w:color="auto" w:fill="FFFFFF"/>
        <w:spacing w:after="0"/>
        <w:jc w:val="both"/>
        <w:rPr>
          <w:color w:val="222222"/>
          <w:sz w:val="20"/>
          <w:szCs w:val="20"/>
        </w:rPr>
      </w:pPr>
      <w:r>
        <w:rPr>
          <w:rFonts w:ascii="Arial" w:eastAsia="Arial" w:hAnsi="Arial" w:cs="Arial"/>
          <w:color w:val="222222"/>
          <w:sz w:val="20"/>
          <w:szCs w:val="20"/>
        </w:rPr>
        <w:t>Jāattēlo iepriekš apstrādātos un nenoraidītos ieteikumus viegli saprotamā formātā;</w:t>
      </w:r>
    </w:p>
    <w:p w14:paraId="2E7CB125" w14:textId="77777777" w:rsidR="001B0371" w:rsidRDefault="00E0028A">
      <w:pPr>
        <w:numPr>
          <w:ilvl w:val="1"/>
          <w:numId w:val="51"/>
        </w:numPr>
        <w:shd w:val="clear" w:color="auto" w:fill="FFFFFF"/>
        <w:spacing w:after="0"/>
        <w:jc w:val="both"/>
        <w:rPr>
          <w:color w:val="222222"/>
          <w:sz w:val="20"/>
          <w:szCs w:val="20"/>
        </w:rPr>
      </w:pPr>
      <w:r>
        <w:rPr>
          <w:rFonts w:ascii="Arial" w:eastAsia="Arial" w:hAnsi="Arial" w:cs="Arial"/>
          <w:color w:val="222222"/>
          <w:sz w:val="20"/>
          <w:szCs w:val="20"/>
        </w:rPr>
        <w:t>Balstoties uz vizuālo noformējumu, piemēram, ikonām, jāļauj lietotājam saprast ieteikuma tipu, statusu un lokāciju;</w:t>
      </w:r>
    </w:p>
    <w:p w14:paraId="00A49A62" w14:textId="77777777" w:rsidR="001B0371" w:rsidRDefault="00E0028A">
      <w:pPr>
        <w:numPr>
          <w:ilvl w:val="1"/>
          <w:numId w:val="51"/>
        </w:numPr>
        <w:shd w:val="clear" w:color="auto" w:fill="FFFFFF"/>
        <w:spacing w:after="0"/>
        <w:jc w:val="both"/>
        <w:rPr>
          <w:color w:val="222222"/>
          <w:sz w:val="20"/>
          <w:szCs w:val="20"/>
        </w:rPr>
      </w:pPr>
      <w:r>
        <w:rPr>
          <w:rFonts w:ascii="Arial" w:eastAsia="Arial" w:hAnsi="Arial" w:cs="Arial"/>
          <w:color w:val="222222"/>
          <w:sz w:val="20"/>
          <w:szCs w:val="20"/>
        </w:rPr>
        <w:t>Jādod iespēju filtrēt ieteikumus pēc dažādiem kritērijiem, piemēram, tipa, ieteikuma datuma, statusa u.c. mainīgajām vērtībām;</w:t>
      </w:r>
    </w:p>
    <w:p w14:paraId="45C34F15" w14:textId="77777777" w:rsidR="001B0371" w:rsidRDefault="00E0028A">
      <w:pPr>
        <w:numPr>
          <w:ilvl w:val="1"/>
          <w:numId w:val="51"/>
        </w:numPr>
        <w:shd w:val="clear" w:color="auto" w:fill="FFFFFF"/>
        <w:spacing w:after="0"/>
        <w:jc w:val="both"/>
        <w:rPr>
          <w:color w:val="222222"/>
          <w:sz w:val="20"/>
          <w:szCs w:val="20"/>
        </w:rPr>
      </w:pPr>
      <w:r>
        <w:rPr>
          <w:rFonts w:ascii="Arial" w:eastAsia="Arial" w:hAnsi="Arial" w:cs="Arial"/>
          <w:color w:val="222222"/>
          <w:sz w:val="20"/>
          <w:szCs w:val="20"/>
        </w:rPr>
        <w:t>Jāļauj dalīties ar kartē attēlotajiem ieteikumiem sociālajos medijos un citos saziņas formātos;</w:t>
      </w:r>
    </w:p>
    <w:p w14:paraId="70BDBC48" w14:textId="77777777" w:rsidR="001B0371" w:rsidRDefault="00E0028A">
      <w:pPr>
        <w:numPr>
          <w:ilvl w:val="1"/>
          <w:numId w:val="51"/>
        </w:numPr>
        <w:shd w:val="clear" w:color="auto" w:fill="FFFFFF"/>
        <w:spacing w:after="0"/>
        <w:jc w:val="both"/>
        <w:rPr>
          <w:color w:val="222222"/>
          <w:sz w:val="20"/>
          <w:szCs w:val="20"/>
        </w:rPr>
      </w:pPr>
      <w:r>
        <w:rPr>
          <w:rFonts w:ascii="Arial" w:eastAsia="Arial" w:hAnsi="Arial" w:cs="Arial"/>
          <w:color w:val="222222"/>
          <w:sz w:val="20"/>
          <w:szCs w:val="20"/>
        </w:rPr>
        <w:t>Jānodrošina iespēja viegli apskatīt ieteikuma aprakstu, atvērt ieteikumu;</w:t>
      </w:r>
    </w:p>
    <w:p w14:paraId="39ED11CA" w14:textId="77777777" w:rsidR="001B0371" w:rsidRDefault="00E0028A">
      <w:pPr>
        <w:numPr>
          <w:ilvl w:val="1"/>
          <w:numId w:val="51"/>
        </w:numPr>
        <w:shd w:val="clear" w:color="auto" w:fill="FFFFFF"/>
        <w:spacing w:after="0"/>
        <w:jc w:val="both"/>
        <w:rPr>
          <w:color w:val="222222"/>
          <w:sz w:val="20"/>
          <w:szCs w:val="20"/>
        </w:rPr>
      </w:pPr>
      <w:r>
        <w:rPr>
          <w:rFonts w:ascii="Arial" w:eastAsia="Arial" w:hAnsi="Arial" w:cs="Arial"/>
          <w:color w:val="222222"/>
          <w:sz w:val="20"/>
          <w:szCs w:val="20"/>
        </w:rPr>
        <w:t>Jādod iespēja atbalstīt ieteikumus, kurus iesniedzis kāds cits lietotājs un vizuāli attēlot atbalstītāju daudzumu;</w:t>
      </w:r>
    </w:p>
    <w:p w14:paraId="56D04122" w14:textId="77777777" w:rsidR="001B0371" w:rsidRDefault="00E0028A">
      <w:pPr>
        <w:numPr>
          <w:ilvl w:val="1"/>
          <w:numId w:val="51"/>
        </w:numPr>
        <w:shd w:val="clear" w:color="auto" w:fill="FFFFFF"/>
        <w:spacing w:after="0"/>
        <w:jc w:val="both"/>
        <w:rPr>
          <w:color w:val="222222"/>
          <w:sz w:val="20"/>
          <w:szCs w:val="20"/>
        </w:rPr>
      </w:pPr>
      <w:r>
        <w:rPr>
          <w:rFonts w:ascii="Arial" w:eastAsia="Arial" w:hAnsi="Arial" w:cs="Arial"/>
          <w:color w:val="222222"/>
          <w:sz w:val="20"/>
          <w:szCs w:val="20"/>
        </w:rPr>
        <w:t>Jāattēlo izpildītos ieteikumus atsevišķā, viegli saprotamā formā;</w:t>
      </w:r>
    </w:p>
    <w:p w14:paraId="0E5F8B86"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Jāattēlo jau iesniegtos ieteikumus publiski pieejamā sarakstā:</w:t>
      </w:r>
    </w:p>
    <w:p w14:paraId="027842D0" w14:textId="77777777" w:rsidR="001B0371" w:rsidRDefault="00E0028A">
      <w:pPr>
        <w:numPr>
          <w:ilvl w:val="1"/>
          <w:numId w:val="51"/>
        </w:numPr>
        <w:shd w:val="clear" w:color="auto" w:fill="FFFFFF"/>
        <w:spacing w:after="0"/>
        <w:jc w:val="both"/>
        <w:rPr>
          <w:color w:val="222222"/>
          <w:sz w:val="20"/>
          <w:szCs w:val="20"/>
        </w:rPr>
      </w:pPr>
      <w:r>
        <w:rPr>
          <w:rFonts w:ascii="Arial" w:eastAsia="Arial" w:hAnsi="Arial" w:cs="Arial"/>
          <w:color w:val="222222"/>
          <w:sz w:val="20"/>
          <w:szCs w:val="20"/>
        </w:rPr>
        <w:t>Sarakstam jānodrošina filtra funkcija;</w:t>
      </w:r>
    </w:p>
    <w:p w14:paraId="5AA7E2B4" w14:textId="77777777" w:rsidR="001B0371" w:rsidRDefault="00E0028A">
      <w:pPr>
        <w:numPr>
          <w:ilvl w:val="1"/>
          <w:numId w:val="51"/>
        </w:numPr>
        <w:shd w:val="clear" w:color="auto" w:fill="FFFFFF"/>
        <w:spacing w:after="0"/>
        <w:jc w:val="both"/>
        <w:rPr>
          <w:color w:val="222222"/>
          <w:sz w:val="20"/>
          <w:szCs w:val="20"/>
        </w:rPr>
      </w:pPr>
      <w:r>
        <w:rPr>
          <w:rFonts w:ascii="Arial" w:eastAsia="Arial" w:hAnsi="Arial" w:cs="Arial"/>
          <w:color w:val="222222"/>
          <w:sz w:val="20"/>
          <w:szCs w:val="20"/>
        </w:rPr>
        <w:t>Sarakstam jāattēlo ieteikuma statuss, tips, adrese, īss apraksts un iesnieguma datums;</w:t>
      </w:r>
    </w:p>
    <w:p w14:paraId="75B0F59F" w14:textId="77777777" w:rsidR="001B0371" w:rsidRDefault="00E0028A">
      <w:pPr>
        <w:numPr>
          <w:ilvl w:val="1"/>
          <w:numId w:val="51"/>
        </w:numPr>
        <w:shd w:val="clear" w:color="auto" w:fill="FFFFFF"/>
        <w:spacing w:after="0"/>
        <w:jc w:val="both"/>
        <w:rPr>
          <w:color w:val="222222"/>
          <w:sz w:val="20"/>
          <w:szCs w:val="20"/>
        </w:rPr>
      </w:pPr>
      <w:r>
        <w:rPr>
          <w:rFonts w:ascii="Arial" w:eastAsia="Arial" w:hAnsi="Arial" w:cs="Arial"/>
          <w:color w:val="222222"/>
          <w:sz w:val="20"/>
          <w:szCs w:val="20"/>
        </w:rPr>
        <w:t>Izvērstam skatam jāattēlo pilnais ieteikuma paraksts, ieteikuma darbību laika skala, attēli vai video materiāli, kas pievienoti ieteikumam un atbildīgās pašvaldības iestādes vai struktūrvienības atbilde, ja tāda ir pievienota;</w:t>
      </w:r>
    </w:p>
    <w:p w14:paraId="20CBCAA0"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Jānodrošina iespēja pievienot ieteikumu, obligāti norādot adresi un tekstu, problēmas tipu, kā arī attēlus vai video pēc izvēles.</w:t>
      </w:r>
    </w:p>
    <w:p w14:paraId="45292B53" w14:textId="77777777" w:rsidR="001B0371" w:rsidRDefault="001B0371">
      <w:pPr>
        <w:shd w:val="clear" w:color="auto" w:fill="FFFFFF"/>
        <w:jc w:val="both"/>
        <w:rPr>
          <w:rFonts w:ascii="Arial" w:eastAsia="Arial" w:hAnsi="Arial" w:cs="Arial"/>
          <w:color w:val="222222"/>
          <w:sz w:val="20"/>
          <w:szCs w:val="20"/>
        </w:rPr>
      </w:pPr>
    </w:p>
    <w:p w14:paraId="576FE8C4"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Pēc ieteikuma iesniegšanas lietotājam jāsaņem paziņojums par veiksmīgu ieteikuma iesniegšanu. Jādod iespēja autorizētiem lietotājiem apskatīt visus iesniegtos ieteikumus vienā sarakstā ar iespēju filtrēt šo sarakstu:</w:t>
      </w:r>
    </w:p>
    <w:p w14:paraId="7B418A54"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 xml:space="preserve">Jānodrošina iespēja saņemt paziņojumus par ieteikuma statusa maiņu e-pastā vai ar atgādinājumu </w:t>
      </w:r>
      <w:proofErr w:type="spellStart"/>
      <w:r>
        <w:rPr>
          <w:rFonts w:ascii="Arial" w:eastAsia="Arial" w:hAnsi="Arial" w:cs="Arial"/>
          <w:color w:val="222222"/>
          <w:sz w:val="20"/>
          <w:szCs w:val="20"/>
        </w:rPr>
        <w:t>viedierīcē</w:t>
      </w:r>
      <w:proofErr w:type="spellEnd"/>
      <w:r>
        <w:rPr>
          <w:rFonts w:ascii="Arial" w:eastAsia="Arial" w:hAnsi="Arial" w:cs="Arial"/>
          <w:color w:val="222222"/>
          <w:sz w:val="20"/>
          <w:szCs w:val="20"/>
        </w:rPr>
        <w:t>;</w:t>
      </w:r>
    </w:p>
    <w:p w14:paraId="1C64C4A2"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Jānodrošina iespēja lietotājiem reģistrēties vai autorizēties, izmantojot trešo pušu integrāciju;</w:t>
      </w:r>
    </w:p>
    <w:p w14:paraId="60D8481A"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Autorizētiem lietotājiem jānodrošina iespēja saglabāt savus iestatījumus.</w:t>
      </w:r>
    </w:p>
    <w:p w14:paraId="6452F1B3"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 </w:t>
      </w:r>
    </w:p>
    <w:p w14:paraId="5D0F3B37"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Ieteikumu kartes administrācijas modulim jāatbilst šādām prasībām:</w:t>
      </w:r>
    </w:p>
    <w:p w14:paraId="2C5F88FE" w14:textId="77777777" w:rsidR="001B0371" w:rsidRDefault="00E0028A">
      <w:pPr>
        <w:numPr>
          <w:ilvl w:val="0"/>
          <w:numId w:val="35"/>
        </w:numPr>
        <w:shd w:val="clear" w:color="auto" w:fill="FFFFFF"/>
        <w:spacing w:after="0"/>
        <w:jc w:val="both"/>
        <w:rPr>
          <w:color w:val="222222"/>
          <w:sz w:val="20"/>
          <w:szCs w:val="20"/>
        </w:rPr>
      </w:pPr>
      <w:r>
        <w:rPr>
          <w:rFonts w:ascii="Arial" w:eastAsia="Arial" w:hAnsi="Arial" w:cs="Arial"/>
          <w:color w:val="222222"/>
          <w:sz w:val="20"/>
          <w:szCs w:val="20"/>
        </w:rPr>
        <w:t>Jānodrošina administrācijas līmeņi un tipi, kas dod tiesības labot pašvaldības darbiniekiem noteiktus ieteikuma parametrus un informācijas laukus;</w:t>
      </w:r>
    </w:p>
    <w:p w14:paraId="68175435" w14:textId="77777777" w:rsidR="001B0371" w:rsidRDefault="00E0028A">
      <w:pPr>
        <w:numPr>
          <w:ilvl w:val="0"/>
          <w:numId w:val="35"/>
        </w:numPr>
        <w:shd w:val="clear" w:color="auto" w:fill="FFFFFF"/>
        <w:spacing w:after="0"/>
        <w:jc w:val="both"/>
        <w:rPr>
          <w:color w:val="222222"/>
          <w:sz w:val="20"/>
          <w:szCs w:val="20"/>
        </w:rPr>
      </w:pPr>
      <w:r>
        <w:rPr>
          <w:rFonts w:ascii="Arial" w:eastAsia="Arial" w:hAnsi="Arial" w:cs="Arial"/>
          <w:color w:val="222222"/>
          <w:sz w:val="20"/>
          <w:szCs w:val="20"/>
        </w:rPr>
        <w:t>Jāattēlo tikai aktuālie ieteikumi, balstoties uz administrācijas līmeni un tipu;</w:t>
      </w:r>
    </w:p>
    <w:p w14:paraId="62067096" w14:textId="77777777" w:rsidR="001B0371" w:rsidRDefault="00E0028A">
      <w:pPr>
        <w:numPr>
          <w:ilvl w:val="0"/>
          <w:numId w:val="35"/>
        </w:numPr>
        <w:shd w:val="clear" w:color="auto" w:fill="FFFFFF"/>
        <w:spacing w:after="0"/>
        <w:jc w:val="both"/>
        <w:rPr>
          <w:color w:val="222222"/>
          <w:sz w:val="20"/>
          <w:szCs w:val="20"/>
        </w:rPr>
      </w:pPr>
      <w:r>
        <w:rPr>
          <w:rFonts w:ascii="Arial" w:eastAsia="Arial" w:hAnsi="Arial" w:cs="Arial"/>
          <w:color w:val="222222"/>
          <w:sz w:val="20"/>
          <w:szCs w:val="20"/>
        </w:rPr>
        <w:t>Atkarībā no administrācijas līmeņa un tipa, jāattēlo tikai ieteikumi, kuri ieguvuši noteiktu statusu;</w:t>
      </w:r>
    </w:p>
    <w:p w14:paraId="2C1A0395" w14:textId="77777777" w:rsidR="001B0371" w:rsidRDefault="00E0028A">
      <w:pPr>
        <w:numPr>
          <w:ilvl w:val="0"/>
          <w:numId w:val="35"/>
        </w:numPr>
        <w:shd w:val="clear" w:color="auto" w:fill="FFFFFF"/>
        <w:spacing w:after="0"/>
        <w:jc w:val="both"/>
        <w:rPr>
          <w:color w:val="222222"/>
          <w:sz w:val="20"/>
          <w:szCs w:val="20"/>
        </w:rPr>
      </w:pPr>
      <w:r>
        <w:rPr>
          <w:rFonts w:ascii="Arial" w:eastAsia="Arial" w:hAnsi="Arial" w:cs="Arial"/>
          <w:color w:val="222222"/>
          <w:sz w:val="20"/>
          <w:szCs w:val="20"/>
        </w:rPr>
        <w:t>Jānodrošina nepieciešamo pavaddokumentu ģenerēšana, saņemot ieteikumu un šī dokumenta eksportēšana;</w:t>
      </w:r>
    </w:p>
    <w:p w14:paraId="7D0843D7" w14:textId="77777777" w:rsidR="001B0371" w:rsidRDefault="00E0028A">
      <w:pPr>
        <w:numPr>
          <w:ilvl w:val="0"/>
          <w:numId w:val="35"/>
        </w:numPr>
        <w:shd w:val="clear" w:color="auto" w:fill="FFFFFF"/>
        <w:spacing w:after="0"/>
        <w:jc w:val="both"/>
        <w:rPr>
          <w:color w:val="222222"/>
          <w:sz w:val="20"/>
          <w:szCs w:val="20"/>
        </w:rPr>
      </w:pPr>
      <w:r>
        <w:rPr>
          <w:rFonts w:ascii="Arial" w:eastAsia="Arial" w:hAnsi="Arial" w:cs="Arial"/>
          <w:color w:val="222222"/>
          <w:sz w:val="20"/>
          <w:szCs w:val="20"/>
        </w:rPr>
        <w:t>Jānodrošina iespēja pašvaldības darbiniekiem sniegt atbildi, pievienot video un attēlu failus.</w:t>
      </w:r>
    </w:p>
    <w:p w14:paraId="411F91B5" w14:textId="77777777" w:rsidR="001B0371" w:rsidRDefault="001B0371">
      <w:pPr>
        <w:shd w:val="clear" w:color="auto" w:fill="FFFFFF"/>
        <w:jc w:val="both"/>
        <w:rPr>
          <w:rFonts w:ascii="Arial" w:eastAsia="Arial" w:hAnsi="Arial" w:cs="Arial"/>
          <w:color w:val="222222"/>
          <w:sz w:val="20"/>
          <w:szCs w:val="20"/>
        </w:rPr>
      </w:pPr>
    </w:p>
    <w:p w14:paraId="7325974E"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lastRenderedPageBreak/>
        <w:t xml:space="preserve">Nomainot ieteikuma tipu vai statusu, visiem pašvaldības darbiniekiem, kas iesaistīti ieteikuma izpildē, jānosūta paziņojums. </w:t>
      </w:r>
    </w:p>
    <w:p w14:paraId="042A8147"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Modulī jānodrošina statistikas skats, kurā apkopota statistika par ieteikumu izpildi katrā no atbildīgajām pašvaldības struktūrvienībām, kā arī jābūt iespējai filtrēt ieteikumus. </w:t>
      </w:r>
    </w:p>
    <w:p w14:paraId="6DAE30AB" w14:textId="77777777" w:rsidR="001B0371" w:rsidRDefault="001B0371">
      <w:pPr>
        <w:spacing w:line="256" w:lineRule="auto"/>
        <w:rPr>
          <w:rFonts w:ascii="Arial" w:eastAsia="Arial" w:hAnsi="Arial" w:cs="Arial"/>
          <w:sz w:val="20"/>
          <w:szCs w:val="20"/>
        </w:rPr>
      </w:pPr>
    </w:p>
    <w:p w14:paraId="4E8E12F2" w14:textId="77777777" w:rsidR="001B0371" w:rsidRDefault="00E0028A">
      <w:pPr>
        <w:numPr>
          <w:ilvl w:val="1"/>
          <w:numId w:val="21"/>
        </w:numPr>
        <w:pBdr>
          <w:top w:val="nil"/>
          <w:left w:val="nil"/>
          <w:bottom w:val="nil"/>
          <w:right w:val="nil"/>
          <w:between w:val="nil"/>
        </w:pBdr>
        <w:spacing w:line="256" w:lineRule="auto"/>
        <w:ind w:left="851" w:hanging="851"/>
        <w:rPr>
          <w:rFonts w:ascii="Arial" w:eastAsia="Arial" w:hAnsi="Arial" w:cs="Arial"/>
          <w:color w:val="000000"/>
        </w:rPr>
      </w:pPr>
      <w:r>
        <w:rPr>
          <w:rFonts w:ascii="Arial" w:eastAsia="Arial" w:hAnsi="Arial" w:cs="Arial"/>
          <w:b/>
          <w:color w:val="000000"/>
          <w:sz w:val="20"/>
          <w:szCs w:val="20"/>
        </w:rPr>
        <w:t>MODULIS: Sabiedriskā transporta sarakst</w:t>
      </w:r>
      <w:r>
        <w:rPr>
          <w:rFonts w:ascii="Arial" w:eastAsia="Arial" w:hAnsi="Arial" w:cs="Arial"/>
          <w:b/>
          <w:sz w:val="20"/>
          <w:szCs w:val="20"/>
        </w:rPr>
        <w:t xml:space="preserve">u un </w:t>
      </w:r>
      <w:r>
        <w:rPr>
          <w:rFonts w:ascii="Arial" w:eastAsia="Arial" w:hAnsi="Arial" w:cs="Arial"/>
          <w:b/>
          <w:color w:val="000000"/>
          <w:sz w:val="20"/>
          <w:szCs w:val="20"/>
        </w:rPr>
        <w:t xml:space="preserve"> maršrutu plānotāj</w:t>
      </w:r>
      <w:r>
        <w:rPr>
          <w:rFonts w:ascii="Arial" w:eastAsia="Arial" w:hAnsi="Arial" w:cs="Arial"/>
          <w:b/>
          <w:sz w:val="20"/>
          <w:szCs w:val="20"/>
        </w:rPr>
        <w:t>a moduļa izstrāde</w:t>
      </w:r>
    </w:p>
    <w:p w14:paraId="3B79AD73"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Funkcijas, kuras jānodrošina sabiedriskā transporta sarakstu modulim un maršruta plānotājam:</w:t>
      </w:r>
    </w:p>
    <w:p w14:paraId="45FFDEF5"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Saraksts ar Liepājā pieejamo sabiedrisko transportu, to numuri, maršruta nosaukumi;</w:t>
      </w:r>
    </w:p>
    <w:p w14:paraId="0419301A"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Integrācija ar reāllaika kartes moduli (aprakstīts punktā 2.5.) un informācija par saraksta izmaiņām, balstoties uz to;</w:t>
      </w:r>
    </w:p>
    <w:p w14:paraId="555719C7" w14:textId="58EE762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Iespēja apskatīt maršrutu kartē, uz tās atzīmējot lietotāja atrašanās vietu, ja lie</w:t>
      </w:r>
      <w:r w:rsidR="00101A55">
        <w:rPr>
          <w:rFonts w:ascii="Arial" w:eastAsia="Arial" w:hAnsi="Arial" w:cs="Arial"/>
          <w:color w:val="222222"/>
          <w:sz w:val="20"/>
          <w:szCs w:val="20"/>
        </w:rPr>
        <w:t>totājs ir piekritis savas atrašanā</w:t>
      </w:r>
      <w:r>
        <w:rPr>
          <w:rFonts w:ascii="Arial" w:eastAsia="Arial" w:hAnsi="Arial" w:cs="Arial"/>
          <w:color w:val="222222"/>
          <w:sz w:val="20"/>
          <w:szCs w:val="20"/>
        </w:rPr>
        <w:t>s vietas informācijas sniegšanai,  un visu šajā maršrutā kursējošo transportlīdzekļu lokāciju;</w:t>
      </w:r>
    </w:p>
    <w:p w14:paraId="0984DA50"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Jānodrošina iespēja filtrēt sabiedriskā transporta sarakstu pēc transporta tipa, nedēļas dienas, numura, pieturas nosaukuma u.c. parametriem;</w:t>
      </w:r>
    </w:p>
    <w:p w14:paraId="48B7DB92"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Jānodrošina iespēja nekavējoties attēlot izmaiņas kustības sarakstos, kā arī attēlot ārkārtas paziņojumus noteiktiem maršrutiem vai noteiktiem transporta reisiem.</w:t>
      </w:r>
    </w:p>
    <w:p w14:paraId="506F45D5"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Jāattēlo izvērsts maršruta plāns, vizuāli un saraksta veidā, kur, izvēloties attiecīgo pieturu, tiek piemēroti transporta pienākšanas laiki;</w:t>
      </w:r>
    </w:p>
    <w:p w14:paraId="57D6D565"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Jāparedz apzīmējuma veidi, ar kuriem apzīmēt izņēmuma reisus ar maršruta, vai pieturu izmaiņām;</w:t>
      </w:r>
    </w:p>
    <w:p w14:paraId="67C55570"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Jānodrošina apzīmējumi transporta veidiem, kas ir draudzīgi cilvēkiem ar kustību traucējumiem;</w:t>
      </w:r>
    </w:p>
    <w:p w14:paraId="186B8A0C"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Maršruta plānotājam iespējams izmantot trešo pušu integrāciju, vai veidot īpaši šim nolūkam izstrādātu sistēmu.</w:t>
      </w:r>
    </w:p>
    <w:p w14:paraId="709BB876" w14:textId="77777777" w:rsidR="001B0371" w:rsidRDefault="001B0371">
      <w:pPr>
        <w:shd w:val="clear" w:color="auto" w:fill="FFFFFF"/>
        <w:rPr>
          <w:rFonts w:ascii="Arial" w:eastAsia="Arial" w:hAnsi="Arial" w:cs="Arial"/>
          <w:color w:val="222222"/>
          <w:sz w:val="20"/>
          <w:szCs w:val="20"/>
        </w:rPr>
      </w:pPr>
    </w:p>
    <w:p w14:paraId="2100795C"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Maršrutu plānotājam jāattēlo izdevīgākais maršruts balstoties uz šādiem lietotājam pieejamiem kritērijiem – Sākuma punkts vai pietura, gala punkts vai pietura, atiešanas laiks vai ierašanās laiks, diena, transporta tips, maršruta nosaukums vai numurs, pārsēšanās laiks, attālums starp pieturām un draudzīgs cilvēkiem ar kustību traucējumiem.</w:t>
      </w:r>
    </w:p>
    <w:p w14:paraId="2A3C86E1"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Jāvar attēlot maršruti, kas sastāv arī no vairākiem transporta veidiem;</w:t>
      </w:r>
    </w:p>
    <w:p w14:paraId="6F0F3203"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Jānodrošina iespēja dalīties e-pastā un citos saziņas kanālos ar maršruta plānotāja piedāvātajiem rezultātiem.</w:t>
      </w:r>
    </w:p>
    <w:p w14:paraId="34FE99D9" w14:textId="77777777" w:rsidR="001B0371" w:rsidRDefault="00E0028A">
      <w:pPr>
        <w:numPr>
          <w:ilvl w:val="0"/>
          <w:numId w:val="51"/>
        </w:numPr>
        <w:shd w:val="clear" w:color="auto" w:fill="FFFFFF"/>
        <w:spacing w:after="0"/>
        <w:jc w:val="both"/>
        <w:rPr>
          <w:color w:val="222222"/>
          <w:sz w:val="20"/>
          <w:szCs w:val="20"/>
        </w:rPr>
      </w:pPr>
      <w:r>
        <w:rPr>
          <w:rFonts w:ascii="Arial" w:eastAsia="Arial" w:hAnsi="Arial" w:cs="Arial"/>
          <w:color w:val="222222"/>
          <w:sz w:val="20"/>
          <w:szCs w:val="20"/>
        </w:rPr>
        <w:t>Jānodrošina iespēja iegādāties biļeti uz noteikto sabiedriskā transporta reisu (pāreja uz sabiedriskā transporta elektroniskās biļetes iegādes moduli, sadaļa 2.4.).</w:t>
      </w:r>
    </w:p>
    <w:p w14:paraId="5C239143" w14:textId="77777777" w:rsidR="00544B7B" w:rsidRDefault="00544B7B">
      <w:pPr>
        <w:shd w:val="clear" w:color="auto" w:fill="FFFFFF"/>
        <w:ind w:left="1440"/>
        <w:rPr>
          <w:rFonts w:ascii="Arial" w:eastAsia="Arial" w:hAnsi="Arial" w:cs="Arial"/>
          <w:color w:val="222222"/>
          <w:sz w:val="20"/>
          <w:szCs w:val="20"/>
        </w:rPr>
      </w:pPr>
    </w:p>
    <w:p w14:paraId="6D2F44A9" w14:textId="5A8A6D2B" w:rsidR="001B0371" w:rsidRPr="00F60372" w:rsidRDefault="00E0028A" w:rsidP="00F60372">
      <w:pPr>
        <w:numPr>
          <w:ilvl w:val="1"/>
          <w:numId w:val="21"/>
        </w:numPr>
        <w:pBdr>
          <w:top w:val="nil"/>
          <w:left w:val="nil"/>
          <w:bottom w:val="nil"/>
          <w:right w:val="nil"/>
          <w:between w:val="nil"/>
        </w:pBdr>
        <w:spacing w:line="256" w:lineRule="auto"/>
        <w:ind w:left="851" w:hanging="851"/>
        <w:rPr>
          <w:rFonts w:ascii="Arial" w:eastAsia="Arial" w:hAnsi="Arial" w:cs="Arial"/>
          <w:color w:val="000000"/>
        </w:rPr>
      </w:pPr>
      <w:r>
        <w:rPr>
          <w:rFonts w:ascii="Arial" w:eastAsia="Arial" w:hAnsi="Arial" w:cs="Arial"/>
          <w:b/>
          <w:color w:val="000000"/>
          <w:sz w:val="20"/>
          <w:szCs w:val="20"/>
        </w:rPr>
        <w:t>MODULIS: Sabiedriskā transporta elektronisk</w:t>
      </w:r>
      <w:r>
        <w:rPr>
          <w:rFonts w:ascii="Arial" w:eastAsia="Arial" w:hAnsi="Arial" w:cs="Arial"/>
          <w:b/>
          <w:sz w:val="20"/>
          <w:szCs w:val="20"/>
        </w:rPr>
        <w:t>o</w:t>
      </w:r>
      <w:r>
        <w:rPr>
          <w:rFonts w:ascii="Arial" w:eastAsia="Arial" w:hAnsi="Arial" w:cs="Arial"/>
          <w:b/>
          <w:color w:val="000000"/>
          <w:sz w:val="20"/>
          <w:szCs w:val="20"/>
        </w:rPr>
        <w:t xml:space="preserve"> biļe</w:t>
      </w:r>
      <w:r>
        <w:rPr>
          <w:rFonts w:ascii="Arial" w:eastAsia="Arial" w:hAnsi="Arial" w:cs="Arial"/>
          <w:b/>
          <w:sz w:val="20"/>
          <w:szCs w:val="20"/>
        </w:rPr>
        <w:t>šu moduļa izstrāde</w:t>
      </w:r>
      <w:r w:rsidR="00F60372">
        <w:rPr>
          <w:rFonts w:ascii="Arial" w:eastAsia="Arial" w:hAnsi="Arial" w:cs="Arial"/>
          <w:b/>
          <w:sz w:val="20"/>
          <w:szCs w:val="20"/>
        </w:rPr>
        <w:t xml:space="preserve">, </w:t>
      </w:r>
      <w:r w:rsidR="00F60372" w:rsidRPr="00AD25C0">
        <w:rPr>
          <w:rFonts w:ascii="Arial" w:eastAsia="Arial" w:hAnsi="Arial" w:cs="Arial"/>
          <w:b/>
          <w:sz w:val="20"/>
          <w:szCs w:val="20"/>
        </w:rPr>
        <w:t>nodrošinot maksas saņemšanu un uzskaites pakalpojumu</w:t>
      </w:r>
      <w:r w:rsidR="00F60372" w:rsidRPr="00F60372">
        <w:rPr>
          <w:rFonts w:ascii="Arial" w:eastAsia="Arial" w:hAnsi="Arial" w:cs="Arial"/>
          <w:b/>
          <w:sz w:val="20"/>
          <w:szCs w:val="20"/>
        </w:rPr>
        <w:t>.</w:t>
      </w:r>
    </w:p>
    <w:p w14:paraId="4969E6A1" w14:textId="77777777" w:rsidR="001B0371" w:rsidRDefault="00E0028A">
      <w:pPr>
        <w:spacing w:line="256" w:lineRule="auto"/>
        <w:jc w:val="both"/>
        <w:rPr>
          <w:rFonts w:ascii="Arial" w:eastAsia="Arial" w:hAnsi="Arial" w:cs="Arial"/>
          <w:sz w:val="20"/>
          <w:szCs w:val="20"/>
        </w:rPr>
      </w:pPr>
      <w:r>
        <w:rPr>
          <w:rFonts w:ascii="Arial" w:eastAsia="Arial" w:hAnsi="Arial" w:cs="Arial"/>
          <w:sz w:val="20"/>
          <w:szCs w:val="20"/>
        </w:rPr>
        <w:t xml:space="preserve">Sabiedriskā transporta elektroniskās biļetes modulis paredzēts </w:t>
      </w:r>
      <w:proofErr w:type="spellStart"/>
      <w:r>
        <w:rPr>
          <w:rFonts w:ascii="Arial" w:eastAsia="Arial" w:hAnsi="Arial" w:cs="Arial"/>
          <w:sz w:val="20"/>
          <w:szCs w:val="20"/>
        </w:rPr>
        <w:t>saskarnes</w:t>
      </w:r>
      <w:proofErr w:type="spellEnd"/>
      <w:r>
        <w:rPr>
          <w:rFonts w:ascii="Arial" w:eastAsia="Arial" w:hAnsi="Arial" w:cs="Arial"/>
          <w:sz w:val="20"/>
          <w:szCs w:val="20"/>
        </w:rPr>
        <w:t xml:space="preserve"> nodrošināšanai elektroniskai pašvaldības sabiedriskā transporta biļešu iegādei.</w:t>
      </w:r>
    </w:p>
    <w:p w14:paraId="7EC1833B" w14:textId="77777777" w:rsidR="001B0371" w:rsidRDefault="00E0028A">
      <w:pPr>
        <w:spacing w:line="256" w:lineRule="auto"/>
        <w:jc w:val="both"/>
        <w:rPr>
          <w:rFonts w:ascii="Arial" w:eastAsia="Arial" w:hAnsi="Arial" w:cs="Arial"/>
          <w:sz w:val="20"/>
          <w:szCs w:val="20"/>
        </w:rPr>
      </w:pPr>
      <w:r>
        <w:rPr>
          <w:rFonts w:ascii="Arial" w:eastAsia="Arial" w:hAnsi="Arial" w:cs="Arial"/>
          <w:sz w:val="20"/>
          <w:szCs w:val="20"/>
        </w:rPr>
        <w:t>Modulim jāparedz funkcionalitāte, kas nodrošina lietotāja puses pieredzi drošai un ērtai elektroniskās biļetes iegādei. Lietotājam, kurš iegādājas elektronisko sabiedriskā transporta biļeti, jābūt pieejamai:</w:t>
      </w:r>
    </w:p>
    <w:p w14:paraId="60D458FB" w14:textId="77777777" w:rsidR="001B0371" w:rsidRDefault="00E0028A">
      <w:pPr>
        <w:numPr>
          <w:ilvl w:val="0"/>
          <w:numId w:val="52"/>
        </w:numPr>
        <w:spacing w:after="0" w:line="256" w:lineRule="auto"/>
        <w:jc w:val="both"/>
        <w:rPr>
          <w:sz w:val="20"/>
          <w:szCs w:val="20"/>
        </w:rPr>
      </w:pPr>
      <w:r>
        <w:rPr>
          <w:rFonts w:ascii="Arial" w:eastAsia="Arial" w:hAnsi="Arial" w:cs="Arial"/>
          <w:sz w:val="20"/>
          <w:szCs w:val="20"/>
        </w:rPr>
        <w:t>interneta vietnei vai mobilajai videi, kurā veikt pirkumu;</w:t>
      </w:r>
    </w:p>
    <w:p w14:paraId="4D667A69" w14:textId="0B5A23A9" w:rsidR="001B0371" w:rsidRDefault="00E0028A">
      <w:pPr>
        <w:numPr>
          <w:ilvl w:val="0"/>
          <w:numId w:val="52"/>
        </w:numPr>
        <w:spacing w:after="0" w:line="256" w:lineRule="auto"/>
        <w:jc w:val="both"/>
        <w:rPr>
          <w:sz w:val="20"/>
          <w:szCs w:val="20"/>
        </w:rPr>
      </w:pPr>
      <w:r>
        <w:rPr>
          <w:rFonts w:ascii="Arial" w:eastAsia="Arial" w:hAnsi="Arial" w:cs="Arial"/>
          <w:sz w:val="20"/>
          <w:szCs w:val="20"/>
        </w:rPr>
        <w:t>datu nesējam (tiks precizēts izstrādes gaitā, neattiecas uz šo iepirkumu), kurā pēc iegādes tiek ierakstīta iegādātā elektroniskā</w:t>
      </w:r>
      <w:r w:rsidR="00003537">
        <w:rPr>
          <w:rFonts w:ascii="Arial" w:eastAsia="Arial" w:hAnsi="Arial" w:cs="Arial"/>
          <w:sz w:val="20"/>
          <w:szCs w:val="20"/>
        </w:rPr>
        <w:t xml:space="preserve"> sabiedriskā transporta biļete.</w:t>
      </w:r>
    </w:p>
    <w:p w14:paraId="6F72F731" w14:textId="77777777" w:rsidR="001B0371" w:rsidRDefault="001B0371">
      <w:pPr>
        <w:spacing w:line="256" w:lineRule="auto"/>
        <w:jc w:val="both"/>
        <w:rPr>
          <w:rFonts w:ascii="Arial" w:eastAsia="Arial" w:hAnsi="Arial" w:cs="Arial"/>
          <w:sz w:val="20"/>
          <w:szCs w:val="20"/>
        </w:rPr>
      </w:pPr>
    </w:p>
    <w:p w14:paraId="288205F8" w14:textId="77777777" w:rsidR="001B0371" w:rsidRDefault="00E0028A">
      <w:pPr>
        <w:spacing w:line="256" w:lineRule="auto"/>
        <w:jc w:val="both"/>
        <w:rPr>
          <w:rFonts w:ascii="Arial" w:eastAsia="Arial" w:hAnsi="Arial" w:cs="Arial"/>
          <w:sz w:val="20"/>
          <w:szCs w:val="20"/>
        </w:rPr>
      </w:pPr>
      <w:r>
        <w:rPr>
          <w:rFonts w:ascii="Arial" w:eastAsia="Arial" w:hAnsi="Arial" w:cs="Arial"/>
          <w:sz w:val="20"/>
          <w:szCs w:val="20"/>
        </w:rPr>
        <w:lastRenderedPageBreak/>
        <w:t>Sabiedriskā transporta elektroniskās biļetes iegādes moduļa lietotājam jāvar:</w:t>
      </w:r>
    </w:p>
    <w:p w14:paraId="1F2BB59D" w14:textId="77777777" w:rsidR="001B0371" w:rsidRDefault="00E0028A">
      <w:pPr>
        <w:numPr>
          <w:ilvl w:val="0"/>
          <w:numId w:val="53"/>
        </w:numPr>
        <w:spacing w:after="0" w:line="256" w:lineRule="auto"/>
        <w:jc w:val="both"/>
        <w:rPr>
          <w:sz w:val="20"/>
          <w:szCs w:val="20"/>
        </w:rPr>
      </w:pPr>
      <w:r>
        <w:rPr>
          <w:rFonts w:ascii="Arial" w:eastAsia="Arial" w:hAnsi="Arial" w:cs="Arial"/>
          <w:sz w:val="20"/>
          <w:szCs w:val="20"/>
        </w:rPr>
        <w:t>izvēlēties starp piedāvātajiem biļešu veidiem;</w:t>
      </w:r>
    </w:p>
    <w:p w14:paraId="6AE31C8D" w14:textId="77777777" w:rsidR="001B0371" w:rsidRDefault="00E0028A">
      <w:pPr>
        <w:numPr>
          <w:ilvl w:val="0"/>
          <w:numId w:val="53"/>
        </w:numPr>
        <w:spacing w:after="0" w:line="256" w:lineRule="auto"/>
        <w:jc w:val="both"/>
        <w:rPr>
          <w:sz w:val="20"/>
          <w:szCs w:val="20"/>
        </w:rPr>
      </w:pPr>
      <w:r>
        <w:rPr>
          <w:rFonts w:ascii="Arial" w:eastAsia="Arial" w:hAnsi="Arial" w:cs="Arial"/>
          <w:sz w:val="20"/>
          <w:szCs w:val="20"/>
        </w:rPr>
        <w:t>izvēlēties biļetes aktivizācijas datumu, ja tāds nepieciešams;</w:t>
      </w:r>
    </w:p>
    <w:p w14:paraId="25CB493B" w14:textId="77777777" w:rsidR="001B0371" w:rsidRDefault="00E0028A">
      <w:pPr>
        <w:numPr>
          <w:ilvl w:val="0"/>
          <w:numId w:val="53"/>
        </w:numPr>
        <w:spacing w:after="0" w:line="256" w:lineRule="auto"/>
        <w:jc w:val="both"/>
        <w:rPr>
          <w:sz w:val="20"/>
          <w:szCs w:val="20"/>
        </w:rPr>
      </w:pPr>
      <w:r>
        <w:rPr>
          <w:rFonts w:ascii="Arial" w:eastAsia="Arial" w:hAnsi="Arial" w:cs="Arial"/>
          <w:sz w:val="20"/>
          <w:szCs w:val="20"/>
        </w:rPr>
        <w:t>norādīt iegādājamo biļešu skaitu;</w:t>
      </w:r>
    </w:p>
    <w:p w14:paraId="02C52797" w14:textId="77777777" w:rsidR="001B0371" w:rsidRDefault="00E0028A">
      <w:pPr>
        <w:numPr>
          <w:ilvl w:val="0"/>
          <w:numId w:val="53"/>
        </w:numPr>
        <w:spacing w:after="0" w:line="256" w:lineRule="auto"/>
        <w:jc w:val="both"/>
        <w:rPr>
          <w:sz w:val="20"/>
          <w:szCs w:val="20"/>
        </w:rPr>
      </w:pPr>
      <w:r>
        <w:rPr>
          <w:rFonts w:ascii="Arial" w:eastAsia="Arial" w:hAnsi="Arial" w:cs="Arial"/>
          <w:sz w:val="20"/>
          <w:szCs w:val="20"/>
        </w:rPr>
        <w:t>veikt ilgtermiņa vai vairāku braucienu elektroniskās biļetes iegādi, ja biļešu sistēma paredz šāda tipa biļetes;</w:t>
      </w:r>
    </w:p>
    <w:p w14:paraId="608C8673" w14:textId="7A0442D4" w:rsidR="001B0371" w:rsidRDefault="00676815">
      <w:pPr>
        <w:numPr>
          <w:ilvl w:val="0"/>
          <w:numId w:val="53"/>
        </w:numPr>
        <w:spacing w:after="0" w:line="256" w:lineRule="auto"/>
        <w:jc w:val="both"/>
        <w:rPr>
          <w:sz w:val="20"/>
          <w:szCs w:val="20"/>
        </w:rPr>
      </w:pPr>
      <w:r>
        <w:rPr>
          <w:rFonts w:ascii="Arial" w:eastAsia="Arial" w:hAnsi="Arial" w:cs="Arial"/>
          <w:sz w:val="20"/>
          <w:szCs w:val="20"/>
        </w:rPr>
        <w:t>norādīt sev ērtāko</w:t>
      </w:r>
      <w:r w:rsidR="00E0028A">
        <w:rPr>
          <w:rFonts w:ascii="Arial" w:eastAsia="Arial" w:hAnsi="Arial" w:cs="Arial"/>
          <w:sz w:val="20"/>
          <w:szCs w:val="20"/>
        </w:rPr>
        <w:t xml:space="preserve"> no piedāvātajiem maksājumu</w:t>
      </w:r>
      <w:r w:rsidR="00003537">
        <w:rPr>
          <w:rFonts w:ascii="Arial" w:eastAsia="Arial" w:hAnsi="Arial" w:cs="Arial"/>
          <w:sz w:val="20"/>
          <w:szCs w:val="20"/>
        </w:rPr>
        <w:t xml:space="preserve"> veidiem pirms biļetes apmaksas.</w:t>
      </w:r>
    </w:p>
    <w:p w14:paraId="0A0EC545" w14:textId="77777777" w:rsidR="001B0371" w:rsidRDefault="00E0028A">
      <w:pPr>
        <w:spacing w:line="256" w:lineRule="auto"/>
        <w:jc w:val="both"/>
        <w:rPr>
          <w:rFonts w:ascii="Arial" w:eastAsia="Arial" w:hAnsi="Arial" w:cs="Arial"/>
          <w:sz w:val="20"/>
          <w:szCs w:val="20"/>
        </w:rPr>
      </w:pPr>
      <w:r>
        <w:rPr>
          <w:rFonts w:ascii="Arial" w:eastAsia="Arial" w:hAnsi="Arial" w:cs="Arial"/>
          <w:sz w:val="20"/>
          <w:szCs w:val="20"/>
        </w:rPr>
        <w:t xml:space="preserve">Pēc iegādes elektroniskā sabiedriskā transporta biļete jāieraksta lietotāja biļešu datu nesējā (tiks precizēts izstrādes gaitā, neattiecas uz šo iepirkumu). </w:t>
      </w:r>
    </w:p>
    <w:p w14:paraId="73B2AA3A" w14:textId="77777777" w:rsidR="001B0371" w:rsidRDefault="00E0028A">
      <w:pPr>
        <w:spacing w:line="256" w:lineRule="auto"/>
        <w:jc w:val="both"/>
        <w:rPr>
          <w:rFonts w:ascii="Arial" w:eastAsia="Arial" w:hAnsi="Arial" w:cs="Arial"/>
          <w:sz w:val="20"/>
          <w:szCs w:val="20"/>
        </w:rPr>
      </w:pPr>
      <w:r>
        <w:rPr>
          <w:rFonts w:ascii="Arial" w:eastAsia="Arial" w:hAnsi="Arial" w:cs="Arial"/>
          <w:sz w:val="20"/>
          <w:szCs w:val="20"/>
        </w:rPr>
        <w:t xml:space="preserve">Modulim jānodrošina elektroniskās biļetes braucienu atlikumu atrādīšanas iegādes </w:t>
      </w:r>
      <w:proofErr w:type="spellStart"/>
      <w:r>
        <w:rPr>
          <w:rFonts w:ascii="Arial" w:eastAsia="Arial" w:hAnsi="Arial" w:cs="Arial"/>
          <w:sz w:val="20"/>
          <w:szCs w:val="20"/>
        </w:rPr>
        <w:t>saskarne</w:t>
      </w:r>
      <w:proofErr w:type="spellEnd"/>
      <w:r>
        <w:rPr>
          <w:rFonts w:ascii="Arial" w:eastAsia="Arial" w:hAnsi="Arial" w:cs="Arial"/>
          <w:sz w:val="20"/>
          <w:szCs w:val="20"/>
        </w:rPr>
        <w:t xml:space="preserve">, ja biļešu uzskaites sistēma paredz reālā laika braucienu atlikumu atrādīšanu. </w:t>
      </w:r>
    </w:p>
    <w:p w14:paraId="28395BD2" w14:textId="77777777" w:rsidR="001B0371" w:rsidRDefault="00E0028A">
      <w:pPr>
        <w:spacing w:line="256" w:lineRule="auto"/>
        <w:jc w:val="both"/>
        <w:rPr>
          <w:rFonts w:ascii="Arial" w:eastAsia="Arial" w:hAnsi="Arial" w:cs="Arial"/>
          <w:sz w:val="20"/>
          <w:szCs w:val="20"/>
        </w:rPr>
      </w:pPr>
      <w:r>
        <w:rPr>
          <w:rFonts w:ascii="Arial" w:eastAsia="Arial" w:hAnsi="Arial" w:cs="Arial"/>
          <w:sz w:val="20"/>
          <w:szCs w:val="20"/>
        </w:rPr>
        <w:t>Lietotājam jāvar aplūkot savu elektronisko sabiedriskā transporta biļešu iegādes vēsturi, ja tas ir veicis pirkumu kā reģistrēts lietotājs. Nākotnes attīstībā jāparedz iespējamība, ka elektronisko biļešu iegādes sistēma jāsasaista ar pašvaldības atvieglojumu sistēmu, automātiski piemērojot atvieglojumus iedzīvotājiem.</w:t>
      </w:r>
    </w:p>
    <w:p w14:paraId="3B845EBB" w14:textId="77777777" w:rsidR="001B0371" w:rsidRDefault="001B0371">
      <w:pPr>
        <w:spacing w:line="256" w:lineRule="auto"/>
        <w:jc w:val="both"/>
        <w:rPr>
          <w:rFonts w:ascii="Arial" w:eastAsia="Arial" w:hAnsi="Arial" w:cs="Arial"/>
          <w:sz w:val="20"/>
          <w:szCs w:val="20"/>
        </w:rPr>
      </w:pPr>
    </w:p>
    <w:p w14:paraId="603304CC" w14:textId="77777777" w:rsidR="001B0371" w:rsidRDefault="00E0028A">
      <w:pPr>
        <w:numPr>
          <w:ilvl w:val="1"/>
          <w:numId w:val="21"/>
        </w:numPr>
        <w:pBdr>
          <w:top w:val="nil"/>
          <w:left w:val="nil"/>
          <w:bottom w:val="nil"/>
          <w:right w:val="nil"/>
          <w:between w:val="nil"/>
        </w:pBdr>
        <w:spacing w:after="200" w:line="240" w:lineRule="auto"/>
        <w:ind w:left="851" w:hanging="851"/>
        <w:rPr>
          <w:rFonts w:ascii="Arial" w:eastAsia="Arial" w:hAnsi="Arial" w:cs="Arial"/>
          <w:color w:val="000000"/>
        </w:rPr>
      </w:pPr>
      <w:r>
        <w:rPr>
          <w:rFonts w:ascii="Arial" w:eastAsia="Arial" w:hAnsi="Arial" w:cs="Arial"/>
          <w:b/>
          <w:color w:val="000000"/>
          <w:sz w:val="20"/>
          <w:szCs w:val="20"/>
        </w:rPr>
        <w:t xml:space="preserve">MODULIS: Sabiedriskā transporta reāllaika kartes moduļa izstrāde </w:t>
      </w:r>
    </w:p>
    <w:p w14:paraId="204BF049" w14:textId="77777777" w:rsidR="001B0371" w:rsidRDefault="00E0028A">
      <w:pPr>
        <w:spacing w:after="200"/>
        <w:jc w:val="both"/>
        <w:rPr>
          <w:rFonts w:ascii="Arial" w:eastAsia="Arial" w:hAnsi="Arial" w:cs="Arial"/>
          <w:b/>
          <w:sz w:val="20"/>
          <w:szCs w:val="20"/>
        </w:rPr>
      </w:pPr>
      <w:r>
        <w:rPr>
          <w:rFonts w:ascii="Arial" w:eastAsia="Arial" w:hAnsi="Arial" w:cs="Arial"/>
          <w:color w:val="222222"/>
          <w:sz w:val="20"/>
          <w:szCs w:val="20"/>
        </w:rPr>
        <w:t>Lai sabiedriskā transporta reāllaika karte būtu lietotājiem draudzīga, tai ir jāpilda šādas funkcijas:</w:t>
      </w:r>
    </w:p>
    <w:p w14:paraId="1C4DE2C2" w14:textId="4F387E0F" w:rsidR="001B0371" w:rsidRDefault="00E0028A">
      <w:pPr>
        <w:numPr>
          <w:ilvl w:val="0"/>
          <w:numId w:val="54"/>
        </w:numPr>
        <w:shd w:val="clear" w:color="auto" w:fill="FFFFFF"/>
        <w:spacing w:after="0" w:line="240" w:lineRule="auto"/>
        <w:jc w:val="both"/>
        <w:rPr>
          <w:color w:val="222222"/>
          <w:sz w:val="20"/>
          <w:szCs w:val="20"/>
        </w:rPr>
      </w:pPr>
      <w:r>
        <w:rPr>
          <w:rFonts w:ascii="Arial" w:eastAsia="Arial" w:hAnsi="Arial" w:cs="Arial"/>
          <w:color w:val="222222"/>
          <w:sz w:val="20"/>
          <w:szCs w:val="20"/>
        </w:rPr>
        <w:t>Jānodrošina iespēja redzēt visus šobrīd maršrutā braucošos, sabiedriskos transportlīdze</w:t>
      </w:r>
      <w:r w:rsidR="00676815">
        <w:rPr>
          <w:rFonts w:ascii="Arial" w:eastAsia="Arial" w:hAnsi="Arial" w:cs="Arial"/>
          <w:color w:val="222222"/>
          <w:sz w:val="20"/>
          <w:szCs w:val="20"/>
        </w:rPr>
        <w:t>kļu;</w:t>
      </w:r>
    </w:p>
    <w:p w14:paraId="7300F5D4" w14:textId="77777777" w:rsidR="001B0371" w:rsidRDefault="00E0028A">
      <w:pPr>
        <w:numPr>
          <w:ilvl w:val="0"/>
          <w:numId w:val="54"/>
        </w:numPr>
        <w:shd w:val="clear" w:color="auto" w:fill="FFFFFF"/>
        <w:spacing w:after="0" w:line="240" w:lineRule="auto"/>
        <w:jc w:val="both"/>
        <w:rPr>
          <w:color w:val="222222"/>
          <w:sz w:val="20"/>
          <w:szCs w:val="20"/>
        </w:rPr>
      </w:pPr>
      <w:r>
        <w:rPr>
          <w:rFonts w:ascii="Arial" w:eastAsia="Arial" w:hAnsi="Arial" w:cs="Arial"/>
          <w:color w:val="222222"/>
          <w:sz w:val="20"/>
          <w:szCs w:val="20"/>
        </w:rPr>
        <w:t>Jāļauj filtrēt redzamos transportlīdzekļus pēc maršruta nosaukuma un numura, laika, pieturas, gala pieturas, u.c. parametriem;</w:t>
      </w:r>
    </w:p>
    <w:p w14:paraId="06E3BF8E" w14:textId="77777777" w:rsidR="001B0371" w:rsidRDefault="00E0028A">
      <w:pPr>
        <w:numPr>
          <w:ilvl w:val="0"/>
          <w:numId w:val="54"/>
        </w:numPr>
        <w:shd w:val="clear" w:color="auto" w:fill="FFFFFF"/>
        <w:spacing w:after="0"/>
        <w:jc w:val="both"/>
        <w:rPr>
          <w:color w:val="222222"/>
          <w:sz w:val="20"/>
          <w:szCs w:val="20"/>
        </w:rPr>
      </w:pPr>
      <w:r>
        <w:rPr>
          <w:rFonts w:ascii="Arial" w:eastAsia="Arial" w:hAnsi="Arial" w:cs="Arial"/>
          <w:color w:val="222222"/>
          <w:sz w:val="20"/>
          <w:szCs w:val="20"/>
        </w:rPr>
        <w:t>Jādod iespēja dalīties ar kāda transportlīdzekļa reāllaika lokāciju kartē un prognozēto pienākšanas laiku noteiktā pieturā;</w:t>
      </w:r>
    </w:p>
    <w:p w14:paraId="6A384FAC" w14:textId="77777777" w:rsidR="001B0371" w:rsidRDefault="00E0028A">
      <w:pPr>
        <w:numPr>
          <w:ilvl w:val="0"/>
          <w:numId w:val="54"/>
        </w:numPr>
        <w:shd w:val="clear" w:color="auto" w:fill="FFFFFF"/>
        <w:spacing w:after="0"/>
        <w:jc w:val="both"/>
        <w:rPr>
          <w:color w:val="222222"/>
          <w:sz w:val="20"/>
          <w:szCs w:val="20"/>
        </w:rPr>
      </w:pPr>
      <w:r>
        <w:rPr>
          <w:rFonts w:ascii="Arial" w:eastAsia="Arial" w:hAnsi="Arial" w:cs="Arial"/>
          <w:color w:val="222222"/>
          <w:sz w:val="20"/>
          <w:szCs w:val="20"/>
        </w:rPr>
        <w:t>Jāattēlo prognozētās izmaiņas pienākšanas laikos transporta kustības sarakstos;</w:t>
      </w:r>
    </w:p>
    <w:p w14:paraId="0D557651" w14:textId="7E35064A" w:rsidR="001B0371" w:rsidRDefault="00E0028A">
      <w:pPr>
        <w:numPr>
          <w:ilvl w:val="0"/>
          <w:numId w:val="54"/>
        </w:numPr>
        <w:shd w:val="clear" w:color="auto" w:fill="FFFFFF"/>
        <w:spacing w:after="0"/>
        <w:jc w:val="both"/>
        <w:rPr>
          <w:color w:val="222222"/>
          <w:sz w:val="20"/>
          <w:szCs w:val="20"/>
        </w:rPr>
      </w:pPr>
      <w:r>
        <w:rPr>
          <w:rFonts w:ascii="Arial" w:eastAsia="Arial" w:hAnsi="Arial" w:cs="Arial"/>
          <w:color w:val="222222"/>
          <w:sz w:val="20"/>
          <w:szCs w:val="20"/>
        </w:rPr>
        <w:t xml:space="preserve">Jāatbalsta iespēja sinhronizēt šo </w:t>
      </w:r>
      <w:r w:rsidR="009261CE">
        <w:rPr>
          <w:rFonts w:ascii="Arial" w:eastAsia="Arial" w:hAnsi="Arial" w:cs="Arial"/>
          <w:color w:val="222222"/>
          <w:sz w:val="20"/>
          <w:szCs w:val="20"/>
        </w:rPr>
        <w:t>informāciju ar pieturu elektronisk</w:t>
      </w:r>
      <w:r>
        <w:rPr>
          <w:rFonts w:ascii="Arial" w:eastAsia="Arial" w:hAnsi="Arial" w:cs="Arial"/>
          <w:color w:val="222222"/>
          <w:sz w:val="20"/>
          <w:szCs w:val="20"/>
        </w:rPr>
        <w:t>ajiem sarakstiem un elektroniskajiem tablo sabiedriskajā transportā;</w:t>
      </w:r>
    </w:p>
    <w:p w14:paraId="22A8CC6E" w14:textId="77777777" w:rsidR="001B0371" w:rsidRDefault="00E0028A">
      <w:pPr>
        <w:numPr>
          <w:ilvl w:val="0"/>
          <w:numId w:val="54"/>
        </w:numPr>
        <w:shd w:val="clear" w:color="auto" w:fill="FFFFFF"/>
        <w:spacing w:after="0"/>
        <w:jc w:val="both"/>
        <w:rPr>
          <w:color w:val="222222"/>
          <w:sz w:val="20"/>
          <w:szCs w:val="20"/>
        </w:rPr>
      </w:pPr>
      <w:r>
        <w:rPr>
          <w:rFonts w:ascii="Arial" w:eastAsia="Arial" w:hAnsi="Arial" w:cs="Arial"/>
          <w:color w:val="222222"/>
          <w:sz w:val="20"/>
          <w:szCs w:val="20"/>
        </w:rPr>
        <w:t>Jānodrošina datubāze, kurā tiek apkopota un attēlošanas nolūkiem apstrādāta informācija par sabiedrisko transportu, kas šobrīd ir kustībā, iekļaujot tādu informāciju, kā maršruta numuru un virzienu, prognozēto pienākšanas laiku nākošajās pieturās, kustības ātrumu u.c. nepieciešamos parametrus. </w:t>
      </w:r>
    </w:p>
    <w:p w14:paraId="40B76AFB" w14:textId="77777777" w:rsidR="001B0371" w:rsidRDefault="001B0371">
      <w:pPr>
        <w:spacing w:line="256" w:lineRule="auto"/>
        <w:rPr>
          <w:rFonts w:ascii="Arial" w:eastAsia="Arial" w:hAnsi="Arial" w:cs="Arial"/>
          <w:sz w:val="20"/>
          <w:szCs w:val="20"/>
        </w:rPr>
      </w:pPr>
    </w:p>
    <w:p w14:paraId="579002E9" w14:textId="77777777" w:rsidR="001B0371" w:rsidRDefault="00E0028A">
      <w:pPr>
        <w:numPr>
          <w:ilvl w:val="1"/>
          <w:numId w:val="21"/>
        </w:numPr>
        <w:pBdr>
          <w:top w:val="nil"/>
          <w:left w:val="nil"/>
          <w:bottom w:val="nil"/>
          <w:right w:val="nil"/>
          <w:between w:val="nil"/>
        </w:pBdr>
        <w:spacing w:line="256" w:lineRule="auto"/>
        <w:ind w:left="851" w:hanging="851"/>
        <w:rPr>
          <w:rFonts w:ascii="Arial" w:eastAsia="Arial" w:hAnsi="Arial" w:cs="Arial"/>
          <w:color w:val="000000"/>
        </w:rPr>
      </w:pPr>
      <w:r>
        <w:rPr>
          <w:rFonts w:ascii="Arial" w:eastAsia="Arial" w:hAnsi="Arial" w:cs="Arial"/>
          <w:b/>
          <w:color w:val="000000"/>
          <w:sz w:val="20"/>
          <w:szCs w:val="20"/>
        </w:rPr>
        <w:t xml:space="preserve">MODULIS: Satiksmes ierobežojumu kartes </w:t>
      </w:r>
      <w:r>
        <w:rPr>
          <w:rFonts w:ascii="Arial" w:eastAsia="Arial" w:hAnsi="Arial" w:cs="Arial"/>
          <w:b/>
          <w:sz w:val="20"/>
          <w:szCs w:val="20"/>
        </w:rPr>
        <w:t>(</w:t>
      </w:r>
      <w:r>
        <w:rPr>
          <w:rFonts w:ascii="Arial" w:eastAsia="Arial" w:hAnsi="Arial" w:cs="Arial"/>
          <w:b/>
          <w:color w:val="000000"/>
          <w:sz w:val="20"/>
          <w:szCs w:val="20"/>
        </w:rPr>
        <w:t xml:space="preserve">integrācija ar </w:t>
      </w:r>
      <w:proofErr w:type="spellStart"/>
      <w:r>
        <w:rPr>
          <w:rFonts w:ascii="Arial" w:eastAsia="Arial" w:hAnsi="Arial" w:cs="Arial"/>
          <w:b/>
          <w:color w:val="000000"/>
          <w:sz w:val="20"/>
          <w:szCs w:val="20"/>
        </w:rPr>
        <w:t>Waze</w:t>
      </w:r>
      <w:proofErr w:type="spellEnd"/>
      <w:r>
        <w:rPr>
          <w:rFonts w:ascii="Arial" w:eastAsia="Arial" w:hAnsi="Arial" w:cs="Arial"/>
          <w:b/>
          <w:color w:val="000000"/>
          <w:sz w:val="20"/>
          <w:szCs w:val="20"/>
        </w:rPr>
        <w:t>) moduļa izstrāde</w:t>
      </w:r>
    </w:p>
    <w:p w14:paraId="4ACC9BC8"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Satiksmes ierobežojumu kartes moduļa galvenais mērķis ir dažāda veida satiksmes ierobežojumu atspoguļošana lietotājiem viegli saprotamā formā, kas ļautu atšķirt dažāda veida satiksmes ierobežojumus pirms maršruta veikšanas.</w:t>
      </w:r>
    </w:p>
    <w:p w14:paraId="26811A27"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Satiksmes ierobežojumu kartei jāatbalsta trīs pamata grupas:</w:t>
      </w:r>
    </w:p>
    <w:p w14:paraId="41D5237C" w14:textId="77777777" w:rsidR="001B0371" w:rsidRDefault="00E0028A">
      <w:pPr>
        <w:numPr>
          <w:ilvl w:val="0"/>
          <w:numId w:val="55"/>
        </w:numPr>
        <w:shd w:val="clear" w:color="auto" w:fill="FFFFFF"/>
        <w:spacing w:after="0"/>
        <w:jc w:val="both"/>
        <w:rPr>
          <w:color w:val="222222"/>
          <w:sz w:val="20"/>
          <w:szCs w:val="20"/>
        </w:rPr>
      </w:pPr>
      <w:r>
        <w:rPr>
          <w:rFonts w:ascii="Arial" w:eastAsia="Arial" w:hAnsi="Arial" w:cs="Arial"/>
          <w:color w:val="222222"/>
          <w:sz w:val="20"/>
          <w:szCs w:val="20"/>
        </w:rPr>
        <w:t>satiksmes ierobežojums punktā;</w:t>
      </w:r>
    </w:p>
    <w:p w14:paraId="28BF134E" w14:textId="77777777" w:rsidR="001B0371" w:rsidRDefault="00E0028A">
      <w:pPr>
        <w:numPr>
          <w:ilvl w:val="0"/>
          <w:numId w:val="55"/>
        </w:numPr>
        <w:shd w:val="clear" w:color="auto" w:fill="FFFFFF"/>
        <w:spacing w:after="0"/>
        <w:jc w:val="both"/>
        <w:rPr>
          <w:color w:val="222222"/>
          <w:sz w:val="20"/>
          <w:szCs w:val="20"/>
        </w:rPr>
      </w:pPr>
      <w:r>
        <w:rPr>
          <w:rFonts w:ascii="Arial" w:eastAsia="Arial" w:hAnsi="Arial" w:cs="Arial"/>
          <w:color w:val="222222"/>
          <w:sz w:val="20"/>
          <w:szCs w:val="20"/>
        </w:rPr>
        <w:t>satiksmes ierobežojums posmā;</w:t>
      </w:r>
    </w:p>
    <w:p w14:paraId="45546736" w14:textId="292A6661" w:rsidR="001B0371" w:rsidRDefault="00E86FEA" w:rsidP="00E86FEA">
      <w:pPr>
        <w:numPr>
          <w:ilvl w:val="0"/>
          <w:numId w:val="55"/>
        </w:numPr>
        <w:shd w:val="clear" w:color="auto" w:fill="FFFFFF"/>
        <w:spacing w:after="0"/>
        <w:rPr>
          <w:color w:val="222222"/>
          <w:sz w:val="20"/>
          <w:szCs w:val="20"/>
        </w:rPr>
      </w:pPr>
      <w:r>
        <w:rPr>
          <w:rFonts w:ascii="Arial" w:eastAsia="Arial" w:hAnsi="Arial" w:cs="Arial"/>
          <w:color w:val="222222"/>
          <w:sz w:val="20"/>
          <w:szCs w:val="20"/>
        </w:rPr>
        <w:t xml:space="preserve">apbraucamais </w:t>
      </w:r>
      <w:r w:rsidR="00E0028A">
        <w:rPr>
          <w:rFonts w:ascii="Arial" w:eastAsia="Arial" w:hAnsi="Arial" w:cs="Arial"/>
          <w:color w:val="222222"/>
          <w:sz w:val="20"/>
          <w:szCs w:val="20"/>
        </w:rPr>
        <w:t>ceļš.</w:t>
      </w:r>
      <w:r w:rsidR="00E0028A">
        <w:rPr>
          <w:rFonts w:ascii="Arial" w:eastAsia="Arial" w:hAnsi="Arial" w:cs="Arial"/>
          <w:color w:val="222222"/>
          <w:sz w:val="20"/>
          <w:szCs w:val="20"/>
        </w:rPr>
        <w:br/>
        <w:t xml:space="preserve"> </w:t>
      </w:r>
    </w:p>
    <w:p w14:paraId="52084E38"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Lietotājam jābūt iespējai apskatīt sīkāku informāciju par attiecīgo satiksmes ierobežojumu, tādu kā adresi vai posmu, sākuma un prognozēto beigu datumu, ierobežojumu veidu, rakšanas darbu atļaujas un cita veida informāciju.</w:t>
      </w:r>
    </w:p>
    <w:p w14:paraId="23AD9EC0"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Satiksmes ierobežojumu modulim jānodrošina šāda funkcionalitāte:</w:t>
      </w:r>
    </w:p>
    <w:p w14:paraId="56AFEE83" w14:textId="77777777" w:rsidR="001B0371" w:rsidRDefault="00E0028A">
      <w:pPr>
        <w:numPr>
          <w:ilvl w:val="0"/>
          <w:numId w:val="43"/>
        </w:numPr>
        <w:shd w:val="clear" w:color="auto" w:fill="FFFFFF"/>
        <w:spacing w:after="0"/>
        <w:jc w:val="both"/>
        <w:rPr>
          <w:color w:val="222222"/>
          <w:sz w:val="20"/>
          <w:szCs w:val="20"/>
        </w:rPr>
      </w:pPr>
      <w:r>
        <w:rPr>
          <w:rFonts w:ascii="Arial" w:eastAsia="Arial" w:hAnsi="Arial" w:cs="Arial"/>
          <w:color w:val="222222"/>
          <w:sz w:val="20"/>
          <w:szCs w:val="20"/>
        </w:rPr>
        <w:t>Jānodrošina satiksmes ierobežojumu saraksta skats, kurā atrodami visi aktuālie satiksmes ierobežojumi ar tiem piederošo informāciju un iespēju filtrēt saraksta saturu;</w:t>
      </w:r>
    </w:p>
    <w:p w14:paraId="365DEB5C" w14:textId="77777777" w:rsidR="001B0371" w:rsidRDefault="00E0028A">
      <w:pPr>
        <w:numPr>
          <w:ilvl w:val="0"/>
          <w:numId w:val="43"/>
        </w:numPr>
        <w:shd w:val="clear" w:color="auto" w:fill="FFFFFF"/>
        <w:spacing w:after="0"/>
        <w:jc w:val="both"/>
        <w:rPr>
          <w:color w:val="222222"/>
          <w:sz w:val="20"/>
          <w:szCs w:val="20"/>
        </w:rPr>
      </w:pPr>
      <w:r>
        <w:rPr>
          <w:rFonts w:ascii="Arial" w:eastAsia="Arial" w:hAnsi="Arial" w:cs="Arial"/>
          <w:color w:val="222222"/>
          <w:sz w:val="20"/>
          <w:szCs w:val="20"/>
        </w:rPr>
        <w:t>Jāparedz datu iegūšana no nepieciešamajām datubāzēm satiksmes ierobežojumu iegūšanai, apvedceļu, rakšanas darbu atļauju un citai nepieciešamajai informācijai;</w:t>
      </w:r>
    </w:p>
    <w:p w14:paraId="4C1B051C" w14:textId="77777777" w:rsidR="001B0371" w:rsidRDefault="00E0028A">
      <w:pPr>
        <w:numPr>
          <w:ilvl w:val="0"/>
          <w:numId w:val="43"/>
        </w:numPr>
        <w:shd w:val="clear" w:color="auto" w:fill="FFFFFF"/>
        <w:spacing w:after="0"/>
        <w:jc w:val="both"/>
        <w:rPr>
          <w:color w:val="222222"/>
          <w:sz w:val="20"/>
          <w:szCs w:val="20"/>
        </w:rPr>
      </w:pPr>
      <w:r>
        <w:rPr>
          <w:rFonts w:ascii="Arial" w:eastAsia="Arial" w:hAnsi="Arial" w:cs="Arial"/>
          <w:color w:val="222222"/>
          <w:sz w:val="20"/>
          <w:szCs w:val="20"/>
        </w:rPr>
        <w:lastRenderedPageBreak/>
        <w:t>Jānodrošina satiksmes ierobežojumu un apvedceļu izvietošana uz kartes, paredzot kartei atbilstošas funkcijas, lai nodrošinātu ērtu darbu ar karti;</w:t>
      </w:r>
    </w:p>
    <w:p w14:paraId="439FD119" w14:textId="77777777" w:rsidR="001B0371" w:rsidRDefault="00E0028A">
      <w:pPr>
        <w:numPr>
          <w:ilvl w:val="0"/>
          <w:numId w:val="43"/>
        </w:numPr>
        <w:shd w:val="clear" w:color="auto" w:fill="FFFFFF"/>
        <w:spacing w:after="0"/>
        <w:jc w:val="both"/>
        <w:rPr>
          <w:color w:val="222222"/>
          <w:sz w:val="20"/>
          <w:szCs w:val="20"/>
        </w:rPr>
      </w:pPr>
      <w:r>
        <w:rPr>
          <w:rFonts w:ascii="Arial" w:eastAsia="Arial" w:hAnsi="Arial" w:cs="Arial"/>
          <w:color w:val="222222"/>
          <w:sz w:val="20"/>
          <w:szCs w:val="20"/>
        </w:rPr>
        <w:t>Jāparedz iespēja pievienot papildus informāciju, kas nepieciešama iedzīvotājiem, kā arī nākotnē ieplānotos būvdarbus un satiksmes ierobežojumus;</w:t>
      </w:r>
    </w:p>
    <w:p w14:paraId="65258253" w14:textId="77777777" w:rsidR="001B0371" w:rsidRDefault="00E0028A">
      <w:pPr>
        <w:numPr>
          <w:ilvl w:val="0"/>
          <w:numId w:val="43"/>
        </w:numPr>
        <w:shd w:val="clear" w:color="auto" w:fill="FFFFFF"/>
        <w:spacing w:after="0"/>
        <w:jc w:val="both"/>
        <w:rPr>
          <w:color w:val="222222"/>
          <w:sz w:val="20"/>
          <w:szCs w:val="20"/>
        </w:rPr>
      </w:pPr>
      <w:r>
        <w:rPr>
          <w:rFonts w:ascii="Arial" w:eastAsia="Arial" w:hAnsi="Arial" w:cs="Arial"/>
          <w:color w:val="222222"/>
          <w:sz w:val="20"/>
          <w:szCs w:val="20"/>
        </w:rPr>
        <w:t xml:space="preserve">Jānodrošina pastāvīga sinhronizācija ar Google </w:t>
      </w:r>
      <w:proofErr w:type="spellStart"/>
      <w:r>
        <w:rPr>
          <w:rFonts w:ascii="Arial" w:eastAsia="Arial" w:hAnsi="Arial" w:cs="Arial"/>
          <w:color w:val="222222"/>
          <w:sz w:val="20"/>
          <w:szCs w:val="20"/>
        </w:rPr>
        <w:t>Maps</w:t>
      </w:r>
      <w:proofErr w:type="spellEnd"/>
      <w:r>
        <w:rPr>
          <w:rFonts w:ascii="Arial" w:eastAsia="Arial" w:hAnsi="Arial" w:cs="Arial"/>
          <w:color w:val="222222"/>
          <w:sz w:val="20"/>
          <w:szCs w:val="20"/>
        </w:rPr>
        <w:t xml:space="preserve"> un </w:t>
      </w:r>
      <w:proofErr w:type="spellStart"/>
      <w:r>
        <w:rPr>
          <w:rFonts w:ascii="Arial" w:eastAsia="Arial" w:hAnsi="Arial" w:cs="Arial"/>
          <w:color w:val="222222"/>
          <w:sz w:val="20"/>
          <w:szCs w:val="20"/>
        </w:rPr>
        <w:t>Waze</w:t>
      </w:r>
      <w:proofErr w:type="spellEnd"/>
      <w:r>
        <w:rPr>
          <w:rFonts w:ascii="Arial" w:eastAsia="Arial" w:hAnsi="Arial" w:cs="Arial"/>
          <w:color w:val="222222"/>
          <w:sz w:val="20"/>
          <w:szCs w:val="20"/>
        </w:rPr>
        <w:t xml:space="preserve"> pie jaunu ierobežojumu pievienošanas un abpusēja datu apmaiņa ar šiem servisiem.</w:t>
      </w:r>
    </w:p>
    <w:p w14:paraId="4E0A146B" w14:textId="77777777" w:rsidR="001B0371" w:rsidRDefault="001B0371">
      <w:pPr>
        <w:spacing w:after="200" w:line="276" w:lineRule="auto"/>
        <w:jc w:val="both"/>
        <w:rPr>
          <w:rFonts w:ascii="Arial" w:eastAsia="Arial" w:hAnsi="Arial" w:cs="Arial"/>
          <w:sz w:val="20"/>
          <w:szCs w:val="20"/>
        </w:rPr>
      </w:pPr>
    </w:p>
    <w:p w14:paraId="73BE2F8C" w14:textId="77777777" w:rsidR="001B0371" w:rsidRDefault="00E0028A">
      <w:pPr>
        <w:numPr>
          <w:ilvl w:val="1"/>
          <w:numId w:val="21"/>
        </w:numPr>
        <w:pBdr>
          <w:top w:val="nil"/>
          <w:left w:val="nil"/>
          <w:bottom w:val="nil"/>
          <w:right w:val="nil"/>
          <w:between w:val="nil"/>
        </w:pBdr>
        <w:spacing w:after="200" w:line="276" w:lineRule="auto"/>
        <w:ind w:left="851" w:hanging="851"/>
        <w:rPr>
          <w:rFonts w:ascii="Arial" w:eastAsia="Arial" w:hAnsi="Arial" w:cs="Arial"/>
          <w:color w:val="000000"/>
        </w:rPr>
      </w:pPr>
      <w:r>
        <w:rPr>
          <w:rFonts w:ascii="Arial" w:eastAsia="Arial" w:hAnsi="Arial" w:cs="Arial"/>
          <w:b/>
          <w:color w:val="000000"/>
          <w:sz w:val="20"/>
          <w:szCs w:val="20"/>
        </w:rPr>
        <w:t>MODULIS: Balsošanas un aptauju  modu</w:t>
      </w:r>
      <w:r>
        <w:rPr>
          <w:rFonts w:ascii="Arial" w:eastAsia="Arial" w:hAnsi="Arial" w:cs="Arial"/>
          <w:b/>
          <w:sz w:val="20"/>
          <w:szCs w:val="20"/>
        </w:rPr>
        <w:t>ļa izstrāde</w:t>
      </w:r>
    </w:p>
    <w:p w14:paraId="62331687"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Balsošanas modulim jānodrošina šādas funkcijas :</w:t>
      </w:r>
    </w:p>
    <w:p w14:paraId="5CF41EDE" w14:textId="77777777" w:rsidR="001B0371" w:rsidRDefault="00E0028A">
      <w:pPr>
        <w:numPr>
          <w:ilvl w:val="0"/>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Lietotājiem pieejams saraksts un kartes skats (ja balsojumam ir piesaistīta lokācija) ar aktuālajiem balsojumiem un aptaujām;</w:t>
      </w:r>
    </w:p>
    <w:p w14:paraId="1C512515" w14:textId="77777777" w:rsidR="001B0371" w:rsidRDefault="00E0028A">
      <w:pPr>
        <w:numPr>
          <w:ilvl w:val="0"/>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Balsojumiem jābūt sadalītiem tipos:</w:t>
      </w:r>
    </w:p>
    <w:p w14:paraId="700868D3" w14:textId="77777777" w:rsidR="001B0371" w:rsidRDefault="00E0028A">
      <w:pPr>
        <w:numPr>
          <w:ilvl w:val="1"/>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anonīmie balsojumi;</w:t>
      </w:r>
    </w:p>
    <w:p w14:paraId="0DAA4A76" w14:textId="77777777" w:rsidR="001B0371" w:rsidRDefault="00E0028A">
      <w:pPr>
        <w:numPr>
          <w:ilvl w:val="1"/>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balsojumi ar sociālo tīklu, e-pasta vai telefona autentifikāciju;</w:t>
      </w:r>
    </w:p>
    <w:p w14:paraId="58F7423E" w14:textId="77777777" w:rsidR="001B0371" w:rsidRDefault="00E0028A">
      <w:pPr>
        <w:numPr>
          <w:ilvl w:val="1"/>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balsojumi ar Latvija.lv autentifikāciju;</w:t>
      </w:r>
    </w:p>
    <w:p w14:paraId="20B53944" w14:textId="77777777" w:rsidR="001B0371" w:rsidRDefault="00E0028A">
      <w:pPr>
        <w:numPr>
          <w:ilvl w:val="1"/>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balsojumi ar deklarētās dzīvesvietas rādiusu vai konkrētu adresi, adrešu apkopojumu u.c.</w:t>
      </w:r>
    </w:p>
    <w:p w14:paraId="63629907" w14:textId="77777777" w:rsidR="001B0371" w:rsidRDefault="00E0028A">
      <w:pPr>
        <w:numPr>
          <w:ilvl w:val="0"/>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Balsojumu tipiem jābūt vizuāli viegli un intuitīvi atšķiramiem;</w:t>
      </w:r>
    </w:p>
    <w:p w14:paraId="58958BA4" w14:textId="77777777" w:rsidR="001B0371" w:rsidRDefault="00E0028A">
      <w:pPr>
        <w:numPr>
          <w:ilvl w:val="0"/>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Jānodrošina anonīma balsojuma skaita ierobežošana, izmantojot sīkdatnes, IP adresi, vai citādāk identificējot lietoto ierīci, vienlaicīgi saglabājot lietotāja identitāti anonīmu;</w:t>
      </w:r>
    </w:p>
    <w:p w14:paraId="7C1AF435" w14:textId="77777777" w:rsidR="001B0371" w:rsidRDefault="00E0028A">
      <w:pPr>
        <w:numPr>
          <w:ilvl w:val="0"/>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Autentificētam viedokļa balsojumam jābūt pieejamam tikai autentificētiem lietotājiem, izmantojot sociālo tīklu, e-pasta, vai telefona, vai trešo pušu autentifikāciju;</w:t>
      </w:r>
    </w:p>
    <w:p w14:paraId="31178918" w14:textId="77777777" w:rsidR="001B0371" w:rsidRDefault="00E0028A">
      <w:pPr>
        <w:numPr>
          <w:ilvl w:val="0"/>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 xml:space="preserve">Autentificētiem lietotājiem, kuri ir veikuši balsojumu, jāpiedāvā iespēja saņemt balsojuma gala rezultātus sev ērtā formā - e-pastā, īsziņas formā vai kā paziņojumu </w:t>
      </w:r>
      <w:proofErr w:type="spellStart"/>
      <w:r>
        <w:rPr>
          <w:rFonts w:ascii="Arial" w:eastAsia="Arial" w:hAnsi="Arial" w:cs="Arial"/>
          <w:color w:val="222222"/>
          <w:sz w:val="20"/>
          <w:szCs w:val="20"/>
        </w:rPr>
        <w:t>viedierīcē</w:t>
      </w:r>
      <w:proofErr w:type="spellEnd"/>
      <w:r>
        <w:rPr>
          <w:rFonts w:ascii="Arial" w:eastAsia="Arial" w:hAnsi="Arial" w:cs="Arial"/>
          <w:color w:val="222222"/>
          <w:sz w:val="20"/>
          <w:szCs w:val="20"/>
        </w:rPr>
        <w:t xml:space="preserve"> un jānodrošina šādu paziņojumu nosūtīšana.</w:t>
      </w:r>
    </w:p>
    <w:p w14:paraId="6EF330A9" w14:textId="77777777" w:rsidR="001B0371" w:rsidRDefault="00E0028A">
      <w:pPr>
        <w:numPr>
          <w:ilvl w:val="0"/>
          <w:numId w:val="19"/>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Jānodrošina filtra un meklēšanas funkcijas visu balsojumu meklēšanai izmantojot plašu klāstu raksturojošus parametrus.</w:t>
      </w:r>
    </w:p>
    <w:p w14:paraId="029EC686" w14:textId="77777777" w:rsidR="001B0371" w:rsidRDefault="001B0371">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2032B15D"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Ja administrācijas panelī nav norādīts citādāk, tad balsojumiem, kuri ir noslēgti, ir jābūt pieejamiem atsevišķā kategorijā, kurai arī ir jānodrošina iespēja filtrēt un meklēt balsojumus pēc dažādiem parametriem.</w:t>
      </w:r>
    </w:p>
    <w:p w14:paraId="53CAF67B"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 xml:space="preserve">Autentificētiem balsojumiem, atkarībā no balsojuma tipa, ir jānodrošina pareizais datu apstrādes pieprasījums, piemēram, iekļaujot dzīvesvietas informāciju, ja tā ir nepieciešama. Šādiem balsojumiem jābūt iespējamai tikai </w:t>
      </w:r>
      <w:hyperlink r:id="rId16">
        <w:r>
          <w:rPr>
            <w:rFonts w:ascii="Arial" w:eastAsia="Arial" w:hAnsi="Arial" w:cs="Arial"/>
            <w:color w:val="1155CC"/>
            <w:sz w:val="20"/>
            <w:szCs w:val="20"/>
            <w:u w:val="single"/>
          </w:rPr>
          <w:t>Latvija.lv</w:t>
        </w:r>
      </w:hyperlink>
      <w:r>
        <w:rPr>
          <w:rFonts w:ascii="Arial" w:eastAsia="Arial" w:hAnsi="Arial" w:cs="Arial"/>
          <w:color w:val="222222"/>
          <w:sz w:val="20"/>
          <w:szCs w:val="20"/>
        </w:rPr>
        <w:t> autentifikācija.</w:t>
      </w:r>
    </w:p>
    <w:p w14:paraId="2C5EB848"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Jānodrošina iespēja pēc balsojuma beigām ievietot attiecīgās pašvaldības struktūrvienības atbildi teksta formātā ar attēliem, šo atbildi izziņojot lietotājiem, kuri tam ir piekrituši, viņu norādītajā saziņas formā.</w:t>
      </w:r>
    </w:p>
    <w:p w14:paraId="48D075B3"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 xml:space="preserve">Parametri, kuri jāievēro lietotāja </w:t>
      </w:r>
      <w:proofErr w:type="spellStart"/>
      <w:r>
        <w:rPr>
          <w:rFonts w:ascii="Arial" w:eastAsia="Arial" w:hAnsi="Arial" w:cs="Arial"/>
          <w:color w:val="222222"/>
          <w:sz w:val="20"/>
          <w:szCs w:val="20"/>
        </w:rPr>
        <w:t>saskarnē</w:t>
      </w:r>
      <w:proofErr w:type="spellEnd"/>
      <w:r>
        <w:rPr>
          <w:rFonts w:ascii="Arial" w:eastAsia="Arial" w:hAnsi="Arial" w:cs="Arial"/>
          <w:color w:val="222222"/>
          <w:sz w:val="20"/>
          <w:szCs w:val="20"/>
        </w:rPr>
        <w:t>:</w:t>
      </w:r>
    </w:p>
    <w:p w14:paraId="0040422D" w14:textId="77777777" w:rsidR="001B0371" w:rsidRDefault="00E0028A">
      <w:pPr>
        <w:numPr>
          <w:ilvl w:val="0"/>
          <w:numId w:val="36"/>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Nepieciešams norādīt, vai jautājumi ir obligāti, vai aizpildāmi pēc izvēles;</w:t>
      </w:r>
    </w:p>
    <w:p w14:paraId="3C376C46" w14:textId="57A0AC3C" w:rsidR="001B0371" w:rsidRDefault="00E0028A">
      <w:pPr>
        <w:numPr>
          <w:ilvl w:val="0"/>
          <w:numId w:val="36"/>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Nepieciešams norādīt aptuveno kopējo aizpildīšanas laiku, ja ap</w:t>
      </w:r>
      <w:r w:rsidR="00003537">
        <w:rPr>
          <w:rFonts w:ascii="Arial" w:eastAsia="Arial" w:hAnsi="Arial" w:cs="Arial"/>
          <w:color w:val="222222"/>
          <w:sz w:val="20"/>
          <w:szCs w:val="20"/>
        </w:rPr>
        <w:t>taujā ir vairāk par 1 jautājumu.</w:t>
      </w:r>
    </w:p>
    <w:p w14:paraId="35418E8D" w14:textId="77777777" w:rsidR="001B0371" w:rsidRDefault="00E0028A">
      <w:pPr>
        <w:shd w:val="clear" w:color="auto" w:fill="FFFFFF"/>
        <w:rPr>
          <w:rFonts w:ascii="Arial" w:eastAsia="Arial" w:hAnsi="Arial" w:cs="Arial"/>
          <w:color w:val="222222"/>
          <w:sz w:val="20"/>
          <w:szCs w:val="20"/>
        </w:rPr>
      </w:pPr>
      <w:r>
        <w:rPr>
          <w:rFonts w:ascii="Arial" w:eastAsia="Arial" w:hAnsi="Arial" w:cs="Arial"/>
          <w:color w:val="222222"/>
          <w:sz w:val="20"/>
          <w:szCs w:val="20"/>
        </w:rPr>
        <w:t> </w:t>
      </w:r>
    </w:p>
    <w:p w14:paraId="2F068646" w14:textId="77777777" w:rsidR="001B0371" w:rsidRDefault="00E0028A">
      <w:pPr>
        <w:shd w:val="clear" w:color="auto" w:fill="FFFFFF"/>
        <w:jc w:val="both"/>
        <w:rPr>
          <w:rFonts w:ascii="Arial" w:eastAsia="Arial" w:hAnsi="Arial" w:cs="Arial"/>
          <w:color w:val="222222"/>
          <w:sz w:val="20"/>
          <w:szCs w:val="20"/>
        </w:rPr>
      </w:pPr>
      <w:r>
        <w:rPr>
          <w:rFonts w:ascii="Arial" w:eastAsia="Arial" w:hAnsi="Arial" w:cs="Arial"/>
          <w:color w:val="222222"/>
          <w:sz w:val="20"/>
          <w:szCs w:val="20"/>
        </w:rPr>
        <w:t>Jānodrošina šādas balsošanas un aptaujas rīka administrācijas funkcijas :</w:t>
      </w:r>
    </w:p>
    <w:p w14:paraId="2859F71C" w14:textId="77777777" w:rsidR="001B0371" w:rsidRDefault="00E0028A">
      <w:pPr>
        <w:numPr>
          <w:ilvl w:val="0"/>
          <w:numId w:val="3"/>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 xml:space="preserve">Vairāku jautājumu balsojums, kurā iespējams izmantot dažādu formu jautājumus (teksta lauks, viena, vai vairākas izvēles no dotiem variantiem, teksta lauks ar ievades </w:t>
      </w:r>
      <w:proofErr w:type="spellStart"/>
      <w:r>
        <w:rPr>
          <w:rFonts w:ascii="Arial" w:eastAsia="Arial" w:hAnsi="Arial" w:cs="Arial"/>
          <w:color w:val="222222"/>
          <w:sz w:val="20"/>
          <w:szCs w:val="20"/>
        </w:rPr>
        <w:t>limitācijām</w:t>
      </w:r>
      <w:proofErr w:type="spellEnd"/>
      <w:r>
        <w:rPr>
          <w:rFonts w:ascii="Arial" w:eastAsia="Arial" w:hAnsi="Arial" w:cs="Arial"/>
          <w:color w:val="222222"/>
          <w:sz w:val="20"/>
          <w:szCs w:val="20"/>
        </w:rPr>
        <w:t xml:space="preserve">, piemēram, tikai cipari </w:t>
      </w:r>
      <w:proofErr w:type="spellStart"/>
      <w:r>
        <w:rPr>
          <w:rFonts w:ascii="Arial" w:eastAsia="Arial" w:hAnsi="Arial" w:cs="Arial"/>
          <w:color w:val="222222"/>
          <w:sz w:val="20"/>
          <w:szCs w:val="20"/>
        </w:rPr>
        <w:t>utml</w:t>
      </w:r>
      <w:proofErr w:type="spellEnd"/>
      <w:r>
        <w:rPr>
          <w:rFonts w:ascii="Arial" w:eastAsia="Arial" w:hAnsi="Arial" w:cs="Arial"/>
          <w:color w:val="222222"/>
          <w:sz w:val="20"/>
          <w:szCs w:val="20"/>
        </w:rPr>
        <w:t>.);</w:t>
      </w:r>
    </w:p>
    <w:p w14:paraId="1E69B22F" w14:textId="77777777" w:rsidR="001B0371" w:rsidRDefault="00E0028A">
      <w:pPr>
        <w:numPr>
          <w:ilvl w:val="0"/>
          <w:numId w:val="3"/>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Jānodrošina iespēja veidot aptaujas, kurās ir ievietoti attēli un video;</w:t>
      </w:r>
    </w:p>
    <w:p w14:paraId="57E573B7" w14:textId="77777777" w:rsidR="001B0371" w:rsidRDefault="00E0028A">
      <w:pPr>
        <w:numPr>
          <w:ilvl w:val="0"/>
          <w:numId w:val="3"/>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Jānodrošina iespēja veidot vairāku sekciju aptaujas, kur aptaujas sekciju skaits lietotājam ir mainīgs atkarībā no atbildētā jautājuma;</w:t>
      </w:r>
    </w:p>
    <w:p w14:paraId="189507A1" w14:textId="77777777" w:rsidR="001B0371" w:rsidRDefault="00E0028A">
      <w:pPr>
        <w:numPr>
          <w:ilvl w:val="0"/>
          <w:numId w:val="3"/>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Jānodrošina iespēja norādīt jautājumiem, vai tie ir obligāti, vai aizpildāmi pēc izvēles.</w:t>
      </w:r>
    </w:p>
    <w:p w14:paraId="28525E4B" w14:textId="77777777" w:rsidR="001B0371" w:rsidRDefault="001B0371">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7AF81C90" w14:textId="65465DE6"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Balsojumu rezultātus jāapkopo analītiskā formā, kas tiek automātiski ģenerēts. Sistēmai jāpiedāvā šos datus eksportēt viegli apstrādājamā formātā. Šiem datiem jābūt attēlotiem atkarībā no izvēlētā jautājuma formas pie</w:t>
      </w:r>
      <w:r w:rsidR="00003537">
        <w:rPr>
          <w:rFonts w:ascii="Arial" w:eastAsia="Arial" w:hAnsi="Arial" w:cs="Arial"/>
          <w:color w:val="222222"/>
          <w:sz w:val="20"/>
          <w:szCs w:val="20"/>
        </w:rPr>
        <w:t>mērotākajā vizuālajā noformējumā</w:t>
      </w:r>
      <w:r>
        <w:rPr>
          <w:rFonts w:ascii="Arial" w:eastAsia="Arial" w:hAnsi="Arial" w:cs="Arial"/>
          <w:color w:val="222222"/>
          <w:sz w:val="20"/>
          <w:szCs w:val="20"/>
        </w:rPr>
        <w:t>.</w:t>
      </w:r>
      <w:r>
        <w:rPr>
          <w:rFonts w:ascii="Arial" w:eastAsia="Arial" w:hAnsi="Arial" w:cs="Arial"/>
          <w:color w:val="222222"/>
          <w:sz w:val="20"/>
          <w:szCs w:val="20"/>
        </w:rPr>
        <w:br/>
      </w:r>
    </w:p>
    <w:p w14:paraId="1B6CBECB"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lastRenderedPageBreak/>
        <w:t>Balsojuma veidošanas procesā jānodrošina iespēja norādīt balsojuma tipu, termiņu, aprakstu, nosaukumu, atbildīgo struktūrvienību un tās kontaktpersonu, kā arī citus raksturojošos lielumus.</w:t>
      </w:r>
    </w:p>
    <w:p w14:paraId="35E03C9A" w14:textId="3B4BA7B2"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 xml:space="preserve">Modulim jānodrošina iespēja apskatīt balsojumu testa vidē pirms publicēšanas lietotājiem. Jānodrošina dažādas piekļuves tiesības un līmeņus balsojumu </w:t>
      </w:r>
      <w:r w:rsidR="006D7D2A">
        <w:rPr>
          <w:rFonts w:ascii="Arial" w:eastAsia="Arial" w:hAnsi="Arial" w:cs="Arial"/>
          <w:color w:val="222222"/>
          <w:sz w:val="20"/>
          <w:szCs w:val="20"/>
        </w:rPr>
        <w:t>E-platform</w:t>
      </w:r>
      <w:r>
        <w:rPr>
          <w:rFonts w:ascii="Arial" w:eastAsia="Arial" w:hAnsi="Arial" w:cs="Arial"/>
          <w:color w:val="222222"/>
          <w:sz w:val="20"/>
          <w:szCs w:val="20"/>
        </w:rPr>
        <w:t>as administrēšanai.</w:t>
      </w:r>
    </w:p>
    <w:p w14:paraId="7681A507" w14:textId="77777777" w:rsidR="001B0371" w:rsidRDefault="001B0371">
      <w:pPr>
        <w:rPr>
          <w:rFonts w:ascii="Arial" w:eastAsia="Arial" w:hAnsi="Arial" w:cs="Arial"/>
          <w:sz w:val="20"/>
          <w:szCs w:val="20"/>
        </w:rPr>
      </w:pPr>
    </w:p>
    <w:p w14:paraId="5B88ACC0" w14:textId="77777777" w:rsidR="00544B7B" w:rsidRDefault="00544B7B">
      <w:pPr>
        <w:rPr>
          <w:rFonts w:ascii="Arial" w:eastAsia="Arial" w:hAnsi="Arial" w:cs="Arial"/>
          <w:sz w:val="20"/>
          <w:szCs w:val="20"/>
        </w:rPr>
      </w:pPr>
    </w:p>
    <w:p w14:paraId="66A4E983" w14:textId="77777777" w:rsidR="001B0371" w:rsidRDefault="00E0028A">
      <w:pPr>
        <w:numPr>
          <w:ilvl w:val="1"/>
          <w:numId w:val="21"/>
        </w:numPr>
        <w:pBdr>
          <w:top w:val="nil"/>
          <w:left w:val="nil"/>
          <w:bottom w:val="nil"/>
          <w:right w:val="nil"/>
          <w:between w:val="nil"/>
        </w:pBdr>
        <w:spacing w:after="200" w:line="276" w:lineRule="auto"/>
        <w:ind w:left="851" w:hanging="851"/>
        <w:rPr>
          <w:rFonts w:ascii="Arial" w:eastAsia="Arial" w:hAnsi="Arial" w:cs="Arial"/>
          <w:color w:val="000000"/>
        </w:rPr>
      </w:pPr>
      <w:r>
        <w:rPr>
          <w:rFonts w:ascii="Arial" w:eastAsia="Arial" w:hAnsi="Arial" w:cs="Arial"/>
          <w:b/>
          <w:color w:val="000000"/>
          <w:sz w:val="20"/>
          <w:szCs w:val="20"/>
        </w:rPr>
        <w:t xml:space="preserve">MODULIS: Ieteikumu </w:t>
      </w:r>
      <w:r>
        <w:rPr>
          <w:rFonts w:ascii="Arial" w:eastAsia="Arial" w:hAnsi="Arial" w:cs="Arial"/>
          <w:b/>
          <w:sz w:val="20"/>
          <w:szCs w:val="20"/>
        </w:rPr>
        <w:t>kartes</w:t>
      </w:r>
      <w:r>
        <w:rPr>
          <w:rFonts w:ascii="Arial" w:eastAsia="Arial" w:hAnsi="Arial" w:cs="Arial"/>
          <w:b/>
          <w:color w:val="000000"/>
          <w:sz w:val="20"/>
          <w:szCs w:val="20"/>
        </w:rPr>
        <w:t xml:space="preserve"> uzdevumu </w:t>
      </w:r>
      <w:r>
        <w:rPr>
          <w:rFonts w:ascii="Arial" w:eastAsia="Arial" w:hAnsi="Arial" w:cs="Arial"/>
          <w:b/>
          <w:sz w:val="20"/>
          <w:szCs w:val="20"/>
        </w:rPr>
        <w:t>administrācijas rīka moduļa izstrāde</w:t>
      </w:r>
    </w:p>
    <w:p w14:paraId="5F9F3D0D" w14:textId="77777777" w:rsidR="001B0371" w:rsidRDefault="00E0028A">
      <w:pPr>
        <w:spacing w:after="200" w:line="276" w:lineRule="auto"/>
        <w:jc w:val="both"/>
        <w:rPr>
          <w:rFonts w:ascii="Arial" w:eastAsia="Arial" w:hAnsi="Arial" w:cs="Arial"/>
          <w:sz w:val="20"/>
          <w:szCs w:val="20"/>
        </w:rPr>
      </w:pPr>
      <w:r>
        <w:rPr>
          <w:rFonts w:ascii="Arial" w:eastAsia="Arial" w:hAnsi="Arial" w:cs="Arial"/>
          <w:sz w:val="20"/>
          <w:szCs w:val="20"/>
        </w:rPr>
        <w:t xml:space="preserve">Ieteikumu administrācijas rīks un uzdevumu nozīmēšanas sistēmas galvenais nolūks ir veicināt efektīvu iedzīvotāju iesniegto ieteikumu risināšanu, savstarpēji organizējot darāmo darbu plūsmu elektroniskā formātā. </w:t>
      </w:r>
    </w:p>
    <w:p w14:paraId="7AF5FC3A" w14:textId="77777777" w:rsidR="001B0371" w:rsidRDefault="00E0028A">
      <w:pPr>
        <w:widowControl w:val="0"/>
        <w:jc w:val="both"/>
        <w:rPr>
          <w:rFonts w:ascii="Arial" w:eastAsia="Arial" w:hAnsi="Arial" w:cs="Arial"/>
          <w:color w:val="000000"/>
          <w:sz w:val="20"/>
          <w:szCs w:val="20"/>
        </w:rPr>
      </w:pPr>
      <w:r>
        <w:rPr>
          <w:rFonts w:ascii="Arial" w:eastAsia="Arial" w:hAnsi="Arial" w:cs="Arial"/>
          <w:color w:val="000000"/>
          <w:sz w:val="20"/>
          <w:szCs w:val="20"/>
        </w:rPr>
        <w:t>Ieteikumu administrācijas rīkam jānodrošina šādas pamata funkcionalitātes:</w:t>
      </w:r>
    </w:p>
    <w:p w14:paraId="49DA3B79" w14:textId="77777777" w:rsidR="001B0371" w:rsidRDefault="00E0028A">
      <w:pPr>
        <w:widowControl w:val="0"/>
        <w:numPr>
          <w:ilvl w:val="0"/>
          <w:numId w:val="3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Darbu sadale atbildīgajām personām pašvaldības vai partneruzņēmumos;</w:t>
      </w:r>
    </w:p>
    <w:p w14:paraId="54287B48" w14:textId="77777777" w:rsidR="001B0371" w:rsidRDefault="00E0028A">
      <w:pPr>
        <w:widowControl w:val="0"/>
        <w:numPr>
          <w:ilvl w:val="0"/>
          <w:numId w:val="3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Lomu norādīšana lietotājiem no dažādām pašvaldības iestādēm un uzņēmumu pārstāvjiem, kas uztur pašvaldības infrastruktūru un veic remontdarbus;</w:t>
      </w:r>
    </w:p>
    <w:p w14:paraId="300E4955" w14:textId="77777777" w:rsidR="001B0371" w:rsidRDefault="00E0028A">
      <w:pPr>
        <w:widowControl w:val="0"/>
        <w:numPr>
          <w:ilvl w:val="0"/>
          <w:numId w:val="3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Atgriezeniskās saites sniegšana no uzdevuma veicēja perspektīvas par paveikto darbu;</w:t>
      </w:r>
    </w:p>
    <w:p w14:paraId="2F2002FE" w14:textId="77777777" w:rsidR="001B0371" w:rsidRDefault="00E0028A">
      <w:pPr>
        <w:widowControl w:val="0"/>
        <w:numPr>
          <w:ilvl w:val="0"/>
          <w:numId w:val="3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Atgriezeniskās saites un komentāra veikšana, atbildot uz iedzīvotāja publisko ieteikumu;</w:t>
      </w:r>
    </w:p>
    <w:p w14:paraId="7A1F9E31" w14:textId="77777777" w:rsidR="001B0371" w:rsidRDefault="00E0028A">
      <w:pPr>
        <w:widowControl w:val="0"/>
        <w:numPr>
          <w:ilvl w:val="0"/>
          <w:numId w:val="3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Ieteikumu statusu maiņa attēlošanai publiskajā </w:t>
      </w:r>
      <w:proofErr w:type="spellStart"/>
      <w:r>
        <w:rPr>
          <w:rFonts w:ascii="Arial" w:eastAsia="Arial" w:hAnsi="Arial" w:cs="Arial"/>
          <w:color w:val="000000"/>
          <w:sz w:val="20"/>
          <w:szCs w:val="20"/>
        </w:rPr>
        <w:t>saskarnē</w:t>
      </w:r>
      <w:proofErr w:type="spellEnd"/>
      <w:r>
        <w:rPr>
          <w:rFonts w:ascii="Arial" w:eastAsia="Arial" w:hAnsi="Arial" w:cs="Arial"/>
          <w:color w:val="000000"/>
          <w:sz w:val="20"/>
          <w:szCs w:val="20"/>
        </w:rPr>
        <w:t>.</w:t>
      </w:r>
    </w:p>
    <w:p w14:paraId="2A04A86D" w14:textId="77777777" w:rsidR="001B0371" w:rsidRDefault="001B0371">
      <w:pPr>
        <w:widowControl w:val="0"/>
        <w:jc w:val="both"/>
        <w:rPr>
          <w:rFonts w:ascii="Arial" w:eastAsia="Arial" w:hAnsi="Arial" w:cs="Arial"/>
          <w:color w:val="000000"/>
          <w:sz w:val="20"/>
          <w:szCs w:val="20"/>
        </w:rPr>
      </w:pPr>
    </w:p>
    <w:p w14:paraId="0FBE235C" w14:textId="77777777" w:rsidR="001B0371" w:rsidRDefault="00E0028A">
      <w:pPr>
        <w:widowControl w:val="0"/>
        <w:jc w:val="both"/>
        <w:rPr>
          <w:rFonts w:ascii="Arial" w:eastAsia="Arial" w:hAnsi="Arial" w:cs="Arial"/>
          <w:color w:val="000000"/>
          <w:sz w:val="20"/>
          <w:szCs w:val="20"/>
        </w:rPr>
      </w:pPr>
      <w:r>
        <w:rPr>
          <w:rFonts w:ascii="Arial" w:eastAsia="Arial" w:hAnsi="Arial" w:cs="Arial"/>
          <w:color w:val="000000"/>
          <w:sz w:val="20"/>
          <w:szCs w:val="20"/>
        </w:rPr>
        <w:t>Ieteikumu administrācijas rīkam jāparedz vairāki lietotāju līmeņi – administrators un uzdevuma veicējs. Uzdevuma veicējus jāvar grupēt dažādās apakšgrupās pēc to atbildības sfērām.</w:t>
      </w:r>
    </w:p>
    <w:p w14:paraId="0C5F3806" w14:textId="77777777" w:rsidR="001B0371" w:rsidRDefault="00E0028A">
      <w:pPr>
        <w:widowControl w:val="0"/>
        <w:rPr>
          <w:rFonts w:ascii="Arial" w:eastAsia="Arial" w:hAnsi="Arial" w:cs="Arial"/>
          <w:color w:val="000000"/>
          <w:sz w:val="20"/>
          <w:szCs w:val="20"/>
        </w:rPr>
      </w:pPr>
      <w:r>
        <w:rPr>
          <w:rFonts w:ascii="Arial" w:eastAsia="Arial" w:hAnsi="Arial" w:cs="Arial"/>
          <w:color w:val="000000"/>
          <w:sz w:val="20"/>
          <w:szCs w:val="20"/>
        </w:rPr>
        <w:t xml:space="preserve">Administratoram jāparedz piekļuve sekojošai rīka funkcionalitātei: </w:t>
      </w:r>
    </w:p>
    <w:p w14:paraId="3BF4E91D" w14:textId="77777777" w:rsidR="001B0371" w:rsidRDefault="00E0028A">
      <w:pPr>
        <w:widowControl w:val="0"/>
        <w:numPr>
          <w:ilvl w:val="0"/>
          <w:numId w:val="45"/>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iesniegto iesniegumu sarakstam;</w:t>
      </w:r>
    </w:p>
    <w:p w14:paraId="3D9FDA72" w14:textId="77777777" w:rsidR="001B0371" w:rsidRDefault="00E0028A">
      <w:pPr>
        <w:widowControl w:val="0"/>
        <w:numPr>
          <w:ilvl w:val="0"/>
          <w:numId w:val="45"/>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iesniegumu nodošana atbildīgajām personām (uzdevumu veicējam) kopā ar papildus pievienojamu veicamā darba komentāru;</w:t>
      </w:r>
    </w:p>
    <w:p w14:paraId="388C2A3F" w14:textId="77777777" w:rsidR="001B0371" w:rsidRDefault="00E0028A">
      <w:pPr>
        <w:widowControl w:val="0"/>
        <w:numPr>
          <w:ilvl w:val="0"/>
          <w:numId w:val="45"/>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iespēja mainīt iesniegumu statusu;</w:t>
      </w:r>
    </w:p>
    <w:p w14:paraId="743D7CC3" w14:textId="77777777" w:rsidR="001B0371" w:rsidRDefault="00E0028A">
      <w:pPr>
        <w:widowControl w:val="0"/>
        <w:numPr>
          <w:ilvl w:val="0"/>
          <w:numId w:val="45"/>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atstāt publisku komentāru par iedzīvotāju iesniegumiem;</w:t>
      </w:r>
    </w:p>
    <w:p w14:paraId="75E848C9" w14:textId="77777777" w:rsidR="001B0371" w:rsidRDefault="00E0028A">
      <w:pPr>
        <w:widowControl w:val="0"/>
        <w:numPr>
          <w:ilvl w:val="0"/>
          <w:numId w:val="45"/>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iespējai padarīt izvēlētus iesniegumus nepieejamus publiskai apskatei;</w:t>
      </w:r>
    </w:p>
    <w:p w14:paraId="6B3D4246" w14:textId="77777777" w:rsidR="001B0371" w:rsidRDefault="00E0028A">
      <w:pPr>
        <w:widowControl w:val="0"/>
        <w:numPr>
          <w:ilvl w:val="0"/>
          <w:numId w:val="45"/>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organizēt ieteikumus, neaktuālos novietojot ieteikumu arhīvā;</w:t>
      </w:r>
    </w:p>
    <w:p w14:paraId="28246FFE" w14:textId="77777777" w:rsidR="001B0371" w:rsidRDefault="00E0028A">
      <w:pPr>
        <w:widowControl w:val="0"/>
        <w:numPr>
          <w:ilvl w:val="0"/>
          <w:numId w:val="45"/>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Iespējai pārskatīt arhivētos ieteikumus, izvēloties konkrētu laika periodu.</w:t>
      </w:r>
    </w:p>
    <w:p w14:paraId="18E920CB" w14:textId="77777777" w:rsidR="001B0371" w:rsidRDefault="00E0028A">
      <w:pPr>
        <w:widowControl w:val="0"/>
        <w:rPr>
          <w:rFonts w:ascii="Arial" w:eastAsia="Arial" w:hAnsi="Arial" w:cs="Arial"/>
          <w:color w:val="000000"/>
          <w:sz w:val="20"/>
          <w:szCs w:val="20"/>
        </w:rPr>
      </w:pPr>
      <w:r>
        <w:rPr>
          <w:rFonts w:ascii="Arial" w:eastAsia="Arial" w:hAnsi="Arial" w:cs="Arial"/>
          <w:color w:val="000000"/>
          <w:sz w:val="20"/>
          <w:szCs w:val="20"/>
        </w:rPr>
        <w:t>Administratoram jāvar aplūkot visu ieteikumu statusus, nozīmētos uzdevuma veicējus, kā arī datus par lietotāju, kas veidojis ieteikumu.</w:t>
      </w:r>
    </w:p>
    <w:p w14:paraId="429BC418" w14:textId="77777777" w:rsidR="001B0371" w:rsidRDefault="00E0028A">
      <w:pPr>
        <w:widowControl w:val="0"/>
        <w:rPr>
          <w:rFonts w:ascii="Arial" w:eastAsia="Arial" w:hAnsi="Arial" w:cs="Arial"/>
          <w:color w:val="000000"/>
          <w:sz w:val="20"/>
          <w:szCs w:val="20"/>
        </w:rPr>
      </w:pPr>
      <w:r>
        <w:rPr>
          <w:rFonts w:ascii="Arial" w:eastAsia="Arial" w:hAnsi="Arial" w:cs="Arial"/>
          <w:color w:val="000000"/>
          <w:sz w:val="20"/>
          <w:szCs w:val="20"/>
        </w:rPr>
        <w:t xml:space="preserve">Uzdevuma veicējam jānodrošina pielāgota administrācijas rīka </w:t>
      </w:r>
      <w:proofErr w:type="spellStart"/>
      <w:r>
        <w:rPr>
          <w:rFonts w:ascii="Arial" w:eastAsia="Arial" w:hAnsi="Arial" w:cs="Arial"/>
          <w:color w:val="000000"/>
          <w:sz w:val="20"/>
          <w:szCs w:val="20"/>
        </w:rPr>
        <w:t>saskarnes</w:t>
      </w:r>
      <w:proofErr w:type="spellEnd"/>
      <w:r>
        <w:rPr>
          <w:rFonts w:ascii="Arial" w:eastAsia="Arial" w:hAnsi="Arial" w:cs="Arial"/>
          <w:color w:val="000000"/>
          <w:sz w:val="20"/>
          <w:szCs w:val="20"/>
        </w:rPr>
        <w:t xml:space="preserve"> funkcionalitāte, kas:</w:t>
      </w:r>
    </w:p>
    <w:p w14:paraId="6CBE96F8" w14:textId="77777777" w:rsidR="001B0371" w:rsidRDefault="00E0028A">
      <w:pPr>
        <w:widowControl w:val="0"/>
        <w:numPr>
          <w:ilvl w:val="0"/>
          <w:numId w:val="47"/>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ļauj iepazīties ar ieteikuma oriģinālo saturu;</w:t>
      </w:r>
    </w:p>
    <w:p w14:paraId="66B2A885" w14:textId="77777777" w:rsidR="001B0371" w:rsidRDefault="00E0028A">
      <w:pPr>
        <w:widowControl w:val="0"/>
        <w:numPr>
          <w:ilvl w:val="0"/>
          <w:numId w:val="47"/>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aplūkot administratora pievienoto komentāru;</w:t>
      </w:r>
    </w:p>
    <w:p w14:paraId="6EF7DD0A" w14:textId="77777777" w:rsidR="001B0371" w:rsidRDefault="00E0028A">
      <w:pPr>
        <w:widowControl w:val="0"/>
        <w:numPr>
          <w:ilvl w:val="0"/>
          <w:numId w:val="47"/>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aplūkot iepriekšējā uzdevumu veicēja komentāru, ja tāds ir.</w:t>
      </w:r>
    </w:p>
    <w:p w14:paraId="578D1A65" w14:textId="77777777" w:rsidR="00003537" w:rsidRDefault="00003537">
      <w:pPr>
        <w:widowControl w:val="0"/>
        <w:rPr>
          <w:rFonts w:ascii="Arial" w:eastAsia="Arial" w:hAnsi="Arial" w:cs="Arial"/>
          <w:color w:val="000000"/>
          <w:sz w:val="20"/>
          <w:szCs w:val="20"/>
        </w:rPr>
      </w:pPr>
    </w:p>
    <w:p w14:paraId="35E7C9F6" w14:textId="5072CCFF" w:rsidR="001B0371" w:rsidRDefault="00E0028A" w:rsidP="00003537">
      <w:pPr>
        <w:widowControl w:val="0"/>
        <w:jc w:val="both"/>
        <w:rPr>
          <w:rFonts w:ascii="Arial" w:eastAsia="Arial" w:hAnsi="Arial" w:cs="Arial"/>
          <w:color w:val="000000"/>
          <w:sz w:val="20"/>
          <w:szCs w:val="20"/>
        </w:rPr>
      </w:pPr>
      <w:r>
        <w:rPr>
          <w:rFonts w:ascii="Arial" w:eastAsia="Arial" w:hAnsi="Arial" w:cs="Arial"/>
          <w:color w:val="000000"/>
          <w:sz w:val="20"/>
          <w:szCs w:val="20"/>
        </w:rPr>
        <w:t>Pēc ieteikumā aprakstītās situācijas apsekošanas vai izvērtēšanas</w:t>
      </w:r>
      <w:r w:rsidR="00676815">
        <w:rPr>
          <w:rFonts w:ascii="Arial" w:eastAsia="Arial" w:hAnsi="Arial" w:cs="Arial"/>
          <w:color w:val="000000"/>
          <w:sz w:val="20"/>
          <w:szCs w:val="20"/>
        </w:rPr>
        <w:t>,</w:t>
      </w:r>
      <w:r>
        <w:rPr>
          <w:rFonts w:ascii="Arial" w:eastAsia="Arial" w:hAnsi="Arial" w:cs="Arial"/>
          <w:color w:val="000000"/>
          <w:sz w:val="20"/>
          <w:szCs w:val="20"/>
        </w:rPr>
        <w:t xml:space="preserve"> uzdevuma veicējam jāvar elektroniski nosūtīt ieteikumu administratoram ar atbilstošu komentāru un ieteikuma statusa maiņu, vai nosūtīt ieteikumu izpildei citam uzdevuma veicējam. Nākotnē jāparedz iespēja pievienot arī fotoattēlus vai video no iesnieguma vietas, ja tas nepieciešams darba uzdevuma veikšanas pierādījumam.</w:t>
      </w:r>
    </w:p>
    <w:p w14:paraId="183BA9A0" w14:textId="77777777" w:rsidR="001B0371" w:rsidRDefault="001B0371">
      <w:pPr>
        <w:widowControl w:val="0"/>
        <w:rPr>
          <w:rFonts w:ascii="Arial" w:eastAsia="Arial" w:hAnsi="Arial" w:cs="Arial"/>
          <w:color w:val="000000"/>
          <w:sz w:val="20"/>
          <w:szCs w:val="20"/>
        </w:rPr>
      </w:pPr>
    </w:p>
    <w:p w14:paraId="43E72F00" w14:textId="77777777" w:rsidR="001B0371" w:rsidRDefault="00E0028A">
      <w:pPr>
        <w:numPr>
          <w:ilvl w:val="1"/>
          <w:numId w:val="21"/>
        </w:numPr>
        <w:pBdr>
          <w:top w:val="nil"/>
          <w:left w:val="nil"/>
          <w:bottom w:val="nil"/>
          <w:right w:val="nil"/>
          <w:between w:val="nil"/>
        </w:pBdr>
        <w:ind w:left="851" w:hanging="851"/>
        <w:rPr>
          <w:rFonts w:ascii="Arial" w:eastAsia="Arial" w:hAnsi="Arial" w:cs="Arial"/>
          <w:color w:val="000000"/>
        </w:rPr>
      </w:pPr>
      <w:r>
        <w:rPr>
          <w:rFonts w:ascii="Arial" w:eastAsia="Arial" w:hAnsi="Arial" w:cs="Arial"/>
          <w:b/>
          <w:color w:val="000000"/>
          <w:sz w:val="20"/>
          <w:szCs w:val="20"/>
        </w:rPr>
        <w:t>MODULIS: E-iesniegumu modu</w:t>
      </w:r>
      <w:r>
        <w:rPr>
          <w:rFonts w:ascii="Arial" w:eastAsia="Arial" w:hAnsi="Arial" w:cs="Arial"/>
          <w:b/>
          <w:sz w:val="20"/>
          <w:szCs w:val="20"/>
        </w:rPr>
        <w:t>ļa izstrāde</w:t>
      </w:r>
    </w:p>
    <w:p w14:paraId="1702DE9B" w14:textId="77777777" w:rsidR="001B0371" w:rsidRDefault="00E0028A">
      <w:pPr>
        <w:spacing w:after="200" w:line="276" w:lineRule="auto"/>
        <w:jc w:val="both"/>
        <w:rPr>
          <w:rFonts w:ascii="Arial" w:eastAsia="Arial" w:hAnsi="Arial" w:cs="Arial"/>
          <w:b/>
          <w:sz w:val="20"/>
          <w:szCs w:val="20"/>
        </w:rPr>
      </w:pPr>
      <w:r>
        <w:rPr>
          <w:rFonts w:ascii="Arial" w:eastAsia="Arial" w:hAnsi="Arial" w:cs="Arial"/>
          <w:sz w:val="20"/>
          <w:szCs w:val="20"/>
        </w:rPr>
        <w:t>E-iesniegumu moduļa pamata funkcionalitāte ir nodrošināt vienotu formātu dažādu e-iesniegumu veidošanai. Galvenais moduļa princips ir apvienot pašvaldības e-pakalpojumu izveides uzbūvi, unificēt pielietotās formas un uzlabot lietotāja pieredzi, pēc iespējas samazinot sarežģītību un atsakoties no birokrātiskām ievades formām.</w:t>
      </w:r>
    </w:p>
    <w:p w14:paraId="64229E59" w14:textId="77777777" w:rsidR="001B0371" w:rsidRDefault="00E0028A">
      <w:pPr>
        <w:spacing w:after="200" w:line="276" w:lineRule="auto"/>
        <w:jc w:val="both"/>
        <w:rPr>
          <w:rFonts w:ascii="Arial" w:eastAsia="Arial" w:hAnsi="Arial" w:cs="Arial"/>
          <w:sz w:val="20"/>
          <w:szCs w:val="20"/>
        </w:rPr>
      </w:pPr>
      <w:r>
        <w:rPr>
          <w:rFonts w:ascii="Arial" w:eastAsia="Arial" w:hAnsi="Arial" w:cs="Arial"/>
          <w:sz w:val="20"/>
          <w:szCs w:val="20"/>
        </w:rPr>
        <w:lastRenderedPageBreak/>
        <w:t xml:space="preserve">Lai samazinātu e-iesniegumā nepieciešamos soļus, katra iesnieguma tipa izstrādē jāparedz pēc iespējas iepriekš aizpildītus datu laukus par personu. Lai to nodrošinātu, e-iesnieguma moduļa izstrādes procesā jāparedz integrācija ar attiecīgajām datu bāzēm, lai mazinātu e-iesniegumā manuāli ievadāmos datus. </w:t>
      </w:r>
    </w:p>
    <w:p w14:paraId="1F21A575" w14:textId="5B3A665D" w:rsidR="001B0371" w:rsidRDefault="00E0028A">
      <w:pPr>
        <w:spacing w:after="200" w:line="276" w:lineRule="auto"/>
        <w:jc w:val="both"/>
        <w:rPr>
          <w:rFonts w:ascii="Arial" w:eastAsia="Arial" w:hAnsi="Arial" w:cs="Arial"/>
          <w:sz w:val="20"/>
          <w:szCs w:val="20"/>
        </w:rPr>
      </w:pPr>
      <w:r>
        <w:rPr>
          <w:rFonts w:ascii="Arial" w:eastAsia="Arial" w:hAnsi="Arial" w:cs="Arial"/>
          <w:sz w:val="20"/>
          <w:szCs w:val="20"/>
        </w:rPr>
        <w:t xml:space="preserve">Pirms datu ievades e-iesnieguma formā, jānodrošina informatīvs paziņojums personai par elektroniskās </w:t>
      </w:r>
      <w:proofErr w:type="spellStart"/>
      <w:r>
        <w:rPr>
          <w:rFonts w:ascii="Arial" w:eastAsia="Arial" w:hAnsi="Arial" w:cs="Arial"/>
          <w:sz w:val="20"/>
          <w:szCs w:val="20"/>
        </w:rPr>
        <w:t>identifikācjas</w:t>
      </w:r>
      <w:proofErr w:type="spellEnd"/>
      <w:r>
        <w:rPr>
          <w:rFonts w:ascii="Arial" w:eastAsia="Arial" w:hAnsi="Arial" w:cs="Arial"/>
          <w:sz w:val="20"/>
          <w:szCs w:val="20"/>
        </w:rPr>
        <w:t xml:space="preserve"> līmeņa un elektroniskā paraksta nepieciešamību konkrēta iesnieguma iesniegšanai. </w:t>
      </w:r>
    </w:p>
    <w:p w14:paraId="68D54D46" w14:textId="77777777" w:rsidR="001B0371" w:rsidRDefault="00E0028A">
      <w:pPr>
        <w:spacing w:after="200" w:line="276" w:lineRule="auto"/>
        <w:jc w:val="both"/>
        <w:rPr>
          <w:rFonts w:ascii="Arial" w:eastAsia="Arial" w:hAnsi="Arial" w:cs="Arial"/>
          <w:sz w:val="20"/>
          <w:szCs w:val="20"/>
        </w:rPr>
      </w:pPr>
      <w:r>
        <w:rPr>
          <w:rFonts w:ascii="Arial" w:eastAsia="Arial" w:hAnsi="Arial" w:cs="Arial"/>
          <w:sz w:val="20"/>
          <w:szCs w:val="20"/>
        </w:rPr>
        <w:t>E-iesniegumu modulī jāparedz iespēja pievienot neierobežotu skaitu e-iesniegumu. Modulī jāparedz integrācija ar lietvedības sistēmu, ja nepieciešama lietotāja izveidoto iesniegumu automātiska pārveidošana par lietvedības dokumentu.</w:t>
      </w:r>
    </w:p>
    <w:p w14:paraId="5A02531D" w14:textId="45CCA793" w:rsidR="001B0371" w:rsidRDefault="00E0028A" w:rsidP="00003537">
      <w:pPr>
        <w:spacing w:after="200" w:line="276" w:lineRule="auto"/>
        <w:rPr>
          <w:rFonts w:ascii="Arial" w:eastAsia="Arial" w:hAnsi="Arial" w:cs="Arial"/>
          <w:sz w:val="20"/>
          <w:szCs w:val="20"/>
        </w:rPr>
      </w:pPr>
      <w:r>
        <w:rPr>
          <w:rFonts w:ascii="Arial" w:eastAsia="Arial" w:hAnsi="Arial" w:cs="Arial"/>
          <w:sz w:val="20"/>
          <w:szCs w:val="20"/>
        </w:rPr>
        <w:t>E-iesniegumu modulī jāparedz gan lietotājam pārlūkojams visu pieejamo e-iesniegumu saraksts, gan iespēja atsevišķi izdalīt individuālu e-iesniegumu tā</w:t>
      </w:r>
      <w:r w:rsidR="00003537">
        <w:rPr>
          <w:rFonts w:ascii="Arial" w:eastAsia="Arial" w:hAnsi="Arial" w:cs="Arial"/>
          <w:sz w:val="20"/>
          <w:szCs w:val="20"/>
        </w:rPr>
        <w:t xml:space="preserve"> ievietošanai kā spraudni mājas </w:t>
      </w:r>
      <w:r>
        <w:rPr>
          <w:rFonts w:ascii="Arial" w:eastAsia="Arial" w:hAnsi="Arial" w:cs="Arial"/>
          <w:sz w:val="20"/>
          <w:szCs w:val="20"/>
        </w:rPr>
        <w:t xml:space="preserve">lapā. </w:t>
      </w:r>
      <w:r>
        <w:rPr>
          <w:rFonts w:ascii="Arial" w:eastAsia="Arial" w:hAnsi="Arial" w:cs="Arial"/>
          <w:sz w:val="20"/>
          <w:szCs w:val="20"/>
        </w:rPr>
        <w:br/>
        <w:t>Kopējā e-iesniegumu sarakstā jāparedz šādas funkcionalitātes:</w:t>
      </w:r>
    </w:p>
    <w:p w14:paraId="263B73D3" w14:textId="77777777" w:rsidR="001B0371" w:rsidRDefault="00E0028A">
      <w:pPr>
        <w:numPr>
          <w:ilvl w:val="0"/>
          <w:numId w:val="48"/>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Iespēja filtrēt iesniegumu tipus pēc iestādes, kapitālsabiedrības vai citas pašvaldības institūcijas nosaukuma;</w:t>
      </w:r>
    </w:p>
    <w:p w14:paraId="51D73BE5" w14:textId="77777777" w:rsidR="001B0371" w:rsidRDefault="00E0028A">
      <w:pPr>
        <w:numPr>
          <w:ilvl w:val="0"/>
          <w:numId w:val="48"/>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Iespēja filtrēt iesniegumu tipus pēc tēmas (tēmu saraksts tiks precizēts izstrādes laikā);</w:t>
      </w:r>
    </w:p>
    <w:p w14:paraId="49219CA7" w14:textId="20059083" w:rsidR="001B0371" w:rsidRDefault="00E0028A">
      <w:pPr>
        <w:numPr>
          <w:ilvl w:val="0"/>
          <w:numId w:val="48"/>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Jādod iespēja</w:t>
      </w:r>
      <w:r w:rsidR="00003537">
        <w:rPr>
          <w:rFonts w:ascii="Arial" w:eastAsia="Arial" w:hAnsi="Arial" w:cs="Arial"/>
          <w:color w:val="000000"/>
          <w:sz w:val="20"/>
          <w:szCs w:val="20"/>
        </w:rPr>
        <w:t xml:space="preserve"> veikt lietotāja autentifikāciju</w:t>
      </w:r>
      <w:r>
        <w:rPr>
          <w:rFonts w:ascii="Arial" w:eastAsia="Arial" w:hAnsi="Arial" w:cs="Arial"/>
          <w:color w:val="000000"/>
          <w:sz w:val="20"/>
          <w:szCs w:val="20"/>
        </w:rPr>
        <w:t xml:space="preserve"> ar Latvija.lv, ja e-iesnieguma tips paredz šādu personas identitātes autentifikācijas veidu;</w:t>
      </w:r>
    </w:p>
    <w:p w14:paraId="2983920E" w14:textId="516F4F95" w:rsidR="001B0371" w:rsidRDefault="00397816">
      <w:pPr>
        <w:numPr>
          <w:ilvl w:val="0"/>
          <w:numId w:val="48"/>
        </w:numPr>
        <w:pBdr>
          <w:top w:val="nil"/>
          <w:left w:val="nil"/>
          <w:bottom w:val="nil"/>
          <w:right w:val="nil"/>
          <w:between w:val="nil"/>
        </w:pBdr>
        <w:spacing w:after="0" w:line="276" w:lineRule="auto"/>
        <w:jc w:val="both"/>
        <w:rPr>
          <w:color w:val="000000"/>
          <w:sz w:val="20"/>
          <w:szCs w:val="20"/>
        </w:rPr>
      </w:pPr>
      <w:r>
        <w:rPr>
          <w:rFonts w:ascii="Arial" w:hAnsi="Arial" w:cs="Arial"/>
          <w:color w:val="000000"/>
          <w:sz w:val="20"/>
          <w:szCs w:val="20"/>
          <w:shd w:val="clear" w:color="auto" w:fill="FFFFFF"/>
        </w:rPr>
        <w:t>Pirms katra e-iesnieguma jāsniedz informācija par  personas datu apstrādi atbilstoši Vispārīgās datu aizsardzības regulas 13.pantam, nodrošinot godprātīgu un pārredzamu apstrādi</w:t>
      </w:r>
      <w:r w:rsidR="00E0028A">
        <w:rPr>
          <w:rFonts w:ascii="Arial" w:eastAsia="Arial" w:hAnsi="Arial" w:cs="Arial"/>
          <w:color w:val="000000"/>
          <w:sz w:val="20"/>
          <w:szCs w:val="20"/>
        </w:rPr>
        <w:t>;</w:t>
      </w:r>
    </w:p>
    <w:p w14:paraId="3786DF54" w14:textId="77777777" w:rsidR="001B0371" w:rsidRDefault="00E0028A">
      <w:pPr>
        <w:numPr>
          <w:ilvl w:val="0"/>
          <w:numId w:val="48"/>
        </w:numPr>
        <w:pBdr>
          <w:top w:val="nil"/>
          <w:left w:val="nil"/>
          <w:bottom w:val="nil"/>
          <w:right w:val="nil"/>
          <w:between w:val="nil"/>
        </w:pBdr>
        <w:spacing w:after="200" w:line="276" w:lineRule="auto"/>
        <w:jc w:val="both"/>
        <w:rPr>
          <w:color w:val="000000"/>
          <w:sz w:val="20"/>
          <w:szCs w:val="20"/>
        </w:rPr>
      </w:pPr>
      <w:r>
        <w:rPr>
          <w:rFonts w:ascii="Arial" w:eastAsia="Arial" w:hAnsi="Arial" w:cs="Arial"/>
          <w:color w:val="000000"/>
          <w:sz w:val="20"/>
          <w:szCs w:val="20"/>
        </w:rPr>
        <w:t>Atgriezeniskās saites veidošana e-iesnieguma autoram.</w:t>
      </w:r>
    </w:p>
    <w:p w14:paraId="4C3274DA" w14:textId="77777777" w:rsidR="001B0371" w:rsidRDefault="00E0028A">
      <w:pPr>
        <w:spacing w:after="200" w:line="276" w:lineRule="auto"/>
        <w:jc w:val="both"/>
        <w:rPr>
          <w:rFonts w:ascii="Arial" w:eastAsia="Arial" w:hAnsi="Arial" w:cs="Arial"/>
          <w:sz w:val="20"/>
          <w:szCs w:val="20"/>
        </w:rPr>
      </w:pPr>
      <w:r>
        <w:rPr>
          <w:rFonts w:ascii="Arial" w:eastAsia="Arial" w:hAnsi="Arial" w:cs="Arial"/>
          <w:sz w:val="20"/>
          <w:szCs w:val="20"/>
        </w:rPr>
        <w:t>Kopā šī līguma izpildē jāiekļauj vismaz 8 (astoņu) e-iesniegumu izstrāde no zemāk minētajiem e-iesniegumu tipiem (precīzi izstrādājamie iesniegumi tiks norādīti izstrādes gaitā):</w:t>
      </w:r>
    </w:p>
    <w:p w14:paraId="46B9B925" w14:textId="50043F84" w:rsidR="001B0371" w:rsidRDefault="00C6148B">
      <w:pPr>
        <w:numPr>
          <w:ilvl w:val="1"/>
          <w:numId w:val="44"/>
        </w:numPr>
        <w:pBdr>
          <w:top w:val="nil"/>
          <w:left w:val="nil"/>
          <w:bottom w:val="nil"/>
          <w:right w:val="nil"/>
          <w:between w:val="nil"/>
        </w:pBdr>
        <w:spacing w:after="0" w:line="240" w:lineRule="auto"/>
        <w:ind w:left="360"/>
        <w:jc w:val="both"/>
        <w:rPr>
          <w:color w:val="000000"/>
          <w:sz w:val="20"/>
          <w:szCs w:val="20"/>
        </w:rPr>
      </w:pPr>
      <w:r>
        <w:rPr>
          <w:rFonts w:ascii="Arial" w:eastAsia="Arial" w:hAnsi="Arial" w:cs="Arial"/>
          <w:color w:val="000000"/>
          <w:sz w:val="20"/>
          <w:szCs w:val="20"/>
        </w:rPr>
        <w:t>Iesniegumi N</w:t>
      </w:r>
      <w:r w:rsidR="00E0028A">
        <w:rPr>
          <w:rFonts w:ascii="Arial" w:eastAsia="Arial" w:hAnsi="Arial" w:cs="Arial"/>
          <w:color w:val="000000"/>
          <w:sz w:val="20"/>
          <w:szCs w:val="20"/>
        </w:rPr>
        <w:t>ekustamā īpašuma pārvaldei:</w:t>
      </w:r>
    </w:p>
    <w:p w14:paraId="5E009423" w14:textId="77777777" w:rsidR="001B0371" w:rsidRDefault="00E0028A">
      <w:pPr>
        <w:numPr>
          <w:ilvl w:val="2"/>
          <w:numId w:val="44"/>
        </w:numPr>
        <w:pBdr>
          <w:top w:val="nil"/>
          <w:left w:val="nil"/>
          <w:bottom w:val="nil"/>
          <w:right w:val="nil"/>
          <w:between w:val="nil"/>
        </w:pBdr>
        <w:spacing w:after="0" w:line="240" w:lineRule="auto"/>
        <w:ind w:left="1080"/>
        <w:jc w:val="both"/>
        <w:rPr>
          <w:color w:val="000000"/>
          <w:sz w:val="20"/>
          <w:szCs w:val="20"/>
        </w:rPr>
      </w:pPr>
      <w:r>
        <w:rPr>
          <w:rFonts w:ascii="Arial" w:eastAsia="Arial" w:hAnsi="Arial" w:cs="Arial"/>
          <w:color w:val="000000"/>
          <w:sz w:val="20"/>
          <w:szCs w:val="20"/>
        </w:rPr>
        <w:t>Īrnieka kontaktpersonas maiņas un pieteikuma forma;</w:t>
      </w:r>
    </w:p>
    <w:p w14:paraId="573FD86F" w14:textId="77777777" w:rsidR="001B0371" w:rsidRDefault="00E0028A">
      <w:pPr>
        <w:numPr>
          <w:ilvl w:val="2"/>
          <w:numId w:val="44"/>
        </w:numPr>
        <w:pBdr>
          <w:top w:val="nil"/>
          <w:left w:val="nil"/>
          <w:bottom w:val="nil"/>
          <w:right w:val="nil"/>
          <w:between w:val="nil"/>
        </w:pBdr>
        <w:spacing w:after="0" w:line="276" w:lineRule="auto"/>
        <w:ind w:left="1080"/>
        <w:jc w:val="both"/>
        <w:rPr>
          <w:color w:val="000000"/>
          <w:sz w:val="20"/>
          <w:szCs w:val="20"/>
        </w:rPr>
      </w:pPr>
      <w:r>
        <w:rPr>
          <w:rFonts w:ascii="Arial" w:eastAsia="Arial" w:hAnsi="Arial" w:cs="Arial"/>
          <w:color w:val="000000"/>
          <w:sz w:val="20"/>
          <w:szCs w:val="20"/>
        </w:rPr>
        <w:t>Pašvaldības nekustamo īpašumu īres līgumu pagarināšanas forma;</w:t>
      </w:r>
    </w:p>
    <w:p w14:paraId="475EEC5F" w14:textId="77777777" w:rsidR="001B0371" w:rsidRDefault="00E0028A">
      <w:pPr>
        <w:numPr>
          <w:ilvl w:val="2"/>
          <w:numId w:val="44"/>
        </w:numPr>
        <w:pBdr>
          <w:top w:val="nil"/>
          <w:left w:val="nil"/>
          <w:bottom w:val="nil"/>
          <w:right w:val="nil"/>
          <w:between w:val="nil"/>
        </w:pBdr>
        <w:spacing w:after="0" w:line="276" w:lineRule="auto"/>
        <w:ind w:left="1080"/>
        <w:jc w:val="both"/>
        <w:rPr>
          <w:color w:val="000000"/>
          <w:sz w:val="20"/>
          <w:szCs w:val="20"/>
        </w:rPr>
      </w:pPr>
      <w:r>
        <w:rPr>
          <w:rFonts w:ascii="Arial" w:eastAsia="Arial" w:hAnsi="Arial" w:cs="Arial"/>
          <w:color w:val="000000"/>
          <w:sz w:val="20"/>
          <w:szCs w:val="20"/>
        </w:rPr>
        <w:t>Pieteikumi pašvaldības nekustamā īpašuma īres līgumam;</w:t>
      </w:r>
    </w:p>
    <w:p w14:paraId="1F9ECE62" w14:textId="77777777" w:rsidR="001B0371" w:rsidRDefault="00E0028A">
      <w:pPr>
        <w:numPr>
          <w:ilvl w:val="2"/>
          <w:numId w:val="44"/>
        </w:numPr>
        <w:pBdr>
          <w:top w:val="nil"/>
          <w:left w:val="nil"/>
          <w:bottom w:val="nil"/>
          <w:right w:val="nil"/>
          <w:between w:val="nil"/>
        </w:pBdr>
        <w:spacing w:after="0" w:line="276" w:lineRule="auto"/>
        <w:ind w:left="1080"/>
        <w:jc w:val="both"/>
        <w:rPr>
          <w:color w:val="000000"/>
          <w:sz w:val="20"/>
          <w:szCs w:val="20"/>
        </w:rPr>
      </w:pPr>
      <w:r>
        <w:rPr>
          <w:rFonts w:ascii="Arial" w:eastAsia="Arial" w:hAnsi="Arial" w:cs="Arial"/>
          <w:color w:val="000000"/>
          <w:sz w:val="20"/>
          <w:szCs w:val="20"/>
        </w:rPr>
        <w:t>Iesniegumi pašvaldības īpašumu apsaimniekošanas jautājumos;</w:t>
      </w:r>
    </w:p>
    <w:p w14:paraId="2A603F39" w14:textId="486A6763" w:rsidR="001B0371" w:rsidRDefault="00C6148B">
      <w:pPr>
        <w:numPr>
          <w:ilvl w:val="1"/>
          <w:numId w:val="44"/>
        </w:numPr>
        <w:pBdr>
          <w:top w:val="nil"/>
          <w:left w:val="nil"/>
          <w:bottom w:val="nil"/>
          <w:right w:val="nil"/>
          <w:between w:val="nil"/>
        </w:pBdr>
        <w:spacing w:after="0" w:line="240" w:lineRule="auto"/>
        <w:ind w:left="360"/>
        <w:jc w:val="both"/>
        <w:rPr>
          <w:color w:val="000000"/>
          <w:sz w:val="20"/>
          <w:szCs w:val="20"/>
        </w:rPr>
      </w:pPr>
      <w:r>
        <w:rPr>
          <w:rFonts w:ascii="Arial" w:eastAsia="Arial" w:hAnsi="Arial" w:cs="Arial"/>
          <w:color w:val="000000"/>
          <w:sz w:val="20"/>
          <w:szCs w:val="20"/>
        </w:rPr>
        <w:t>Iesniegumi V</w:t>
      </w:r>
      <w:r w:rsidR="00E0028A">
        <w:rPr>
          <w:rFonts w:ascii="Arial" w:eastAsia="Arial" w:hAnsi="Arial" w:cs="Arial"/>
          <w:color w:val="000000"/>
          <w:sz w:val="20"/>
          <w:szCs w:val="20"/>
        </w:rPr>
        <w:t>ides, veselības un s</w:t>
      </w:r>
      <w:r w:rsidR="00003537">
        <w:rPr>
          <w:rFonts w:ascii="Arial" w:eastAsia="Arial" w:hAnsi="Arial" w:cs="Arial"/>
          <w:color w:val="000000"/>
          <w:sz w:val="20"/>
          <w:szCs w:val="20"/>
        </w:rPr>
        <w:t>abiedrības līdzdalības daļai</w:t>
      </w:r>
      <w:r w:rsidR="00E0028A">
        <w:rPr>
          <w:rFonts w:ascii="Arial" w:eastAsia="Arial" w:hAnsi="Arial" w:cs="Arial"/>
          <w:color w:val="000000"/>
          <w:sz w:val="20"/>
          <w:szCs w:val="20"/>
        </w:rPr>
        <w:t>:</w:t>
      </w:r>
    </w:p>
    <w:p w14:paraId="49663B55" w14:textId="77777777" w:rsidR="001B0371" w:rsidRDefault="00E0028A">
      <w:pPr>
        <w:numPr>
          <w:ilvl w:val="2"/>
          <w:numId w:val="44"/>
        </w:numPr>
        <w:pBdr>
          <w:top w:val="nil"/>
          <w:left w:val="nil"/>
          <w:bottom w:val="nil"/>
          <w:right w:val="nil"/>
          <w:between w:val="nil"/>
        </w:pBdr>
        <w:spacing w:after="0" w:line="276" w:lineRule="auto"/>
        <w:ind w:left="1080"/>
        <w:jc w:val="both"/>
        <w:rPr>
          <w:color w:val="000000"/>
          <w:sz w:val="20"/>
          <w:szCs w:val="20"/>
        </w:rPr>
      </w:pPr>
      <w:r>
        <w:rPr>
          <w:rFonts w:ascii="Arial" w:eastAsia="Arial" w:hAnsi="Arial" w:cs="Arial"/>
          <w:color w:val="000000"/>
          <w:sz w:val="20"/>
          <w:szCs w:val="20"/>
        </w:rPr>
        <w:t>Klaiņojošo mājdzīvnieku sterilizācijas pieteikums;</w:t>
      </w:r>
    </w:p>
    <w:p w14:paraId="71FF0C9C" w14:textId="77777777" w:rsidR="001B0371" w:rsidRDefault="00E0028A">
      <w:pPr>
        <w:numPr>
          <w:ilvl w:val="2"/>
          <w:numId w:val="44"/>
        </w:numPr>
        <w:pBdr>
          <w:top w:val="nil"/>
          <w:left w:val="nil"/>
          <w:bottom w:val="nil"/>
          <w:right w:val="nil"/>
          <w:between w:val="nil"/>
        </w:pBdr>
        <w:spacing w:after="0" w:line="276" w:lineRule="auto"/>
        <w:ind w:left="1080"/>
        <w:jc w:val="both"/>
        <w:rPr>
          <w:color w:val="000000"/>
          <w:sz w:val="20"/>
          <w:szCs w:val="20"/>
        </w:rPr>
      </w:pPr>
      <w:r>
        <w:rPr>
          <w:rFonts w:ascii="Arial" w:eastAsia="Arial" w:hAnsi="Arial" w:cs="Arial"/>
          <w:color w:val="000000"/>
          <w:sz w:val="20"/>
          <w:szCs w:val="20"/>
        </w:rPr>
        <w:t>Mājdzīvnieku reģistrācijas pieteikums;</w:t>
      </w:r>
    </w:p>
    <w:p w14:paraId="6093A99E" w14:textId="77777777" w:rsidR="001B0371" w:rsidRDefault="00E0028A">
      <w:pPr>
        <w:numPr>
          <w:ilvl w:val="2"/>
          <w:numId w:val="44"/>
        </w:numPr>
        <w:pBdr>
          <w:top w:val="nil"/>
          <w:left w:val="nil"/>
          <w:bottom w:val="nil"/>
          <w:right w:val="nil"/>
          <w:between w:val="nil"/>
        </w:pBdr>
        <w:spacing w:after="0" w:line="276" w:lineRule="auto"/>
        <w:ind w:left="1080"/>
        <w:jc w:val="both"/>
        <w:rPr>
          <w:color w:val="000000"/>
          <w:sz w:val="20"/>
          <w:szCs w:val="20"/>
        </w:rPr>
      </w:pPr>
      <w:r>
        <w:rPr>
          <w:rFonts w:ascii="Arial" w:eastAsia="Arial" w:hAnsi="Arial" w:cs="Arial"/>
          <w:color w:val="000000"/>
          <w:sz w:val="20"/>
          <w:szCs w:val="20"/>
        </w:rPr>
        <w:t>Nevalstisko organizāciju iesniegumi;</w:t>
      </w:r>
    </w:p>
    <w:p w14:paraId="1BDEF070" w14:textId="77777777" w:rsidR="001B0371" w:rsidRDefault="00E0028A">
      <w:pPr>
        <w:numPr>
          <w:ilvl w:val="2"/>
          <w:numId w:val="44"/>
        </w:numPr>
        <w:pBdr>
          <w:top w:val="nil"/>
          <w:left w:val="nil"/>
          <w:bottom w:val="nil"/>
          <w:right w:val="nil"/>
          <w:between w:val="nil"/>
        </w:pBdr>
        <w:spacing w:after="0" w:line="276" w:lineRule="auto"/>
        <w:ind w:left="1080"/>
        <w:jc w:val="both"/>
        <w:rPr>
          <w:color w:val="000000"/>
          <w:sz w:val="20"/>
          <w:szCs w:val="20"/>
        </w:rPr>
      </w:pPr>
      <w:r>
        <w:rPr>
          <w:rFonts w:ascii="Arial" w:eastAsia="Arial" w:hAnsi="Arial" w:cs="Arial"/>
          <w:color w:val="000000"/>
          <w:sz w:val="20"/>
          <w:szCs w:val="20"/>
        </w:rPr>
        <w:t>Publisko konkursu iesniegumi;</w:t>
      </w:r>
    </w:p>
    <w:p w14:paraId="52BAAA97" w14:textId="77777777" w:rsidR="001B0371" w:rsidRDefault="00E0028A">
      <w:pPr>
        <w:numPr>
          <w:ilvl w:val="2"/>
          <w:numId w:val="44"/>
        </w:numPr>
        <w:pBdr>
          <w:top w:val="nil"/>
          <w:left w:val="nil"/>
          <w:bottom w:val="nil"/>
          <w:right w:val="nil"/>
          <w:between w:val="nil"/>
        </w:pBdr>
        <w:spacing w:after="0" w:line="276" w:lineRule="auto"/>
        <w:ind w:left="1080"/>
        <w:jc w:val="both"/>
        <w:rPr>
          <w:color w:val="000000"/>
          <w:sz w:val="20"/>
          <w:szCs w:val="20"/>
        </w:rPr>
      </w:pPr>
      <w:r>
        <w:rPr>
          <w:rFonts w:ascii="Arial" w:eastAsia="Arial" w:hAnsi="Arial" w:cs="Arial"/>
          <w:color w:val="000000"/>
          <w:sz w:val="20"/>
          <w:szCs w:val="20"/>
        </w:rPr>
        <w:t>Sabiedrisko apspriešanu iesniegumu forma;</w:t>
      </w:r>
    </w:p>
    <w:p w14:paraId="5E2F3BA5" w14:textId="533A3D77" w:rsidR="001B0371" w:rsidRDefault="00C6148B">
      <w:pPr>
        <w:numPr>
          <w:ilvl w:val="1"/>
          <w:numId w:val="44"/>
        </w:numPr>
        <w:pBdr>
          <w:top w:val="nil"/>
          <w:left w:val="nil"/>
          <w:bottom w:val="nil"/>
          <w:right w:val="nil"/>
          <w:between w:val="nil"/>
        </w:pBdr>
        <w:spacing w:after="0" w:line="240" w:lineRule="auto"/>
        <w:ind w:left="360"/>
        <w:jc w:val="both"/>
        <w:rPr>
          <w:color w:val="000000"/>
          <w:sz w:val="20"/>
          <w:szCs w:val="20"/>
        </w:rPr>
      </w:pPr>
      <w:r>
        <w:rPr>
          <w:rFonts w:ascii="Arial" w:eastAsia="Arial" w:hAnsi="Arial" w:cs="Arial"/>
          <w:color w:val="000000"/>
          <w:sz w:val="20"/>
          <w:szCs w:val="20"/>
        </w:rPr>
        <w:t>Iesniegumi S</w:t>
      </w:r>
      <w:r w:rsidR="00E0028A">
        <w:rPr>
          <w:rFonts w:ascii="Arial" w:eastAsia="Arial" w:hAnsi="Arial" w:cs="Arial"/>
          <w:color w:val="000000"/>
          <w:sz w:val="20"/>
          <w:szCs w:val="20"/>
        </w:rPr>
        <w:t>ociālajam dienestam:</w:t>
      </w:r>
    </w:p>
    <w:p w14:paraId="55100C25" w14:textId="77777777" w:rsidR="001B0371" w:rsidRDefault="00E0028A">
      <w:pPr>
        <w:numPr>
          <w:ilvl w:val="2"/>
          <w:numId w:val="44"/>
        </w:numPr>
        <w:pBdr>
          <w:top w:val="nil"/>
          <w:left w:val="nil"/>
          <w:bottom w:val="nil"/>
          <w:right w:val="nil"/>
          <w:between w:val="nil"/>
        </w:pBdr>
        <w:spacing w:after="0" w:line="240" w:lineRule="auto"/>
        <w:ind w:left="1080"/>
        <w:jc w:val="both"/>
        <w:rPr>
          <w:color w:val="000000"/>
          <w:sz w:val="20"/>
          <w:szCs w:val="20"/>
        </w:rPr>
      </w:pPr>
      <w:r>
        <w:rPr>
          <w:rFonts w:ascii="Arial" w:eastAsia="Arial" w:hAnsi="Arial" w:cs="Arial"/>
          <w:color w:val="000000"/>
          <w:sz w:val="20"/>
          <w:szCs w:val="20"/>
        </w:rPr>
        <w:t>Pieteikums atvieglojuma statusa saņemšanai sociālajā dienestā;</w:t>
      </w:r>
    </w:p>
    <w:p w14:paraId="63AED429" w14:textId="77777777" w:rsidR="001B0371" w:rsidRDefault="00E0028A">
      <w:pPr>
        <w:numPr>
          <w:ilvl w:val="2"/>
          <w:numId w:val="44"/>
        </w:numPr>
        <w:pBdr>
          <w:top w:val="nil"/>
          <w:left w:val="nil"/>
          <w:bottom w:val="nil"/>
          <w:right w:val="nil"/>
          <w:between w:val="nil"/>
        </w:pBdr>
        <w:spacing w:after="0" w:line="276" w:lineRule="auto"/>
        <w:ind w:left="1080"/>
        <w:jc w:val="both"/>
        <w:rPr>
          <w:color w:val="000000"/>
          <w:sz w:val="20"/>
          <w:szCs w:val="20"/>
        </w:rPr>
      </w:pPr>
      <w:r>
        <w:rPr>
          <w:rFonts w:ascii="Arial" w:eastAsia="Arial" w:hAnsi="Arial" w:cs="Arial"/>
          <w:color w:val="000000"/>
          <w:sz w:val="20"/>
          <w:szCs w:val="20"/>
        </w:rPr>
        <w:t>Bērna piedzimšanas pabalsta iesniegums;</w:t>
      </w:r>
    </w:p>
    <w:p w14:paraId="450E183D" w14:textId="77777777" w:rsidR="001B0371" w:rsidRDefault="00E0028A">
      <w:pPr>
        <w:numPr>
          <w:ilvl w:val="2"/>
          <w:numId w:val="44"/>
        </w:numPr>
        <w:pBdr>
          <w:top w:val="nil"/>
          <w:left w:val="nil"/>
          <w:bottom w:val="nil"/>
          <w:right w:val="nil"/>
          <w:between w:val="nil"/>
        </w:pBdr>
        <w:spacing w:after="0" w:line="276" w:lineRule="auto"/>
        <w:ind w:left="1080"/>
        <w:jc w:val="both"/>
        <w:rPr>
          <w:color w:val="000000"/>
          <w:sz w:val="20"/>
          <w:szCs w:val="20"/>
        </w:rPr>
      </w:pPr>
      <w:r>
        <w:rPr>
          <w:rFonts w:ascii="Arial" w:eastAsia="Arial" w:hAnsi="Arial" w:cs="Arial"/>
          <w:color w:val="000000"/>
          <w:sz w:val="20"/>
          <w:szCs w:val="20"/>
        </w:rPr>
        <w:t>Brīvas formas pieteikums dažādu veidu sociālajai palīdzībai;</w:t>
      </w:r>
    </w:p>
    <w:p w14:paraId="48C4B2DA" w14:textId="4357B647" w:rsidR="001B0371" w:rsidRDefault="00E0028A">
      <w:pPr>
        <w:numPr>
          <w:ilvl w:val="1"/>
          <w:numId w:val="44"/>
        </w:numPr>
        <w:pBdr>
          <w:top w:val="nil"/>
          <w:left w:val="nil"/>
          <w:bottom w:val="nil"/>
          <w:right w:val="nil"/>
          <w:between w:val="nil"/>
        </w:pBdr>
        <w:spacing w:after="0" w:line="240" w:lineRule="auto"/>
        <w:ind w:left="360"/>
        <w:jc w:val="both"/>
        <w:rPr>
          <w:color w:val="000000"/>
          <w:sz w:val="20"/>
          <w:szCs w:val="20"/>
        </w:rPr>
      </w:pPr>
      <w:r>
        <w:rPr>
          <w:rFonts w:ascii="Arial" w:eastAsia="Arial" w:hAnsi="Arial" w:cs="Arial"/>
          <w:color w:val="000000"/>
          <w:sz w:val="20"/>
          <w:szCs w:val="20"/>
        </w:rPr>
        <w:t xml:space="preserve">Iesniegumi </w:t>
      </w:r>
      <w:r w:rsidR="00C6148B">
        <w:rPr>
          <w:rFonts w:ascii="Arial" w:eastAsia="Arial" w:hAnsi="Arial" w:cs="Arial"/>
          <w:color w:val="000000"/>
          <w:sz w:val="20"/>
          <w:szCs w:val="20"/>
        </w:rPr>
        <w:t>Finanšu pārvaldei</w:t>
      </w:r>
      <w:r>
        <w:rPr>
          <w:rFonts w:ascii="Arial" w:eastAsia="Arial" w:hAnsi="Arial" w:cs="Arial"/>
          <w:color w:val="000000"/>
          <w:sz w:val="20"/>
          <w:szCs w:val="20"/>
        </w:rPr>
        <w:t>:</w:t>
      </w:r>
    </w:p>
    <w:p w14:paraId="3D0E351B" w14:textId="77777777" w:rsidR="001B0371" w:rsidRDefault="00E0028A">
      <w:pPr>
        <w:numPr>
          <w:ilvl w:val="2"/>
          <w:numId w:val="44"/>
        </w:numPr>
        <w:pBdr>
          <w:top w:val="nil"/>
          <w:left w:val="nil"/>
          <w:bottom w:val="nil"/>
          <w:right w:val="nil"/>
          <w:between w:val="nil"/>
        </w:pBdr>
        <w:spacing w:after="0" w:line="240" w:lineRule="auto"/>
        <w:ind w:left="1080"/>
        <w:jc w:val="both"/>
        <w:rPr>
          <w:color w:val="000000"/>
          <w:sz w:val="20"/>
          <w:szCs w:val="20"/>
        </w:rPr>
      </w:pPr>
      <w:r>
        <w:rPr>
          <w:rFonts w:ascii="Arial" w:eastAsia="Arial" w:hAnsi="Arial" w:cs="Arial"/>
          <w:color w:val="000000"/>
          <w:sz w:val="20"/>
          <w:szCs w:val="20"/>
        </w:rPr>
        <w:t>Nekustamā īpašuma nodokļa pārmaksas vai kļūdaina maksājuma atmaksas iesniegums;</w:t>
      </w:r>
    </w:p>
    <w:p w14:paraId="65181377" w14:textId="3CB7250D" w:rsidR="001B0371" w:rsidRDefault="00E0028A">
      <w:pPr>
        <w:numPr>
          <w:ilvl w:val="1"/>
          <w:numId w:val="44"/>
        </w:numPr>
        <w:pBdr>
          <w:top w:val="nil"/>
          <w:left w:val="nil"/>
          <w:bottom w:val="nil"/>
          <w:right w:val="nil"/>
          <w:between w:val="nil"/>
        </w:pBdr>
        <w:spacing w:after="0" w:line="240" w:lineRule="auto"/>
        <w:ind w:left="360"/>
        <w:jc w:val="both"/>
        <w:rPr>
          <w:color w:val="000000"/>
          <w:sz w:val="20"/>
          <w:szCs w:val="20"/>
        </w:rPr>
      </w:pPr>
      <w:r>
        <w:rPr>
          <w:rFonts w:ascii="Arial" w:eastAsia="Arial" w:hAnsi="Arial" w:cs="Arial"/>
          <w:color w:val="000000"/>
          <w:sz w:val="20"/>
          <w:szCs w:val="20"/>
        </w:rPr>
        <w:t xml:space="preserve">Iesniegumi atvieglojuma saņemšanai (attiecīgajās iestādēs, kuras izsniedz </w:t>
      </w:r>
      <w:r w:rsidR="00E86FEA">
        <w:rPr>
          <w:rFonts w:ascii="Arial" w:eastAsia="Arial" w:hAnsi="Arial" w:cs="Arial"/>
          <w:color w:val="000000"/>
          <w:sz w:val="20"/>
          <w:szCs w:val="20"/>
        </w:rPr>
        <w:t>atvieglojumu</w:t>
      </w:r>
      <w:r>
        <w:rPr>
          <w:rFonts w:ascii="Arial" w:eastAsia="Arial" w:hAnsi="Arial" w:cs="Arial"/>
          <w:color w:val="000000"/>
          <w:sz w:val="20"/>
          <w:szCs w:val="20"/>
        </w:rPr>
        <w:t>);</w:t>
      </w:r>
    </w:p>
    <w:p w14:paraId="67AFA115" w14:textId="7F853154" w:rsidR="001B0371" w:rsidRDefault="00E0028A">
      <w:pPr>
        <w:numPr>
          <w:ilvl w:val="1"/>
          <w:numId w:val="44"/>
        </w:numPr>
        <w:pBdr>
          <w:top w:val="nil"/>
          <w:left w:val="nil"/>
          <w:bottom w:val="nil"/>
          <w:right w:val="nil"/>
          <w:between w:val="nil"/>
        </w:pBdr>
        <w:spacing w:after="0" w:line="240" w:lineRule="auto"/>
        <w:ind w:left="360"/>
        <w:jc w:val="both"/>
        <w:rPr>
          <w:color w:val="000000"/>
          <w:sz w:val="20"/>
          <w:szCs w:val="20"/>
        </w:rPr>
      </w:pPr>
      <w:r>
        <w:rPr>
          <w:rFonts w:ascii="Arial" w:eastAsia="Arial" w:hAnsi="Arial" w:cs="Arial"/>
          <w:color w:val="000000"/>
          <w:sz w:val="20"/>
          <w:szCs w:val="20"/>
        </w:rPr>
        <w:t xml:space="preserve">Brīvās formas iesniegums jebkurai </w:t>
      </w:r>
      <w:r w:rsidR="00544B7B">
        <w:rPr>
          <w:rFonts w:ascii="Arial" w:eastAsia="Arial" w:hAnsi="Arial" w:cs="Arial"/>
          <w:color w:val="000000"/>
          <w:sz w:val="20"/>
          <w:szCs w:val="20"/>
        </w:rPr>
        <w:t>pašvaldības administrācijas struktūrvienībai, pašvaldības iestādei, pašvaldības aģentūrai</w:t>
      </w:r>
      <w:r>
        <w:rPr>
          <w:rFonts w:ascii="Arial" w:eastAsia="Arial" w:hAnsi="Arial" w:cs="Arial"/>
          <w:color w:val="000000"/>
          <w:sz w:val="20"/>
          <w:szCs w:val="20"/>
        </w:rPr>
        <w:t>.</w:t>
      </w:r>
    </w:p>
    <w:p w14:paraId="57C38F33" w14:textId="77777777" w:rsidR="001B0371" w:rsidRDefault="001B0371">
      <w:pPr>
        <w:spacing w:after="200" w:line="276" w:lineRule="auto"/>
        <w:rPr>
          <w:rFonts w:ascii="Arial" w:eastAsia="Arial" w:hAnsi="Arial" w:cs="Arial"/>
          <w:sz w:val="20"/>
          <w:szCs w:val="20"/>
        </w:rPr>
      </w:pPr>
    </w:p>
    <w:p w14:paraId="045978F0" w14:textId="5B5337E1" w:rsidR="001B0371" w:rsidRPr="00F60372" w:rsidRDefault="00E0028A" w:rsidP="00F60372">
      <w:pPr>
        <w:numPr>
          <w:ilvl w:val="1"/>
          <w:numId w:val="21"/>
        </w:numPr>
        <w:pBdr>
          <w:top w:val="nil"/>
          <w:left w:val="nil"/>
          <w:bottom w:val="nil"/>
          <w:right w:val="nil"/>
          <w:between w:val="nil"/>
        </w:pBdr>
        <w:ind w:left="851" w:hanging="851"/>
        <w:rPr>
          <w:rFonts w:ascii="Arial" w:eastAsia="Arial" w:hAnsi="Arial" w:cs="Arial"/>
          <w:color w:val="000000"/>
        </w:rPr>
      </w:pPr>
      <w:r>
        <w:rPr>
          <w:rFonts w:ascii="Arial" w:eastAsia="Arial" w:hAnsi="Arial" w:cs="Arial"/>
          <w:b/>
          <w:color w:val="000000"/>
          <w:sz w:val="20"/>
          <w:szCs w:val="20"/>
        </w:rPr>
        <w:t>MODULIS: Atvieglojumu uzskaites un administrācijas modu</w:t>
      </w:r>
      <w:r>
        <w:rPr>
          <w:rFonts w:ascii="Arial" w:eastAsia="Arial" w:hAnsi="Arial" w:cs="Arial"/>
          <w:b/>
          <w:sz w:val="20"/>
          <w:szCs w:val="20"/>
        </w:rPr>
        <w:t>ļa izstrāde</w:t>
      </w:r>
      <w:r w:rsidR="00F60372">
        <w:rPr>
          <w:rFonts w:ascii="Arial" w:eastAsia="Arial" w:hAnsi="Arial" w:cs="Arial"/>
          <w:b/>
          <w:sz w:val="20"/>
          <w:szCs w:val="20"/>
        </w:rPr>
        <w:t xml:space="preserve">, </w:t>
      </w:r>
      <w:r w:rsidR="00F60372" w:rsidRPr="00AD25C0">
        <w:rPr>
          <w:rFonts w:ascii="Arial" w:eastAsia="Arial" w:hAnsi="Arial" w:cs="Arial"/>
          <w:b/>
          <w:sz w:val="20"/>
          <w:szCs w:val="20"/>
        </w:rPr>
        <w:t>nodrošinot maksas saņemšanu un uzskaites pakalpojumu</w:t>
      </w:r>
      <w:r w:rsidR="00F60372" w:rsidRPr="00F60372">
        <w:rPr>
          <w:rFonts w:ascii="Arial" w:eastAsia="Arial" w:hAnsi="Arial" w:cs="Arial"/>
          <w:b/>
          <w:sz w:val="20"/>
          <w:szCs w:val="20"/>
        </w:rPr>
        <w:t>.</w:t>
      </w:r>
    </w:p>
    <w:p w14:paraId="778147C1" w14:textId="77777777" w:rsidR="001B0371" w:rsidRDefault="00E0028A">
      <w:pPr>
        <w:spacing w:after="200" w:line="276" w:lineRule="auto"/>
        <w:jc w:val="both"/>
        <w:rPr>
          <w:rFonts w:ascii="Arial" w:eastAsia="Arial" w:hAnsi="Arial" w:cs="Arial"/>
          <w:sz w:val="20"/>
          <w:szCs w:val="20"/>
        </w:rPr>
      </w:pPr>
      <w:r>
        <w:rPr>
          <w:rFonts w:ascii="Arial" w:eastAsia="Arial" w:hAnsi="Arial" w:cs="Arial"/>
          <w:sz w:val="20"/>
          <w:szCs w:val="20"/>
        </w:rPr>
        <w:lastRenderedPageBreak/>
        <w:t xml:space="preserve">Atvieglojumu uzskaites un administrācijas moduļa galvenā funkcionalitāte ir nodrošināt pašvaldību ar ērtu rīku, kā reāllaikā veikt dažāda veida atvieglojumu izmantošanas uzskaiti, kā arī novirzīt atbilstošos naudas līdzekļus pakalpojumu sniedzējam no apmaksas veicējiem – privātpersonas un atvieglojumu nodrošinātāja. </w:t>
      </w:r>
    </w:p>
    <w:p w14:paraId="35AABCA3" w14:textId="77777777" w:rsidR="001B0371" w:rsidRDefault="00E0028A">
      <w:pPr>
        <w:spacing w:after="200" w:line="276" w:lineRule="auto"/>
        <w:jc w:val="both"/>
        <w:rPr>
          <w:rFonts w:ascii="Arial" w:eastAsia="Arial" w:hAnsi="Arial" w:cs="Arial"/>
          <w:sz w:val="20"/>
          <w:szCs w:val="20"/>
        </w:rPr>
      </w:pPr>
      <w:r>
        <w:rPr>
          <w:rFonts w:ascii="Arial" w:eastAsia="Arial" w:hAnsi="Arial" w:cs="Arial"/>
          <w:sz w:val="20"/>
          <w:szCs w:val="20"/>
        </w:rPr>
        <w:t>Atvieglojumu uzskaites un administrācijas modulī ietilpst divi risinājumi:</w:t>
      </w:r>
    </w:p>
    <w:p w14:paraId="72138710" w14:textId="77777777" w:rsidR="001B0371" w:rsidRDefault="00E0028A">
      <w:pPr>
        <w:numPr>
          <w:ilvl w:val="0"/>
          <w:numId w:val="30"/>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Pašvaldības sociālo atvieglojumu saņēmēju administrēšanas sistēma, kuras galvenajām funkcijām jābūt:</w:t>
      </w:r>
    </w:p>
    <w:p w14:paraId="72316672" w14:textId="77777777" w:rsidR="001B0371" w:rsidRDefault="00E0028A">
      <w:pPr>
        <w:numPr>
          <w:ilvl w:val="0"/>
          <w:numId w:val="31"/>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Elektroniskas pašvaldības atvieglojumu saņēmēju kalkulācijas un reālā laika, tiešsaistes atviegloto pakalpojumu maksājumu transakciju apstrāde;</w:t>
      </w:r>
    </w:p>
    <w:p w14:paraId="6C342A82" w14:textId="77777777" w:rsidR="001B0371" w:rsidRDefault="00E0028A">
      <w:pPr>
        <w:numPr>
          <w:ilvl w:val="0"/>
          <w:numId w:val="31"/>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Automatizēts atvieglojumu saņēmēju saraksts;</w:t>
      </w:r>
    </w:p>
    <w:p w14:paraId="284FAA40" w14:textId="5A4C4976" w:rsidR="001B0371" w:rsidRDefault="00E0028A">
      <w:pPr>
        <w:numPr>
          <w:ilvl w:val="0"/>
          <w:numId w:val="31"/>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Piešķiramo atvieglojumu apjomu noteikšanas un kontroles process katrai persona</w:t>
      </w:r>
      <w:r w:rsidR="00C6148B">
        <w:rPr>
          <w:rFonts w:ascii="Arial" w:eastAsia="Arial" w:hAnsi="Arial" w:cs="Arial"/>
          <w:color w:val="000000"/>
          <w:sz w:val="20"/>
          <w:szCs w:val="20"/>
        </w:rPr>
        <w:t>i, kurai piešķirts atvieglojums.</w:t>
      </w:r>
    </w:p>
    <w:p w14:paraId="134317D1" w14:textId="77777777" w:rsidR="001B0371" w:rsidRDefault="001B0371">
      <w:pPr>
        <w:spacing w:line="276" w:lineRule="auto"/>
        <w:jc w:val="both"/>
        <w:rPr>
          <w:rFonts w:ascii="Arial" w:eastAsia="Arial" w:hAnsi="Arial" w:cs="Arial"/>
          <w:sz w:val="20"/>
          <w:szCs w:val="20"/>
          <w:highlight w:val="yellow"/>
        </w:rPr>
      </w:pPr>
    </w:p>
    <w:p w14:paraId="0FF57A1B" w14:textId="77777777" w:rsidR="001B0371" w:rsidRDefault="00E0028A">
      <w:pPr>
        <w:numPr>
          <w:ilvl w:val="0"/>
          <w:numId w:val="30"/>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Pašvaldības sociālo atvieglojumu uzskaites sistēma, kuras galvenajām funkcijām jābūt:</w:t>
      </w:r>
    </w:p>
    <w:p w14:paraId="575A14BB" w14:textId="77777777" w:rsidR="001B0371" w:rsidRDefault="00E0028A">
      <w:pPr>
        <w:numPr>
          <w:ilvl w:val="0"/>
          <w:numId w:val="32"/>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Elektroniskas pašvaldības atvieglojumu kalkulācijas;</w:t>
      </w:r>
    </w:p>
    <w:p w14:paraId="35DA293E" w14:textId="77777777" w:rsidR="001B0371" w:rsidRDefault="00E0028A">
      <w:pPr>
        <w:numPr>
          <w:ilvl w:val="0"/>
          <w:numId w:val="32"/>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Reālā laika, tiešsaistes atviegloto pakalpojumu maksājumu transakciju apstrādes;</w:t>
      </w:r>
    </w:p>
    <w:p w14:paraId="0D6D0B2A" w14:textId="77777777" w:rsidR="001B0371" w:rsidRDefault="00E0028A">
      <w:pPr>
        <w:numPr>
          <w:ilvl w:val="0"/>
          <w:numId w:val="32"/>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Automatizēts atvieglojumu aprēķins un pārskaitīšana pakalpojuma sniedzējam.</w:t>
      </w:r>
    </w:p>
    <w:p w14:paraId="2B52035B" w14:textId="77777777" w:rsidR="001B0371" w:rsidRDefault="001B0371">
      <w:pPr>
        <w:spacing w:line="276" w:lineRule="auto"/>
        <w:jc w:val="both"/>
        <w:rPr>
          <w:rFonts w:ascii="Arial" w:eastAsia="Arial" w:hAnsi="Arial" w:cs="Arial"/>
          <w:sz w:val="20"/>
          <w:szCs w:val="20"/>
          <w:highlight w:val="yellow"/>
        </w:rPr>
      </w:pPr>
    </w:p>
    <w:p w14:paraId="04577D46" w14:textId="77777777" w:rsidR="001B0371" w:rsidRDefault="00E0028A">
      <w:pPr>
        <w:spacing w:line="276" w:lineRule="auto"/>
        <w:jc w:val="both"/>
        <w:rPr>
          <w:rFonts w:ascii="Arial" w:eastAsia="Arial" w:hAnsi="Arial" w:cs="Arial"/>
          <w:sz w:val="20"/>
          <w:szCs w:val="20"/>
        </w:rPr>
      </w:pPr>
      <w:r>
        <w:rPr>
          <w:rFonts w:ascii="Arial" w:eastAsia="Arial" w:hAnsi="Arial" w:cs="Arial"/>
          <w:sz w:val="20"/>
          <w:szCs w:val="20"/>
        </w:rPr>
        <w:t>Atvieglojumu saņēmēju administrēšanas sistēmai un uzskaites sistēmai jātiek veidotai kā pamatam visu pašvaldības atvieglojumu saņēmēju uzskaitei, ar nākotnes perspektīvu tikt pielāgotai specifiskām uzskaites vajadzībām.</w:t>
      </w:r>
    </w:p>
    <w:p w14:paraId="2B6D9749" w14:textId="77777777" w:rsidR="001B0371" w:rsidRDefault="00E0028A">
      <w:pPr>
        <w:spacing w:line="276" w:lineRule="auto"/>
        <w:jc w:val="both"/>
        <w:rPr>
          <w:rFonts w:ascii="Arial" w:eastAsia="Arial" w:hAnsi="Arial" w:cs="Arial"/>
          <w:sz w:val="20"/>
          <w:szCs w:val="20"/>
        </w:rPr>
      </w:pPr>
      <w:r>
        <w:rPr>
          <w:rFonts w:ascii="Arial" w:eastAsia="Arial" w:hAnsi="Arial" w:cs="Arial"/>
          <w:sz w:val="20"/>
          <w:szCs w:val="20"/>
        </w:rPr>
        <w:t>Kā moduļa galvenie lietotāji ir jāparedz pašvaldības nozīmētie darbinieki, kuru pienākumos ietilpst sociālo atvieglojumu saņēmēju noteikšana un veicamo sociālo atvieglojumu maksājumu pārbaude un kontrole.</w:t>
      </w:r>
    </w:p>
    <w:p w14:paraId="26518F7B" w14:textId="77777777" w:rsidR="001B0371" w:rsidRDefault="001B0371">
      <w:pPr>
        <w:spacing w:line="276" w:lineRule="auto"/>
        <w:jc w:val="both"/>
        <w:rPr>
          <w:rFonts w:ascii="Arial" w:eastAsia="Arial" w:hAnsi="Arial" w:cs="Arial"/>
          <w:sz w:val="20"/>
          <w:szCs w:val="20"/>
        </w:rPr>
      </w:pPr>
    </w:p>
    <w:p w14:paraId="21FA31DC" w14:textId="2DBAC22A" w:rsidR="001B0371" w:rsidRPr="00F60372" w:rsidRDefault="00E0028A" w:rsidP="00F60372">
      <w:pPr>
        <w:numPr>
          <w:ilvl w:val="1"/>
          <w:numId w:val="21"/>
        </w:numPr>
        <w:pBdr>
          <w:top w:val="nil"/>
          <w:left w:val="nil"/>
          <w:bottom w:val="nil"/>
          <w:right w:val="nil"/>
          <w:between w:val="nil"/>
        </w:pBdr>
        <w:ind w:left="851" w:hanging="851"/>
        <w:rPr>
          <w:rFonts w:ascii="Arial" w:eastAsia="Arial" w:hAnsi="Arial" w:cs="Arial"/>
          <w:color w:val="000000"/>
        </w:rPr>
      </w:pPr>
      <w:r>
        <w:rPr>
          <w:rFonts w:ascii="Arial" w:eastAsia="Arial" w:hAnsi="Arial" w:cs="Arial"/>
          <w:b/>
          <w:color w:val="000000"/>
          <w:sz w:val="20"/>
          <w:szCs w:val="20"/>
        </w:rPr>
        <w:t>MODULIS: Brīvpusdienu uzskaites modu</w:t>
      </w:r>
      <w:r>
        <w:rPr>
          <w:rFonts w:ascii="Arial" w:eastAsia="Arial" w:hAnsi="Arial" w:cs="Arial"/>
          <w:b/>
          <w:sz w:val="20"/>
          <w:szCs w:val="20"/>
        </w:rPr>
        <w:t>ļa izstrāde</w:t>
      </w:r>
      <w:r w:rsidR="00F60372">
        <w:rPr>
          <w:rFonts w:ascii="Arial" w:eastAsia="Arial" w:hAnsi="Arial" w:cs="Arial"/>
          <w:b/>
          <w:sz w:val="20"/>
          <w:szCs w:val="20"/>
        </w:rPr>
        <w:t xml:space="preserve">, </w:t>
      </w:r>
      <w:r w:rsidR="00F60372" w:rsidRPr="00AD25C0">
        <w:rPr>
          <w:rFonts w:ascii="Arial" w:eastAsia="Arial" w:hAnsi="Arial" w:cs="Arial"/>
          <w:b/>
          <w:sz w:val="20"/>
          <w:szCs w:val="20"/>
        </w:rPr>
        <w:t>nodrošinot maksas saņemšanu un uzskaites pakalpojumu</w:t>
      </w:r>
      <w:r w:rsidR="00F60372" w:rsidRPr="00F60372">
        <w:rPr>
          <w:rFonts w:ascii="Arial" w:eastAsia="Arial" w:hAnsi="Arial" w:cs="Arial"/>
          <w:b/>
          <w:sz w:val="20"/>
          <w:szCs w:val="20"/>
        </w:rPr>
        <w:t>.</w:t>
      </w:r>
    </w:p>
    <w:p w14:paraId="1657860A" w14:textId="77777777" w:rsidR="001B0371" w:rsidRDefault="00E0028A">
      <w:pPr>
        <w:spacing w:line="256" w:lineRule="auto"/>
        <w:jc w:val="both"/>
        <w:rPr>
          <w:rFonts w:ascii="Arial" w:eastAsia="Arial" w:hAnsi="Arial" w:cs="Arial"/>
          <w:sz w:val="20"/>
          <w:szCs w:val="20"/>
        </w:rPr>
      </w:pPr>
      <w:r>
        <w:rPr>
          <w:rFonts w:ascii="Arial" w:eastAsia="Arial" w:hAnsi="Arial" w:cs="Arial"/>
          <w:sz w:val="20"/>
          <w:szCs w:val="20"/>
        </w:rPr>
        <w:t xml:space="preserve">Brīvpusdienu uzskaites moduļa pamata funkcionalitāte ir nodrošināt pašvaldības subsidēto brīvpusdienu uzskaiti, uzlabojot reāli reģistrēto ēdienreižu skaita precizitāti, kā arī elektronizējot uzskaites formātu. </w:t>
      </w:r>
    </w:p>
    <w:p w14:paraId="36BDDB31" w14:textId="77777777" w:rsidR="001B0371" w:rsidRDefault="00E0028A">
      <w:pPr>
        <w:spacing w:after="200" w:line="276" w:lineRule="auto"/>
        <w:jc w:val="both"/>
        <w:rPr>
          <w:rFonts w:ascii="Arial" w:eastAsia="Arial" w:hAnsi="Arial" w:cs="Arial"/>
          <w:b/>
          <w:sz w:val="20"/>
          <w:szCs w:val="20"/>
        </w:rPr>
      </w:pPr>
      <w:r>
        <w:rPr>
          <w:rFonts w:ascii="Arial" w:eastAsia="Arial" w:hAnsi="Arial" w:cs="Arial"/>
          <w:sz w:val="20"/>
          <w:szCs w:val="20"/>
        </w:rPr>
        <w:t>Brīvpusdienu uzskaites modulis ir papildinājums iepriekš minētajam Atvieglojumu uzskaites un administrācijas modulim, pievienojot papildus funkcionalitātes, kas saistītas ar specifisku uzskaiti:</w:t>
      </w:r>
    </w:p>
    <w:p w14:paraId="2C8EAB10" w14:textId="77777777" w:rsidR="001B0371" w:rsidRDefault="00E0028A">
      <w:pPr>
        <w:numPr>
          <w:ilvl w:val="0"/>
          <w:numId w:val="20"/>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Modulī jāvar veikt ēdināšanas pakalpojumu sniedzēju jeb tirgotāju reģistrāciju, kas sniegs pakalpojumus ar atvieglojumiem (šajā gadījumā – ēdināšanas pakalpojumus izglītības iestādēs);</w:t>
      </w:r>
    </w:p>
    <w:p w14:paraId="78454A7E" w14:textId="77777777" w:rsidR="001B0371" w:rsidRDefault="00E0028A">
      <w:pPr>
        <w:numPr>
          <w:ilvl w:val="0"/>
          <w:numId w:val="20"/>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Jānodrošina iespēja pievienot jaunus atvieglojumu piešķiršanas parametrus un personas, kurām šie atvieglojumi tiek piešķirti;</w:t>
      </w:r>
    </w:p>
    <w:p w14:paraId="1547C122" w14:textId="77777777" w:rsidR="001B0371" w:rsidRDefault="00E0028A">
      <w:pPr>
        <w:numPr>
          <w:ilvl w:val="0"/>
          <w:numId w:val="20"/>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Jāvar ģenerēt un vizualizēt atskaites par brīvpusdienu izmantošanas paradumiem. Par atskaišu formātu jāvienojas izstrādes gaitā;</w:t>
      </w:r>
    </w:p>
    <w:p w14:paraId="7CC8E47A" w14:textId="77777777" w:rsidR="001B0371" w:rsidRDefault="00E0028A">
      <w:pPr>
        <w:numPr>
          <w:ilvl w:val="0"/>
          <w:numId w:val="20"/>
        </w:numPr>
        <w:pBdr>
          <w:top w:val="nil"/>
          <w:left w:val="nil"/>
          <w:bottom w:val="nil"/>
          <w:right w:val="nil"/>
          <w:between w:val="nil"/>
        </w:pBdr>
        <w:spacing w:after="200" w:line="276" w:lineRule="auto"/>
        <w:rPr>
          <w:color w:val="000000"/>
          <w:sz w:val="20"/>
          <w:szCs w:val="20"/>
        </w:rPr>
      </w:pPr>
      <w:r>
        <w:rPr>
          <w:rFonts w:ascii="Arial" w:eastAsia="Arial" w:hAnsi="Arial" w:cs="Arial"/>
          <w:color w:val="000000"/>
          <w:sz w:val="20"/>
          <w:szCs w:val="20"/>
        </w:rPr>
        <w:t>Jāveic ar atvieglojumiem saistīto transakciju apstrāde reāllaikā, lai iekļautu šīs transakcijas brīvpusdienu uzskaitē.</w:t>
      </w:r>
    </w:p>
    <w:p w14:paraId="41F22630" w14:textId="77777777" w:rsidR="001B0371" w:rsidRDefault="001B0371">
      <w:pPr>
        <w:pBdr>
          <w:top w:val="nil"/>
          <w:left w:val="nil"/>
          <w:bottom w:val="nil"/>
          <w:right w:val="nil"/>
          <w:between w:val="nil"/>
        </w:pBdr>
        <w:spacing w:after="200" w:line="276" w:lineRule="auto"/>
        <w:rPr>
          <w:rFonts w:ascii="Arial" w:eastAsia="Arial" w:hAnsi="Arial" w:cs="Arial"/>
          <w:sz w:val="20"/>
          <w:szCs w:val="20"/>
        </w:rPr>
      </w:pPr>
    </w:p>
    <w:p w14:paraId="488F71D6" w14:textId="77777777" w:rsidR="00F15FFF" w:rsidRDefault="00F15FFF">
      <w:pPr>
        <w:pBdr>
          <w:top w:val="nil"/>
          <w:left w:val="nil"/>
          <w:bottom w:val="nil"/>
          <w:right w:val="nil"/>
          <w:between w:val="nil"/>
        </w:pBdr>
        <w:spacing w:after="200" w:line="276" w:lineRule="auto"/>
        <w:rPr>
          <w:rFonts w:ascii="Arial" w:eastAsia="Arial" w:hAnsi="Arial" w:cs="Arial"/>
          <w:sz w:val="20"/>
          <w:szCs w:val="20"/>
        </w:rPr>
      </w:pPr>
    </w:p>
    <w:p w14:paraId="01AFE1AC" w14:textId="77777777" w:rsidR="001B0371" w:rsidRDefault="00E0028A">
      <w:pPr>
        <w:numPr>
          <w:ilvl w:val="1"/>
          <w:numId w:val="21"/>
        </w:numPr>
        <w:pBdr>
          <w:top w:val="nil"/>
          <w:left w:val="nil"/>
          <w:bottom w:val="nil"/>
          <w:right w:val="nil"/>
          <w:between w:val="nil"/>
        </w:pBdr>
        <w:spacing w:line="256" w:lineRule="auto"/>
        <w:rPr>
          <w:rFonts w:ascii="Arial" w:eastAsia="Arial" w:hAnsi="Arial" w:cs="Arial"/>
          <w:color w:val="000000"/>
        </w:rPr>
      </w:pPr>
      <w:r>
        <w:rPr>
          <w:rFonts w:ascii="Arial" w:eastAsia="Arial" w:hAnsi="Arial" w:cs="Arial"/>
          <w:b/>
          <w:color w:val="000000"/>
          <w:sz w:val="20"/>
          <w:szCs w:val="20"/>
        </w:rPr>
        <w:lastRenderedPageBreak/>
        <w:t>MODULIS: Apziņošanas modu</w:t>
      </w:r>
      <w:r>
        <w:rPr>
          <w:rFonts w:ascii="Arial" w:eastAsia="Arial" w:hAnsi="Arial" w:cs="Arial"/>
          <w:b/>
          <w:sz w:val="20"/>
          <w:szCs w:val="20"/>
        </w:rPr>
        <w:t>ļa izstrāde</w:t>
      </w:r>
    </w:p>
    <w:p w14:paraId="53713BFB" w14:textId="77777777" w:rsidR="001B0371" w:rsidRDefault="00E0028A">
      <w:pPr>
        <w:pBdr>
          <w:top w:val="nil"/>
          <w:left w:val="nil"/>
          <w:bottom w:val="nil"/>
          <w:right w:val="nil"/>
          <w:between w:val="nil"/>
        </w:pBdr>
        <w:spacing w:line="256" w:lineRule="auto"/>
        <w:rPr>
          <w:rFonts w:ascii="Arial" w:eastAsia="Arial" w:hAnsi="Arial" w:cs="Arial"/>
          <w:color w:val="222222"/>
          <w:sz w:val="20"/>
          <w:szCs w:val="20"/>
        </w:rPr>
      </w:pPr>
      <w:r>
        <w:rPr>
          <w:rFonts w:ascii="Arial" w:eastAsia="Arial" w:hAnsi="Arial" w:cs="Arial"/>
          <w:color w:val="222222"/>
          <w:sz w:val="20"/>
          <w:szCs w:val="20"/>
        </w:rPr>
        <w:t>Segmentētās agrīnās apziņošanas rīka modulim jānodrošina integrācija ar moduļiem, kuru funkcionalitāte paredz izmantot segmentētu ziņu izsūtni, nodrošinot rediģējamu tekstu izveidi un mainīgo parametru ievietošanu tekstā. Galvenā šī moduļa funkcionalitāte – piedāvāt iespēju lietotājam saņemt un administratoram izsūtīt dažādu veidu ziņas, iepriekš tās ieplānojot un apstiprinot centralizēti (ar atbildīgās personas apstiprinājumu).</w:t>
      </w:r>
    </w:p>
    <w:p w14:paraId="3A16E461" w14:textId="77777777" w:rsidR="001B0371" w:rsidRDefault="001B0371">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1B441FB4"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Segmentētās agrīnās apziņošanas rīkam jānodrošina sekojoša funkcionalitāte:</w:t>
      </w:r>
    </w:p>
    <w:p w14:paraId="1F80F44A"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Jānodrošina datu apmaiņa ar citiem moduļiem, lai varētu pildīt segmentācijas un izsūtnes funkciju;</w:t>
      </w:r>
    </w:p>
    <w:p w14:paraId="312881B1"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Jānodrošina ziņojumu veidņu saglabāšanas funkcija un nosūtīto ziņu vēsture;</w:t>
      </w:r>
    </w:p>
    <w:p w14:paraId="7A042FB9"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Jābūt e-pasta veidnēm, kurās tiek ievietots ziņas saturs;</w:t>
      </w:r>
    </w:p>
    <w:p w14:paraId="0DA7D6E7"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 xml:space="preserve">Jāparedz iespēja izveidot vairāku formātu ziņas - paziņojumus </w:t>
      </w:r>
      <w:proofErr w:type="spellStart"/>
      <w:r>
        <w:rPr>
          <w:rFonts w:ascii="Arial" w:eastAsia="Arial" w:hAnsi="Arial" w:cs="Arial"/>
          <w:color w:val="222222"/>
          <w:sz w:val="20"/>
          <w:szCs w:val="20"/>
        </w:rPr>
        <w:t>viedierīcēs</w:t>
      </w:r>
      <w:proofErr w:type="spellEnd"/>
      <w:r>
        <w:rPr>
          <w:rFonts w:ascii="Arial" w:eastAsia="Arial" w:hAnsi="Arial" w:cs="Arial"/>
          <w:color w:val="222222"/>
          <w:sz w:val="20"/>
          <w:szCs w:val="20"/>
        </w:rPr>
        <w:t>, e-pasta ziņojumu izsūtīšanu, īsziņas, kā arī jāparedz iespēja nākotnē pievienot citus izsūtnes formātus;</w:t>
      </w:r>
    </w:p>
    <w:p w14:paraId="7AEC17C8"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Jāparedz iespēja grupēt viena veida informatīvās ziņas dažādos formātos;</w:t>
      </w:r>
    </w:p>
    <w:p w14:paraId="4E5958E1"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 xml:space="preserve">Jāparedz testa ziņas demonstrācija, testa paziņojums </w:t>
      </w:r>
      <w:proofErr w:type="spellStart"/>
      <w:r>
        <w:rPr>
          <w:rFonts w:ascii="Arial" w:eastAsia="Arial" w:hAnsi="Arial" w:cs="Arial"/>
          <w:color w:val="222222"/>
          <w:sz w:val="20"/>
          <w:szCs w:val="20"/>
        </w:rPr>
        <w:t>viedierīcē</w:t>
      </w:r>
      <w:proofErr w:type="spellEnd"/>
      <w:r>
        <w:rPr>
          <w:rFonts w:ascii="Arial" w:eastAsia="Arial" w:hAnsi="Arial" w:cs="Arial"/>
          <w:color w:val="222222"/>
          <w:sz w:val="20"/>
          <w:szCs w:val="20"/>
        </w:rPr>
        <w:t>, vai tā simulācijā datorā, testa e-pasts un īsziņas tests;</w:t>
      </w:r>
    </w:p>
    <w:p w14:paraId="54B38814"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Jābūt iespējai veidot plānotās izsūtīšanas un kopēt iepriekš veiktās izsūtīšanas;</w:t>
      </w:r>
    </w:p>
    <w:p w14:paraId="06784707"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Īpaši svarīgi nodrošināt lietotāju datu drošību, piekrišanas saņemšanas un fiksēšanas formātu un limitētu piekļūšanu lietotāju datiem, atbilstoši vispārīgajai datu aizsardzības regulai;</w:t>
      </w:r>
    </w:p>
    <w:p w14:paraId="4F499043"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 xml:space="preserve">Jāizstrādā ērti lietojama lietotāja piekrišanas forma, kurā lietotājam iespējams </w:t>
      </w:r>
      <w:proofErr w:type="spellStart"/>
      <w:r>
        <w:rPr>
          <w:rFonts w:ascii="Arial" w:eastAsia="Arial" w:hAnsi="Arial" w:cs="Arial"/>
          <w:color w:val="222222"/>
          <w:sz w:val="20"/>
          <w:szCs w:val="20"/>
        </w:rPr>
        <w:t>proaktīvi</w:t>
      </w:r>
      <w:proofErr w:type="spellEnd"/>
      <w:r>
        <w:rPr>
          <w:rFonts w:ascii="Arial" w:eastAsia="Arial" w:hAnsi="Arial" w:cs="Arial"/>
          <w:color w:val="222222"/>
          <w:sz w:val="20"/>
          <w:szCs w:val="20"/>
        </w:rPr>
        <w:t xml:space="preserve"> atzīmēt visas tam interesējošās kategorijas, par kurām viņš vēlas saņemt informāciju;</w:t>
      </w:r>
    </w:p>
    <w:p w14:paraId="5430476F"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 xml:space="preserve">Jāizstrādā kalendāra veida </w:t>
      </w:r>
      <w:proofErr w:type="spellStart"/>
      <w:r>
        <w:rPr>
          <w:rFonts w:ascii="Arial" w:eastAsia="Arial" w:hAnsi="Arial" w:cs="Arial"/>
          <w:color w:val="222222"/>
          <w:sz w:val="20"/>
          <w:szCs w:val="20"/>
        </w:rPr>
        <w:t>saskarne</w:t>
      </w:r>
      <w:proofErr w:type="spellEnd"/>
      <w:r>
        <w:rPr>
          <w:rFonts w:ascii="Arial" w:eastAsia="Arial" w:hAnsi="Arial" w:cs="Arial"/>
          <w:color w:val="222222"/>
          <w:sz w:val="20"/>
          <w:szCs w:val="20"/>
        </w:rPr>
        <w:t>, kurā segmentētās agrīnās apziņošanas administrējošais personāls var pārskatīt izsūtītās un plānotās ziņas;</w:t>
      </w:r>
    </w:p>
    <w:p w14:paraId="5B315925" w14:textId="77777777" w:rsidR="001B0371" w:rsidRDefault="00E0028A">
      <w:pPr>
        <w:numPr>
          <w:ilvl w:val="0"/>
          <w:numId w:val="4"/>
        </w:numPr>
        <w:pBdr>
          <w:top w:val="nil"/>
          <w:left w:val="nil"/>
          <w:bottom w:val="nil"/>
          <w:right w:val="nil"/>
          <w:between w:val="nil"/>
        </w:pBdr>
        <w:jc w:val="both"/>
        <w:rPr>
          <w:color w:val="000000"/>
          <w:sz w:val="20"/>
          <w:szCs w:val="20"/>
        </w:rPr>
      </w:pPr>
      <w:r>
        <w:rPr>
          <w:rFonts w:ascii="Arial" w:eastAsia="Arial" w:hAnsi="Arial" w:cs="Arial"/>
          <w:color w:val="222222"/>
          <w:sz w:val="20"/>
          <w:szCs w:val="20"/>
        </w:rPr>
        <w:t>Jābūt iespējai iedalīt administrējošo personālu līmeņos un tipos, balstoties uz struktūrvienību un nepieciešamo administrēšanas funkciju. Dažādu līmeņu lietotājiem jāparedz dažādas funkcijas, piemēram, tikai augstākā līmeņa administratoram tiek dotas tiesības apstiprināt ziņas izsūtni vai ieplānoto datumu. Lai nodrošinātu augstu drošības līmeni, segmentētās agrīnās apziņošanas kontroles rīkam jānodrošina droša autentifikācija tā izmantošanai.</w:t>
      </w:r>
    </w:p>
    <w:p w14:paraId="0F35C8E5" w14:textId="77777777" w:rsidR="001B0371" w:rsidRDefault="001B0371">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1D68B49D"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Moduļa ietvaros jāizstrādā analītiskie rīki, kas atspoguļo apziņoto lietotāju iesaisti, piemēram, e-pasta atvēršanas skaits, cik reizes ir atvērta saite, aplikācija u.c. Šiem datiem jābūt vizuāli viegli nolasāmā veidā un jābūt iespējai šos datus eksportēt.</w:t>
      </w:r>
    </w:p>
    <w:p w14:paraId="54E5A015"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Segmentētās agrīnās apziņošanas modulim jānodrošina integrācija ar 3. pušu sistēmām, kurās būs nepieciešams veikt informācijas paziņošanu no šī moduļa.</w:t>
      </w:r>
    </w:p>
    <w:p w14:paraId="083B368D" w14:textId="77777777" w:rsidR="001B0371" w:rsidRDefault="001B0371">
      <w:pPr>
        <w:rPr>
          <w:rFonts w:ascii="Arial" w:eastAsia="Arial" w:hAnsi="Arial" w:cs="Arial"/>
          <w:sz w:val="20"/>
          <w:szCs w:val="20"/>
        </w:rPr>
      </w:pPr>
    </w:p>
    <w:p w14:paraId="62A8686E" w14:textId="21792CA6" w:rsidR="001B0371" w:rsidRPr="00F60372" w:rsidRDefault="00E0028A">
      <w:pPr>
        <w:numPr>
          <w:ilvl w:val="1"/>
          <w:numId w:val="22"/>
        </w:numPr>
        <w:pBdr>
          <w:top w:val="nil"/>
          <w:left w:val="nil"/>
          <w:bottom w:val="nil"/>
          <w:right w:val="nil"/>
          <w:between w:val="nil"/>
        </w:pBdr>
        <w:spacing w:after="200" w:line="276" w:lineRule="auto"/>
        <w:ind w:left="851" w:hanging="851"/>
        <w:rPr>
          <w:rFonts w:ascii="Arial" w:eastAsia="Arial" w:hAnsi="Arial" w:cs="Arial"/>
          <w:b/>
          <w:color w:val="000000"/>
          <w:sz w:val="20"/>
          <w:szCs w:val="20"/>
        </w:rPr>
      </w:pPr>
      <w:r>
        <w:rPr>
          <w:rFonts w:ascii="Arial" w:eastAsia="Arial" w:hAnsi="Arial" w:cs="Arial"/>
          <w:b/>
          <w:color w:val="000000"/>
          <w:sz w:val="20"/>
          <w:szCs w:val="20"/>
        </w:rPr>
        <w:t xml:space="preserve">MODULIS: </w:t>
      </w:r>
      <w:r>
        <w:rPr>
          <w:rFonts w:ascii="Arial" w:eastAsia="Arial" w:hAnsi="Arial" w:cs="Arial"/>
          <w:b/>
          <w:sz w:val="20"/>
          <w:szCs w:val="20"/>
        </w:rPr>
        <w:t>Maksājumu moduļa dažādu pašvaldības maksājumu veikšanai izstrāde</w:t>
      </w:r>
      <w:r w:rsidR="00F60372">
        <w:rPr>
          <w:rFonts w:ascii="Arial" w:eastAsia="Arial" w:hAnsi="Arial" w:cs="Arial"/>
          <w:b/>
          <w:sz w:val="20"/>
          <w:szCs w:val="20"/>
        </w:rPr>
        <w:t xml:space="preserve">, </w:t>
      </w:r>
      <w:r w:rsidR="00F60372" w:rsidRPr="00AD25C0">
        <w:rPr>
          <w:rFonts w:ascii="Arial" w:eastAsia="Arial" w:hAnsi="Arial" w:cs="Arial"/>
          <w:b/>
          <w:sz w:val="20"/>
          <w:szCs w:val="20"/>
        </w:rPr>
        <w:t>nodrošinot maksas saņemšanu un uzskaites pakalpojumu</w:t>
      </w:r>
    </w:p>
    <w:p w14:paraId="71BB406A"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 xml:space="preserve">Elektronisko maksājumu </w:t>
      </w:r>
      <w:proofErr w:type="spellStart"/>
      <w:r>
        <w:rPr>
          <w:rFonts w:ascii="Arial" w:eastAsia="Arial" w:hAnsi="Arial" w:cs="Arial"/>
          <w:color w:val="222222"/>
          <w:sz w:val="20"/>
          <w:szCs w:val="20"/>
        </w:rPr>
        <w:t>saskarnes</w:t>
      </w:r>
      <w:proofErr w:type="spellEnd"/>
      <w:r>
        <w:rPr>
          <w:rFonts w:ascii="Arial" w:eastAsia="Arial" w:hAnsi="Arial" w:cs="Arial"/>
          <w:color w:val="222222"/>
          <w:sz w:val="20"/>
          <w:szCs w:val="20"/>
        </w:rPr>
        <w:t xml:space="preserve"> galvenā funkcionalitāte ir nodrošināt dažāda veida maksājumus elektroniskā formātā, ar ko ikdienā saskaras pašvaldības iedzīvotāji. Maksājumu moduļa funkcionalitāte var būt iespējama gan individuāli (individuāls maksājums, nesaistīts ar iesniegumu), gan saistītā formā ar e-iesniegumu moduli (maksājums pēc konkrēta iesnieguma).</w:t>
      </w:r>
      <w:r>
        <w:rPr>
          <w:rFonts w:ascii="Arial" w:eastAsia="Arial" w:hAnsi="Arial" w:cs="Arial"/>
          <w:color w:val="222222"/>
          <w:sz w:val="20"/>
          <w:szCs w:val="20"/>
        </w:rPr>
        <w:br/>
      </w:r>
    </w:p>
    <w:p w14:paraId="37A31766"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Līguma  ievaros jāizstrādā kopējais maksājuma moduļa dizains, kurā iespējams:</w:t>
      </w:r>
    </w:p>
    <w:p w14:paraId="06C56552"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Izvēlēties, kādu pakalpojumu lietotājs vēlas apmaksāt (ja tas netiek norādīts automātiski);</w:t>
      </w:r>
    </w:p>
    <w:p w14:paraId="5DCCB648"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Ja nepieciešams, pakalpojumam var būt arī pievienots īss apraksts;</w:t>
      </w:r>
    </w:p>
    <w:p w14:paraId="1179CA8A"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Izvēlēties pakalpojuma apmaksas veidu;</w:t>
      </w:r>
    </w:p>
    <w:p w14:paraId="085BD692" w14:textId="2FAC22B9" w:rsidR="001B0371" w:rsidRDefault="00C6148B">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Jāpiedāvā iespēja</w:t>
      </w:r>
      <w:r w:rsidR="00E0028A">
        <w:rPr>
          <w:rFonts w:ascii="Arial" w:eastAsia="Arial" w:hAnsi="Arial" w:cs="Arial"/>
          <w:color w:val="222222"/>
          <w:sz w:val="20"/>
          <w:szCs w:val="20"/>
        </w:rPr>
        <w:t xml:space="preserve"> saglabāt pie lietotāja profila maksājuma līdzekli nākotnes maksājumiem;</w:t>
      </w:r>
    </w:p>
    <w:p w14:paraId="464348A0" w14:textId="77777777" w:rsidR="001B0371" w:rsidRDefault="00E0028A">
      <w:pPr>
        <w:numPr>
          <w:ilvl w:val="0"/>
          <w:numId w:val="2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 xml:space="preserve">Attēlot summu, kura šim lietotājam  ir jāmaksā, ja to iespējams iegūt no uzskaites sistēmas un attēlot to aprakstošās vērtības - </w:t>
      </w:r>
      <w:proofErr w:type="spellStart"/>
      <w:r>
        <w:rPr>
          <w:rFonts w:ascii="Arial" w:eastAsia="Arial" w:hAnsi="Arial" w:cs="Arial"/>
          <w:color w:val="222222"/>
          <w:sz w:val="20"/>
          <w:szCs w:val="20"/>
        </w:rPr>
        <w:t>pavadteksts</w:t>
      </w:r>
      <w:proofErr w:type="spellEnd"/>
      <w:r>
        <w:rPr>
          <w:rFonts w:ascii="Arial" w:eastAsia="Arial" w:hAnsi="Arial" w:cs="Arial"/>
          <w:color w:val="222222"/>
          <w:sz w:val="20"/>
          <w:szCs w:val="20"/>
        </w:rPr>
        <w:t xml:space="preserve">, daudzums, laika posms, par kuru jāveic maksājums </w:t>
      </w:r>
      <w:proofErr w:type="spellStart"/>
      <w:r>
        <w:rPr>
          <w:rFonts w:ascii="Arial" w:eastAsia="Arial" w:hAnsi="Arial" w:cs="Arial"/>
          <w:color w:val="222222"/>
          <w:sz w:val="20"/>
          <w:szCs w:val="20"/>
        </w:rPr>
        <w:t>utml</w:t>
      </w:r>
      <w:proofErr w:type="spellEnd"/>
      <w:r>
        <w:rPr>
          <w:rFonts w:ascii="Arial" w:eastAsia="Arial" w:hAnsi="Arial" w:cs="Arial"/>
          <w:color w:val="222222"/>
          <w:sz w:val="20"/>
          <w:szCs w:val="20"/>
        </w:rPr>
        <w:t>., ja šādas vērtības ir pieejamas;</w:t>
      </w:r>
    </w:p>
    <w:p w14:paraId="1E45F4B3"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Jānodrošina paziņojums par pakalpojuma veiksmīgu apmaksu, vai kļūdas paziņojums, tās iemesls un vēlamā rīcība neveiksmīga maksājuma gadījumā;</w:t>
      </w:r>
    </w:p>
    <w:p w14:paraId="7CC930F2" w14:textId="77777777" w:rsidR="001B0371" w:rsidRDefault="00E0028A">
      <w:pPr>
        <w:numPr>
          <w:ilvl w:val="0"/>
          <w:numId w:val="4"/>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Ja nepieciešams, jānodrošina attiecīgo maksājumu apliecinošo dokumentu izveide, kurus iespējams lejupielādēt pēc maksājuma veikšanas;</w:t>
      </w:r>
    </w:p>
    <w:p w14:paraId="4D679D6A" w14:textId="59153492" w:rsidR="001B0371" w:rsidRDefault="00E0028A">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lastRenderedPageBreak/>
        <w:t xml:space="preserve">Nodrošināt integrāciju </w:t>
      </w:r>
      <w:r w:rsidR="0035461B">
        <w:rPr>
          <w:rFonts w:ascii="Arial" w:eastAsia="Arial" w:hAnsi="Arial" w:cs="Arial"/>
          <w:color w:val="222222"/>
          <w:sz w:val="20"/>
          <w:szCs w:val="20"/>
        </w:rPr>
        <w:t xml:space="preserve">arī </w:t>
      </w:r>
      <w:r>
        <w:rPr>
          <w:rFonts w:ascii="Arial" w:eastAsia="Arial" w:hAnsi="Arial" w:cs="Arial"/>
          <w:color w:val="222222"/>
          <w:sz w:val="20"/>
          <w:szCs w:val="20"/>
        </w:rPr>
        <w:t>ar VRAA „Vienotais maksājumu moduli”.</w:t>
      </w:r>
    </w:p>
    <w:p w14:paraId="1B0EBBC2" w14:textId="77777777" w:rsidR="001B0371" w:rsidRDefault="001B0371">
      <w:pPr>
        <w:pBdr>
          <w:top w:val="nil"/>
          <w:left w:val="nil"/>
          <w:bottom w:val="nil"/>
          <w:right w:val="nil"/>
          <w:between w:val="nil"/>
        </w:pBdr>
        <w:shd w:val="clear" w:color="auto" w:fill="FFFFFF"/>
        <w:spacing w:after="0" w:line="240" w:lineRule="auto"/>
        <w:ind w:left="360"/>
        <w:jc w:val="both"/>
        <w:rPr>
          <w:rFonts w:ascii="Arial" w:eastAsia="Arial" w:hAnsi="Arial" w:cs="Arial"/>
          <w:color w:val="222222"/>
          <w:sz w:val="20"/>
          <w:szCs w:val="20"/>
        </w:rPr>
      </w:pPr>
    </w:p>
    <w:p w14:paraId="1F45C98F"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Moduļa izstrādes gaitā nepieciešams veidot savienojumu ar agrīnās apziņošanas moduli par ziņojuma nosūtīšanu lietotājiem, ka lietotājam ir pieejams jauns maksājums vai nokavēts apmaksas termiņš. Maksājumu modulī jāizveido personas datu apstrādes forma, kurā iekļauts nepieciešamās informācijas pieprasījums. Nepieciešams izveidot trešo pušu integrāciju ar </w:t>
      </w:r>
      <w:hyperlink r:id="rId17">
        <w:r>
          <w:rPr>
            <w:rFonts w:ascii="Arial" w:eastAsia="Arial" w:hAnsi="Arial" w:cs="Arial"/>
            <w:color w:val="1155CC"/>
            <w:sz w:val="20"/>
            <w:szCs w:val="20"/>
            <w:u w:val="single"/>
          </w:rPr>
          <w:t>Latvija.lv</w:t>
        </w:r>
      </w:hyperlink>
      <w:r>
        <w:rPr>
          <w:rFonts w:ascii="Arial" w:eastAsia="Arial" w:hAnsi="Arial" w:cs="Arial"/>
          <w:color w:val="222222"/>
          <w:sz w:val="20"/>
          <w:szCs w:val="20"/>
        </w:rPr>
        <w:t> autentifikācijas nodrošināšanai, dodot iespēju autentificēties ar visiem šajā portālā nodrošinātajiem veidiem.</w:t>
      </w:r>
    </w:p>
    <w:p w14:paraId="535242BF" w14:textId="77777777" w:rsidR="001B0371" w:rsidRDefault="001B0371">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15D78463" w14:textId="596CC3E3"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Administrācijas pusē  maksājumu modulī nepieciešams izstrādāt veidu, kā tiek ievadīta informācija par pieejamajiem maksājumiem un atjaunotas reālās maksājuma vērtības. Modulī jāparedz sasai</w:t>
      </w:r>
      <w:r w:rsidR="000E6145">
        <w:rPr>
          <w:rFonts w:ascii="Arial" w:eastAsia="Arial" w:hAnsi="Arial" w:cs="Arial"/>
          <w:color w:val="222222"/>
          <w:sz w:val="20"/>
          <w:szCs w:val="20"/>
        </w:rPr>
        <w:t>s</w:t>
      </w:r>
      <w:r>
        <w:rPr>
          <w:rFonts w:ascii="Arial" w:eastAsia="Arial" w:hAnsi="Arial" w:cs="Arial"/>
          <w:color w:val="222222"/>
          <w:sz w:val="20"/>
          <w:szCs w:val="20"/>
        </w:rPr>
        <w:t>te ar grāmatvedības sistēmu, ja nepieciešams.</w:t>
      </w:r>
      <w:r>
        <w:rPr>
          <w:rFonts w:ascii="Arial" w:eastAsia="Arial" w:hAnsi="Arial" w:cs="Arial"/>
          <w:color w:val="222222"/>
          <w:sz w:val="20"/>
          <w:szCs w:val="20"/>
        </w:rPr>
        <w:br/>
        <w:t xml:space="preserve">Nākotnes attīstībā modulī jāparedz dažādu citu pašvaldības </w:t>
      </w:r>
      <w:r w:rsidR="006D7D2A">
        <w:rPr>
          <w:rFonts w:ascii="Arial" w:eastAsia="Arial" w:hAnsi="Arial" w:cs="Arial"/>
          <w:color w:val="222222"/>
          <w:sz w:val="20"/>
          <w:szCs w:val="20"/>
        </w:rPr>
        <w:t>E-platform</w:t>
      </w:r>
      <w:r>
        <w:rPr>
          <w:rFonts w:ascii="Arial" w:eastAsia="Arial" w:hAnsi="Arial" w:cs="Arial"/>
          <w:color w:val="222222"/>
          <w:sz w:val="20"/>
          <w:szCs w:val="20"/>
        </w:rPr>
        <w:t>as moduļu integrācija, lai nodrošinātu ērtu un lietotājam viegli lietojamu pašvaldības pakalpojumu apmaksas formātu.</w:t>
      </w:r>
    </w:p>
    <w:p w14:paraId="07FE8C21" w14:textId="77777777" w:rsidR="001B0371" w:rsidRDefault="001B0371">
      <w:pPr>
        <w:rPr>
          <w:rFonts w:ascii="Arial" w:eastAsia="Arial" w:hAnsi="Arial" w:cs="Arial"/>
          <w:sz w:val="20"/>
          <w:szCs w:val="20"/>
        </w:rPr>
      </w:pPr>
    </w:p>
    <w:p w14:paraId="4B529060" w14:textId="77777777" w:rsidR="001B0371" w:rsidRDefault="00E0028A">
      <w:pPr>
        <w:numPr>
          <w:ilvl w:val="1"/>
          <w:numId w:val="22"/>
        </w:numPr>
        <w:pBdr>
          <w:top w:val="nil"/>
          <w:left w:val="nil"/>
          <w:bottom w:val="nil"/>
          <w:right w:val="nil"/>
          <w:between w:val="nil"/>
        </w:pBdr>
        <w:ind w:left="851" w:hanging="851"/>
        <w:rPr>
          <w:rFonts w:ascii="Arial" w:eastAsia="Arial" w:hAnsi="Arial" w:cs="Arial"/>
          <w:b/>
          <w:color w:val="000000"/>
          <w:sz w:val="20"/>
          <w:szCs w:val="20"/>
        </w:rPr>
      </w:pPr>
      <w:r>
        <w:rPr>
          <w:rFonts w:ascii="Arial" w:eastAsia="Arial" w:hAnsi="Arial" w:cs="Arial"/>
          <w:b/>
          <w:color w:val="000000"/>
          <w:sz w:val="20"/>
          <w:szCs w:val="20"/>
        </w:rPr>
        <w:t xml:space="preserve">MODULIS: </w:t>
      </w:r>
      <w:r>
        <w:rPr>
          <w:rFonts w:ascii="Arial" w:eastAsia="Arial" w:hAnsi="Arial" w:cs="Arial"/>
          <w:b/>
          <w:sz w:val="20"/>
          <w:szCs w:val="20"/>
        </w:rPr>
        <w:t>Pašvaldības mobilās aplikācijas izstrāde un ieviešana</w:t>
      </w:r>
    </w:p>
    <w:p w14:paraId="39798A2B" w14:textId="6F60E3A7" w:rsidR="001B0371" w:rsidRDefault="00E0028A">
      <w:pPr>
        <w:jc w:val="both"/>
        <w:rPr>
          <w:rFonts w:ascii="Arial" w:eastAsia="Arial" w:hAnsi="Arial" w:cs="Arial"/>
          <w:sz w:val="20"/>
          <w:szCs w:val="20"/>
        </w:rPr>
      </w:pPr>
      <w:r>
        <w:rPr>
          <w:rFonts w:ascii="Arial" w:eastAsia="Arial" w:hAnsi="Arial" w:cs="Arial"/>
          <w:sz w:val="20"/>
          <w:szCs w:val="20"/>
        </w:rPr>
        <w:t xml:space="preserve">Mobilās lietotnes moduļa izstrāde paredzēta pašvaldības </w:t>
      </w:r>
      <w:r w:rsidR="006D7D2A">
        <w:rPr>
          <w:rFonts w:ascii="Arial" w:eastAsia="Arial" w:hAnsi="Arial" w:cs="Arial"/>
          <w:sz w:val="20"/>
          <w:szCs w:val="20"/>
        </w:rPr>
        <w:t>E-platform</w:t>
      </w:r>
      <w:r>
        <w:rPr>
          <w:rFonts w:ascii="Arial" w:eastAsia="Arial" w:hAnsi="Arial" w:cs="Arial"/>
          <w:sz w:val="20"/>
          <w:szCs w:val="20"/>
        </w:rPr>
        <w:t>as piedāvāto pakalpojumu loka paplašināšanai, piesaistot lietotājus arī mobilajā vidē.</w:t>
      </w:r>
    </w:p>
    <w:p w14:paraId="06B65E8E" w14:textId="71D1251B" w:rsidR="001B0371" w:rsidRDefault="00E0028A">
      <w:pPr>
        <w:jc w:val="both"/>
        <w:rPr>
          <w:rFonts w:ascii="Arial" w:eastAsia="Arial" w:hAnsi="Arial" w:cs="Arial"/>
          <w:sz w:val="20"/>
          <w:szCs w:val="20"/>
        </w:rPr>
      </w:pPr>
      <w:r>
        <w:rPr>
          <w:rFonts w:ascii="Arial" w:eastAsia="Arial" w:hAnsi="Arial" w:cs="Arial"/>
          <w:sz w:val="20"/>
          <w:szCs w:val="20"/>
        </w:rPr>
        <w:t xml:space="preserve">Mobilās aplikācijas </w:t>
      </w:r>
      <w:proofErr w:type="spellStart"/>
      <w:r>
        <w:rPr>
          <w:rFonts w:ascii="Arial" w:eastAsia="Arial" w:hAnsi="Arial" w:cs="Arial"/>
          <w:sz w:val="20"/>
          <w:szCs w:val="20"/>
        </w:rPr>
        <w:t>saskarnes</w:t>
      </w:r>
      <w:proofErr w:type="spellEnd"/>
      <w:r>
        <w:rPr>
          <w:rFonts w:ascii="Arial" w:eastAsia="Arial" w:hAnsi="Arial" w:cs="Arial"/>
          <w:sz w:val="20"/>
          <w:szCs w:val="20"/>
        </w:rPr>
        <w:t xml:space="preserve"> dizains jāveido pēc iespējas vienots ar jau iepriekš izstrādāto pašvaldības </w:t>
      </w:r>
      <w:r w:rsidR="006D7D2A">
        <w:rPr>
          <w:rFonts w:ascii="Arial" w:eastAsia="Arial" w:hAnsi="Arial" w:cs="Arial"/>
          <w:sz w:val="20"/>
          <w:szCs w:val="20"/>
        </w:rPr>
        <w:t>E-platform</w:t>
      </w:r>
      <w:r>
        <w:rPr>
          <w:rFonts w:ascii="Arial" w:eastAsia="Arial" w:hAnsi="Arial" w:cs="Arial"/>
          <w:sz w:val="20"/>
          <w:szCs w:val="20"/>
        </w:rPr>
        <w:t xml:space="preserve">as moduļu dizainu </w:t>
      </w:r>
      <w:proofErr w:type="spellStart"/>
      <w:r>
        <w:rPr>
          <w:rFonts w:ascii="Arial" w:eastAsia="Arial" w:hAnsi="Arial" w:cs="Arial"/>
          <w:sz w:val="20"/>
          <w:szCs w:val="20"/>
        </w:rPr>
        <w:t>responsīvā</w:t>
      </w:r>
      <w:proofErr w:type="spellEnd"/>
      <w:r>
        <w:rPr>
          <w:rFonts w:ascii="Arial" w:eastAsia="Arial" w:hAnsi="Arial" w:cs="Arial"/>
          <w:sz w:val="20"/>
          <w:szCs w:val="20"/>
        </w:rPr>
        <w:t xml:space="preserve"> vidē uz mobilajām ierīcēm.</w:t>
      </w:r>
    </w:p>
    <w:p w14:paraId="1D561347" w14:textId="3364CC7B" w:rsidR="001B0371" w:rsidRDefault="00E0028A">
      <w:pPr>
        <w:jc w:val="both"/>
        <w:rPr>
          <w:rFonts w:ascii="Arial" w:eastAsia="Arial" w:hAnsi="Arial" w:cs="Arial"/>
          <w:sz w:val="20"/>
          <w:szCs w:val="20"/>
        </w:rPr>
      </w:pPr>
      <w:r>
        <w:rPr>
          <w:rFonts w:ascii="Arial" w:eastAsia="Arial" w:hAnsi="Arial" w:cs="Arial"/>
          <w:sz w:val="20"/>
          <w:szCs w:val="20"/>
        </w:rPr>
        <w:t>Lietotnes funkcionalitāte paredzama</w:t>
      </w:r>
      <w:r w:rsidR="00676815">
        <w:rPr>
          <w:rFonts w:ascii="Arial" w:eastAsia="Arial" w:hAnsi="Arial" w:cs="Arial"/>
          <w:sz w:val="20"/>
          <w:szCs w:val="20"/>
        </w:rPr>
        <w:t xml:space="preserve"> līdzvērtīga iepriekš izstrādātajiem</w:t>
      </w:r>
      <w:r>
        <w:rPr>
          <w:rFonts w:ascii="Arial" w:eastAsia="Arial" w:hAnsi="Arial" w:cs="Arial"/>
          <w:sz w:val="20"/>
          <w:szCs w:val="20"/>
        </w:rPr>
        <w:t xml:space="preserve"> pašvaldības </w:t>
      </w:r>
      <w:r w:rsidR="006D7D2A">
        <w:rPr>
          <w:rFonts w:ascii="Arial" w:eastAsia="Arial" w:hAnsi="Arial" w:cs="Arial"/>
          <w:sz w:val="20"/>
          <w:szCs w:val="20"/>
        </w:rPr>
        <w:t>E-platform</w:t>
      </w:r>
      <w:r>
        <w:rPr>
          <w:rFonts w:ascii="Arial" w:eastAsia="Arial" w:hAnsi="Arial" w:cs="Arial"/>
          <w:sz w:val="20"/>
          <w:szCs w:val="20"/>
        </w:rPr>
        <w:t>as moduļiem, kas attiecās uz publisko lietotāju:</w:t>
      </w:r>
    </w:p>
    <w:p w14:paraId="0A2E4C49" w14:textId="77777777" w:rsidR="001B0371" w:rsidRDefault="00E0028A">
      <w:pPr>
        <w:numPr>
          <w:ilvl w:val="0"/>
          <w:numId w:val="34"/>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Sabiedriskā transporta saraksti, maršruti, reāllaika karte;</w:t>
      </w:r>
    </w:p>
    <w:p w14:paraId="2D31368E" w14:textId="77777777" w:rsidR="001B0371" w:rsidRDefault="00E0028A">
      <w:pPr>
        <w:numPr>
          <w:ilvl w:val="0"/>
          <w:numId w:val="34"/>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Sabiedriskā transporta elektroniskās biļetes iegāde;</w:t>
      </w:r>
    </w:p>
    <w:p w14:paraId="5406BB9A" w14:textId="77777777" w:rsidR="001B0371" w:rsidRDefault="00E0028A">
      <w:pPr>
        <w:numPr>
          <w:ilvl w:val="0"/>
          <w:numId w:val="34"/>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Ieteikumu karte;</w:t>
      </w:r>
    </w:p>
    <w:p w14:paraId="2157F0DE" w14:textId="77777777" w:rsidR="001B0371" w:rsidRDefault="00E0028A">
      <w:pPr>
        <w:numPr>
          <w:ilvl w:val="0"/>
          <w:numId w:val="34"/>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Maksājumu modulis dažādu maksājumu veikšanai, tajā skaitā nekustamā īpašuma nodokļa apmaksai;</w:t>
      </w:r>
    </w:p>
    <w:p w14:paraId="45C03A08" w14:textId="77777777" w:rsidR="001B0371" w:rsidRDefault="00E0028A">
      <w:pPr>
        <w:numPr>
          <w:ilvl w:val="0"/>
          <w:numId w:val="34"/>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E-iesniegumu modulis ar ieviestajiem e-iesniegumiem;</w:t>
      </w:r>
    </w:p>
    <w:p w14:paraId="7A7F2662" w14:textId="77777777" w:rsidR="001B0371" w:rsidRDefault="00E0028A">
      <w:pPr>
        <w:numPr>
          <w:ilvl w:val="0"/>
          <w:numId w:val="34"/>
        </w:numPr>
        <w:pBdr>
          <w:top w:val="nil"/>
          <w:left w:val="nil"/>
          <w:bottom w:val="nil"/>
          <w:right w:val="nil"/>
          <w:between w:val="nil"/>
        </w:pBdr>
        <w:jc w:val="both"/>
        <w:rPr>
          <w:color w:val="000000"/>
          <w:sz w:val="20"/>
          <w:szCs w:val="20"/>
        </w:rPr>
      </w:pPr>
      <w:r>
        <w:rPr>
          <w:rFonts w:ascii="Arial" w:eastAsia="Arial" w:hAnsi="Arial" w:cs="Arial"/>
          <w:color w:val="000000"/>
          <w:sz w:val="20"/>
          <w:szCs w:val="20"/>
        </w:rPr>
        <w:t>Balsošanas un aptauju modulis;</w:t>
      </w:r>
    </w:p>
    <w:p w14:paraId="7AF089DD" w14:textId="77777777" w:rsidR="001B0371" w:rsidRDefault="00E0028A">
      <w:pPr>
        <w:jc w:val="both"/>
        <w:rPr>
          <w:rFonts w:ascii="Arial" w:eastAsia="Arial" w:hAnsi="Arial" w:cs="Arial"/>
          <w:sz w:val="20"/>
          <w:szCs w:val="20"/>
        </w:rPr>
      </w:pPr>
      <w:r>
        <w:rPr>
          <w:rFonts w:ascii="Arial" w:eastAsia="Arial" w:hAnsi="Arial" w:cs="Arial"/>
          <w:sz w:val="20"/>
          <w:szCs w:val="20"/>
        </w:rPr>
        <w:t>Papildus mobilajā lietotnē jāparedz arī autentifikācijas modulis, piedāvājot iespēju autentificēties ar Latvija.lv vai sociālo tīklu autentifikācijas formātiem.</w:t>
      </w:r>
    </w:p>
    <w:p w14:paraId="78E5E4AF" w14:textId="02ED189A" w:rsidR="001B0371" w:rsidRDefault="00E0028A">
      <w:pPr>
        <w:jc w:val="both"/>
        <w:rPr>
          <w:rFonts w:ascii="Arial" w:eastAsia="Arial" w:hAnsi="Arial" w:cs="Arial"/>
          <w:sz w:val="20"/>
          <w:szCs w:val="20"/>
        </w:rPr>
      </w:pPr>
      <w:r>
        <w:rPr>
          <w:rFonts w:ascii="Arial" w:eastAsia="Arial" w:hAnsi="Arial" w:cs="Arial"/>
          <w:sz w:val="20"/>
          <w:szCs w:val="20"/>
        </w:rPr>
        <w:t xml:space="preserve">Tehniskajā specifikācijā aprakstītie moduļi jāparedz izstrādei arī mobilās lietotnes vidē. </w:t>
      </w:r>
      <w:r w:rsidR="006D7D2A">
        <w:rPr>
          <w:rFonts w:ascii="Arial" w:eastAsia="Arial" w:hAnsi="Arial" w:cs="Arial"/>
          <w:sz w:val="20"/>
          <w:szCs w:val="20"/>
        </w:rPr>
        <w:t>E-platform</w:t>
      </w:r>
      <w:r>
        <w:rPr>
          <w:rFonts w:ascii="Arial" w:eastAsia="Arial" w:hAnsi="Arial" w:cs="Arial"/>
          <w:sz w:val="20"/>
          <w:szCs w:val="20"/>
        </w:rPr>
        <w:t xml:space="preserve">as mobilās lietotnes uzbūve jāparedz tā, lai nākotnē tajā var iekļaut neierobežotu skaitu pašvaldības </w:t>
      </w:r>
      <w:r w:rsidR="006D7D2A">
        <w:rPr>
          <w:rFonts w:ascii="Arial" w:eastAsia="Arial" w:hAnsi="Arial" w:cs="Arial"/>
          <w:sz w:val="20"/>
          <w:szCs w:val="20"/>
        </w:rPr>
        <w:t>E-platform</w:t>
      </w:r>
      <w:r>
        <w:rPr>
          <w:rFonts w:ascii="Arial" w:eastAsia="Arial" w:hAnsi="Arial" w:cs="Arial"/>
          <w:sz w:val="20"/>
          <w:szCs w:val="20"/>
        </w:rPr>
        <w:t>as moduļu, atsevišķi veicot šo moduļu mobilās aplikācijas versijas izstrādi.</w:t>
      </w:r>
    </w:p>
    <w:p w14:paraId="26830217" w14:textId="77777777" w:rsidR="001B0371" w:rsidRDefault="00E0028A">
      <w:pPr>
        <w:jc w:val="both"/>
        <w:rPr>
          <w:rFonts w:ascii="Arial" w:eastAsia="Arial" w:hAnsi="Arial" w:cs="Arial"/>
          <w:sz w:val="20"/>
          <w:szCs w:val="20"/>
        </w:rPr>
      </w:pPr>
      <w:r>
        <w:rPr>
          <w:rFonts w:ascii="Arial" w:eastAsia="Arial" w:hAnsi="Arial" w:cs="Arial"/>
          <w:sz w:val="20"/>
          <w:szCs w:val="20"/>
        </w:rPr>
        <w:t xml:space="preserve">Mobilā lietotne jāparedz pielāgota gan </w:t>
      </w:r>
      <w:proofErr w:type="spellStart"/>
      <w:r>
        <w:rPr>
          <w:rFonts w:ascii="Arial" w:eastAsia="Arial" w:hAnsi="Arial" w:cs="Arial"/>
          <w:sz w:val="20"/>
          <w:szCs w:val="20"/>
        </w:rPr>
        <w:t>iOS</w:t>
      </w:r>
      <w:proofErr w:type="spellEnd"/>
      <w:r>
        <w:rPr>
          <w:rFonts w:ascii="Arial" w:eastAsia="Arial" w:hAnsi="Arial" w:cs="Arial"/>
          <w:sz w:val="20"/>
          <w:szCs w:val="20"/>
        </w:rPr>
        <w:t xml:space="preserve">, gan </w:t>
      </w:r>
      <w:proofErr w:type="spellStart"/>
      <w:r>
        <w:rPr>
          <w:rFonts w:ascii="Arial" w:eastAsia="Arial" w:hAnsi="Arial" w:cs="Arial"/>
          <w:sz w:val="20"/>
          <w:szCs w:val="20"/>
        </w:rPr>
        <w:t>Android</w:t>
      </w:r>
      <w:proofErr w:type="spellEnd"/>
      <w:r>
        <w:rPr>
          <w:rFonts w:ascii="Arial" w:eastAsia="Arial" w:hAnsi="Arial" w:cs="Arial"/>
          <w:sz w:val="20"/>
          <w:szCs w:val="20"/>
        </w:rPr>
        <w:t xml:space="preserve"> operētājsistēmas videi. Aplikācijas izstrādātājam ir jānodrošina pamata lietošanas un lejupielādes statistikas uzskaite, kļūdu izsekojamība un </w:t>
      </w:r>
      <w:proofErr w:type="spellStart"/>
      <w:r>
        <w:rPr>
          <w:rFonts w:ascii="Arial" w:eastAsia="Arial" w:hAnsi="Arial" w:cs="Arial"/>
          <w:sz w:val="20"/>
          <w:szCs w:val="20"/>
        </w:rPr>
        <w:t>proaktīva</w:t>
      </w:r>
      <w:proofErr w:type="spellEnd"/>
      <w:r>
        <w:rPr>
          <w:rFonts w:ascii="Arial" w:eastAsia="Arial" w:hAnsi="Arial" w:cs="Arial"/>
          <w:sz w:val="20"/>
          <w:szCs w:val="20"/>
        </w:rPr>
        <w:t xml:space="preserve"> identificēšana, kā arī pamata drošības pasākumi.</w:t>
      </w:r>
    </w:p>
    <w:p w14:paraId="0AF3F138" w14:textId="77777777" w:rsidR="001B0371" w:rsidRDefault="00E0028A">
      <w:pPr>
        <w:jc w:val="both"/>
        <w:rPr>
          <w:rFonts w:ascii="Arial" w:eastAsia="Arial" w:hAnsi="Arial" w:cs="Arial"/>
          <w:sz w:val="20"/>
          <w:szCs w:val="20"/>
        </w:rPr>
      </w:pPr>
      <w:r>
        <w:rPr>
          <w:rFonts w:ascii="Arial" w:eastAsia="Arial" w:hAnsi="Arial" w:cs="Arial"/>
          <w:sz w:val="20"/>
          <w:szCs w:val="20"/>
        </w:rPr>
        <w:t xml:space="preserve">Lietotnes pamata darbībai jābūt savietojamai ar datu drošības prasībām, ļaujot lietotājam lietotnē iepazīties ar privātuma politiku, lietošanas noteikumiem, kā arī dodot iespēju iestatīt vēlamos saziņas formātus ar pilsētu. </w:t>
      </w:r>
    </w:p>
    <w:p w14:paraId="4B79A20C" w14:textId="77777777" w:rsidR="001B0371" w:rsidRDefault="00E0028A">
      <w:pPr>
        <w:jc w:val="both"/>
        <w:rPr>
          <w:rFonts w:ascii="Arial" w:eastAsia="Arial" w:hAnsi="Arial" w:cs="Arial"/>
          <w:sz w:val="20"/>
          <w:szCs w:val="20"/>
        </w:rPr>
      </w:pPr>
      <w:r>
        <w:rPr>
          <w:rFonts w:ascii="Arial" w:eastAsia="Arial" w:hAnsi="Arial" w:cs="Arial"/>
          <w:sz w:val="20"/>
          <w:szCs w:val="20"/>
        </w:rPr>
        <w:t xml:space="preserve">Mobilās lietotnes pamatfunkcijās jāiekļauj iespēja veikt </w:t>
      </w:r>
      <w:proofErr w:type="spellStart"/>
      <w:r>
        <w:rPr>
          <w:rFonts w:ascii="Arial" w:eastAsia="Arial" w:hAnsi="Arial" w:cs="Arial"/>
          <w:sz w:val="20"/>
          <w:szCs w:val="20"/>
        </w:rPr>
        <w:t>pašpiegādes</w:t>
      </w:r>
      <w:proofErr w:type="spellEnd"/>
      <w:r>
        <w:rPr>
          <w:rFonts w:ascii="Arial" w:eastAsia="Arial" w:hAnsi="Arial" w:cs="Arial"/>
          <w:sz w:val="20"/>
          <w:szCs w:val="20"/>
        </w:rPr>
        <w:t xml:space="preserve"> ziņojumu veikšanu pēc lietotnes lietotāja iepriekšējas atļaujas saņemšanas. </w:t>
      </w:r>
      <w:proofErr w:type="spellStart"/>
      <w:r>
        <w:rPr>
          <w:rFonts w:ascii="Arial" w:eastAsia="Arial" w:hAnsi="Arial" w:cs="Arial"/>
          <w:sz w:val="20"/>
          <w:szCs w:val="20"/>
        </w:rPr>
        <w:t>Pašpiegādes</w:t>
      </w:r>
      <w:proofErr w:type="spellEnd"/>
      <w:r>
        <w:rPr>
          <w:rFonts w:ascii="Arial" w:eastAsia="Arial" w:hAnsi="Arial" w:cs="Arial"/>
          <w:sz w:val="20"/>
          <w:szCs w:val="20"/>
        </w:rPr>
        <w:t xml:space="preserve"> ziņojumam jāvar aizvest lietotāju uz konkrētu lietotnes sadaļu, atkarībā no </w:t>
      </w:r>
      <w:proofErr w:type="spellStart"/>
      <w:r>
        <w:rPr>
          <w:rFonts w:ascii="Arial" w:eastAsia="Arial" w:hAnsi="Arial" w:cs="Arial"/>
          <w:sz w:val="20"/>
          <w:szCs w:val="20"/>
        </w:rPr>
        <w:t>pašpiegādes</w:t>
      </w:r>
      <w:proofErr w:type="spellEnd"/>
      <w:r>
        <w:rPr>
          <w:rFonts w:ascii="Arial" w:eastAsia="Arial" w:hAnsi="Arial" w:cs="Arial"/>
          <w:sz w:val="20"/>
          <w:szCs w:val="20"/>
        </w:rPr>
        <w:t xml:space="preserve"> ziņojuma satura. Šīs atļaujas jāuzglabā mobilās lietotnes lietotāju datubāzē, piefiksējot atļauju saņemšanas laiku un datumu, kā arī specifiskus mērķus, kādu paziņojumu saņemšanai lietotājs ir piekritis.</w:t>
      </w:r>
    </w:p>
    <w:p w14:paraId="41EBAD70" w14:textId="77777777" w:rsidR="00544B7B" w:rsidRDefault="00544B7B">
      <w:pPr>
        <w:jc w:val="both"/>
        <w:rPr>
          <w:rFonts w:ascii="Arial" w:eastAsia="Arial" w:hAnsi="Arial" w:cs="Arial"/>
          <w:sz w:val="20"/>
          <w:szCs w:val="20"/>
        </w:rPr>
      </w:pPr>
    </w:p>
    <w:p w14:paraId="420EF283" w14:textId="77777777" w:rsidR="00F15FFF" w:rsidRDefault="00F15FFF">
      <w:pPr>
        <w:jc w:val="both"/>
        <w:rPr>
          <w:rFonts w:ascii="Arial" w:eastAsia="Arial" w:hAnsi="Arial" w:cs="Arial"/>
          <w:sz w:val="20"/>
          <w:szCs w:val="20"/>
        </w:rPr>
      </w:pPr>
    </w:p>
    <w:p w14:paraId="527A6846" w14:textId="77777777" w:rsidR="00F15FFF" w:rsidRDefault="00F15FFF">
      <w:pPr>
        <w:jc w:val="both"/>
        <w:rPr>
          <w:rFonts w:ascii="Arial" w:eastAsia="Arial" w:hAnsi="Arial" w:cs="Arial"/>
          <w:sz w:val="20"/>
          <w:szCs w:val="20"/>
        </w:rPr>
      </w:pPr>
    </w:p>
    <w:p w14:paraId="144A82C0" w14:textId="77777777" w:rsidR="001B0371" w:rsidRDefault="00E0028A">
      <w:pPr>
        <w:numPr>
          <w:ilvl w:val="1"/>
          <w:numId w:val="22"/>
        </w:numPr>
        <w:pBdr>
          <w:top w:val="nil"/>
          <w:left w:val="nil"/>
          <w:bottom w:val="nil"/>
          <w:right w:val="nil"/>
          <w:between w:val="nil"/>
        </w:pBdr>
        <w:ind w:left="851" w:hanging="851"/>
        <w:rPr>
          <w:rFonts w:ascii="Arial" w:eastAsia="Arial" w:hAnsi="Arial" w:cs="Arial"/>
          <w:b/>
          <w:color w:val="000000"/>
          <w:sz w:val="20"/>
          <w:szCs w:val="20"/>
        </w:rPr>
      </w:pPr>
      <w:r>
        <w:rPr>
          <w:rFonts w:ascii="Arial" w:eastAsia="Arial" w:hAnsi="Arial" w:cs="Arial"/>
          <w:b/>
          <w:color w:val="000000"/>
          <w:sz w:val="20"/>
          <w:szCs w:val="20"/>
        </w:rPr>
        <w:lastRenderedPageBreak/>
        <w:t>MODULIS: Pašvaldības jaunumu modu</w:t>
      </w:r>
      <w:r>
        <w:rPr>
          <w:rFonts w:ascii="Arial" w:eastAsia="Arial" w:hAnsi="Arial" w:cs="Arial"/>
          <w:b/>
          <w:sz w:val="20"/>
          <w:szCs w:val="20"/>
        </w:rPr>
        <w:t>ļa</w:t>
      </w:r>
      <w:r>
        <w:rPr>
          <w:rFonts w:ascii="Arial" w:eastAsia="Arial" w:hAnsi="Arial" w:cs="Arial"/>
          <w:b/>
          <w:color w:val="000000"/>
          <w:sz w:val="20"/>
          <w:szCs w:val="20"/>
        </w:rPr>
        <w:t xml:space="preserve"> izstrāde</w:t>
      </w:r>
      <w:r>
        <w:rPr>
          <w:rFonts w:ascii="Arial" w:eastAsia="Arial" w:hAnsi="Arial" w:cs="Arial"/>
          <w:b/>
          <w:sz w:val="20"/>
          <w:szCs w:val="20"/>
        </w:rPr>
        <w:t xml:space="preserve"> </w:t>
      </w:r>
      <w:r>
        <w:rPr>
          <w:rFonts w:ascii="Arial" w:eastAsia="Arial" w:hAnsi="Arial" w:cs="Arial"/>
          <w:b/>
          <w:color w:val="000000"/>
          <w:sz w:val="20"/>
          <w:szCs w:val="20"/>
        </w:rPr>
        <w:t>mobilaj</w:t>
      </w:r>
      <w:r>
        <w:rPr>
          <w:rFonts w:ascii="Arial" w:eastAsia="Arial" w:hAnsi="Arial" w:cs="Arial"/>
          <w:b/>
          <w:sz w:val="20"/>
          <w:szCs w:val="20"/>
        </w:rPr>
        <w:t>ai</w:t>
      </w:r>
      <w:r>
        <w:rPr>
          <w:rFonts w:ascii="Arial" w:eastAsia="Arial" w:hAnsi="Arial" w:cs="Arial"/>
          <w:b/>
          <w:color w:val="000000"/>
          <w:sz w:val="20"/>
          <w:szCs w:val="20"/>
        </w:rPr>
        <w:t xml:space="preserve"> lietotn</w:t>
      </w:r>
      <w:r>
        <w:rPr>
          <w:rFonts w:ascii="Arial" w:eastAsia="Arial" w:hAnsi="Arial" w:cs="Arial"/>
          <w:b/>
          <w:sz w:val="20"/>
          <w:szCs w:val="20"/>
        </w:rPr>
        <w:t>ei</w:t>
      </w:r>
    </w:p>
    <w:p w14:paraId="0986B1CE" w14:textId="77777777" w:rsidR="001B0371" w:rsidRDefault="00E0028A">
      <w:pPr>
        <w:jc w:val="both"/>
        <w:rPr>
          <w:rFonts w:ascii="Arial" w:eastAsia="Arial" w:hAnsi="Arial" w:cs="Arial"/>
          <w:sz w:val="20"/>
          <w:szCs w:val="20"/>
        </w:rPr>
      </w:pPr>
      <w:r>
        <w:rPr>
          <w:rFonts w:ascii="Arial" w:eastAsia="Arial" w:hAnsi="Arial" w:cs="Arial"/>
          <w:sz w:val="20"/>
          <w:szCs w:val="20"/>
        </w:rPr>
        <w:t xml:space="preserve">Pašvaldības jaunumu moduļa mobilajā lietotnē pamata funkcionalitāte ir iepriekš izstrādāta </w:t>
      </w:r>
      <w:hyperlink r:id="rId18">
        <w:r>
          <w:rPr>
            <w:rFonts w:ascii="Arial" w:eastAsia="Arial" w:hAnsi="Arial" w:cs="Arial"/>
            <w:color w:val="0000FF"/>
            <w:sz w:val="20"/>
            <w:szCs w:val="20"/>
            <w:u w:val="single"/>
          </w:rPr>
          <w:t>https://www.liepaja.lv/jaunumi</w:t>
        </w:r>
      </w:hyperlink>
      <w:r>
        <w:rPr>
          <w:rFonts w:ascii="Arial" w:eastAsia="Arial" w:hAnsi="Arial" w:cs="Arial"/>
          <w:sz w:val="20"/>
          <w:szCs w:val="20"/>
        </w:rPr>
        <w:t xml:space="preserve"> XML faila pārnešana un konvertēšana mobilās lietotnes jaunumu sadaļas saturā. Šī funkcionalitāte ir nepieciešama, lai izvairītos no datu ievades dublēšanas un aktuālā satura atrādīšanas arī mobilajā vidē.</w:t>
      </w:r>
    </w:p>
    <w:p w14:paraId="0F5FEC34" w14:textId="77777777" w:rsidR="001B0371" w:rsidRDefault="00E0028A">
      <w:pPr>
        <w:jc w:val="both"/>
        <w:rPr>
          <w:rFonts w:ascii="Arial" w:eastAsia="Arial" w:hAnsi="Arial" w:cs="Arial"/>
          <w:sz w:val="20"/>
          <w:szCs w:val="20"/>
        </w:rPr>
      </w:pPr>
      <w:r>
        <w:rPr>
          <w:rFonts w:ascii="Arial" w:eastAsia="Arial" w:hAnsi="Arial" w:cs="Arial"/>
          <w:sz w:val="20"/>
          <w:szCs w:val="20"/>
        </w:rPr>
        <w:t xml:space="preserve">Pašvaldības jaunumu moduļa funkcionalitātei jābūt savietojamai ar Jaunumi sadaļas aktuālo saturu un pieejamajām filtrēšanas funkcijām. </w:t>
      </w:r>
    </w:p>
    <w:p w14:paraId="6DF53B7D" w14:textId="081E2CA2" w:rsidR="001B0371" w:rsidRDefault="00E0028A">
      <w:pPr>
        <w:jc w:val="both"/>
        <w:rPr>
          <w:rFonts w:ascii="Arial" w:eastAsia="Arial" w:hAnsi="Arial" w:cs="Arial"/>
          <w:sz w:val="20"/>
          <w:szCs w:val="20"/>
        </w:rPr>
      </w:pPr>
      <w:r>
        <w:rPr>
          <w:rFonts w:ascii="Arial" w:eastAsia="Arial" w:hAnsi="Arial" w:cs="Arial"/>
          <w:sz w:val="20"/>
          <w:szCs w:val="20"/>
        </w:rPr>
        <w:t>Modulim jāva</w:t>
      </w:r>
      <w:r w:rsidR="00544B7B">
        <w:rPr>
          <w:rFonts w:ascii="Arial" w:eastAsia="Arial" w:hAnsi="Arial" w:cs="Arial"/>
          <w:sz w:val="20"/>
          <w:szCs w:val="20"/>
        </w:rPr>
        <w:t>r sagatavot attēlu un aprakstošo tekstu</w:t>
      </w:r>
      <w:r>
        <w:rPr>
          <w:rFonts w:ascii="Arial" w:eastAsia="Arial" w:hAnsi="Arial" w:cs="Arial"/>
          <w:sz w:val="20"/>
          <w:szCs w:val="20"/>
        </w:rPr>
        <w:t xml:space="preserve"> atrādīšanai mobilajā lietotnē, lai to </w:t>
      </w:r>
      <w:proofErr w:type="spellStart"/>
      <w:r>
        <w:rPr>
          <w:rFonts w:ascii="Arial" w:eastAsia="Arial" w:hAnsi="Arial" w:cs="Arial"/>
          <w:sz w:val="20"/>
          <w:szCs w:val="20"/>
        </w:rPr>
        <w:t>ielāde</w:t>
      </w:r>
      <w:proofErr w:type="spellEnd"/>
      <w:r>
        <w:rPr>
          <w:rFonts w:ascii="Arial" w:eastAsia="Arial" w:hAnsi="Arial" w:cs="Arial"/>
          <w:sz w:val="20"/>
          <w:szCs w:val="20"/>
        </w:rPr>
        <w:t xml:space="preserve"> tiktu nodrošināta veiksmīgi un ātri. Ja XML fails nenodrošina saīsinātā teksta pārskatu īsam ziņas ievadam, to jānodrošina pašvaldības jaunumu modulim.</w:t>
      </w:r>
    </w:p>
    <w:p w14:paraId="73F817E1" w14:textId="77777777" w:rsidR="001B0371" w:rsidRDefault="00E0028A">
      <w:pPr>
        <w:jc w:val="both"/>
        <w:rPr>
          <w:rFonts w:ascii="Arial" w:eastAsia="Arial" w:hAnsi="Arial" w:cs="Arial"/>
          <w:sz w:val="20"/>
          <w:szCs w:val="20"/>
        </w:rPr>
      </w:pPr>
      <w:r>
        <w:rPr>
          <w:rFonts w:ascii="Arial" w:eastAsia="Arial" w:hAnsi="Arial" w:cs="Arial"/>
          <w:sz w:val="20"/>
          <w:szCs w:val="20"/>
        </w:rPr>
        <w:t>Pašvaldības jaunumu modulim jāvar atrādīt šādus parametrus (vienojoties par nepieciešamajiem elementiem izstrādes laikā):</w:t>
      </w:r>
    </w:p>
    <w:p w14:paraId="0FB8FB1E" w14:textId="77777777" w:rsidR="001B0371" w:rsidRDefault="00E0028A">
      <w:pPr>
        <w:numPr>
          <w:ilvl w:val="0"/>
          <w:numId w:val="4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Ziņas publicēšanas datums;</w:t>
      </w:r>
    </w:p>
    <w:p w14:paraId="4686626C" w14:textId="77777777" w:rsidR="001B0371" w:rsidRDefault="00E0028A">
      <w:pPr>
        <w:numPr>
          <w:ilvl w:val="0"/>
          <w:numId w:val="4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Ziņas tēma;</w:t>
      </w:r>
    </w:p>
    <w:p w14:paraId="2C7AAFBD" w14:textId="77777777" w:rsidR="001B0371" w:rsidRDefault="00E0028A">
      <w:pPr>
        <w:numPr>
          <w:ilvl w:val="0"/>
          <w:numId w:val="4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Ziņas autors;</w:t>
      </w:r>
    </w:p>
    <w:p w14:paraId="79B4ABB7" w14:textId="77777777" w:rsidR="001B0371" w:rsidRDefault="00E0028A">
      <w:pPr>
        <w:numPr>
          <w:ilvl w:val="0"/>
          <w:numId w:val="4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Īss pārskats par ziņu (limitētas rakstu zīmes);</w:t>
      </w:r>
    </w:p>
    <w:p w14:paraId="232C8551" w14:textId="77777777" w:rsidR="001B0371" w:rsidRDefault="00E0028A">
      <w:pPr>
        <w:numPr>
          <w:ilvl w:val="0"/>
          <w:numId w:val="4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Attēli, kas pievienoti ziņai (viens vai vairāki, attēloti galerijas formātā);</w:t>
      </w:r>
    </w:p>
    <w:p w14:paraId="7E033563" w14:textId="77777777" w:rsidR="001B0371" w:rsidRDefault="00E0028A">
      <w:pPr>
        <w:numPr>
          <w:ilvl w:val="0"/>
          <w:numId w:val="4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Pilns ziņas teksts;</w:t>
      </w:r>
    </w:p>
    <w:p w14:paraId="5C24034F" w14:textId="77777777" w:rsidR="001B0371" w:rsidRDefault="00E0028A">
      <w:pPr>
        <w:numPr>
          <w:ilvl w:val="0"/>
          <w:numId w:val="4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Aktīvas hipersaites (pēc klikšķa iespējams aplūkot saturu);</w:t>
      </w:r>
    </w:p>
    <w:p w14:paraId="6C9FE0B6" w14:textId="77777777" w:rsidR="001B0371" w:rsidRDefault="00E0028A">
      <w:pPr>
        <w:numPr>
          <w:ilvl w:val="0"/>
          <w:numId w:val="4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Aktīvi saziņas lauki (pēc klikšķa iespējams sastādīt e-pastu vai inicializēt zvanu);</w:t>
      </w:r>
    </w:p>
    <w:p w14:paraId="4C7C9F5A" w14:textId="77777777" w:rsidR="001B0371" w:rsidRDefault="00E0028A">
      <w:pPr>
        <w:numPr>
          <w:ilvl w:val="0"/>
          <w:numId w:val="4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Papildus parametri, kas iespējami XML formātā pēc papildus vienošanās.</w:t>
      </w:r>
    </w:p>
    <w:p w14:paraId="63FA15A3" w14:textId="77777777" w:rsidR="001B0371" w:rsidRDefault="001B0371">
      <w:pPr>
        <w:spacing w:after="200" w:line="276" w:lineRule="auto"/>
        <w:rPr>
          <w:rFonts w:ascii="Arial" w:eastAsia="Arial" w:hAnsi="Arial" w:cs="Arial"/>
          <w:b/>
          <w:sz w:val="20"/>
          <w:szCs w:val="20"/>
          <w:highlight w:val="green"/>
        </w:rPr>
      </w:pPr>
    </w:p>
    <w:p w14:paraId="0C1CF52B" w14:textId="77777777" w:rsidR="001B0371" w:rsidRDefault="00E0028A">
      <w:pPr>
        <w:spacing w:after="200" w:line="276" w:lineRule="auto"/>
        <w:ind w:left="851" w:hanging="851"/>
        <w:rPr>
          <w:rFonts w:ascii="Arial" w:eastAsia="Arial" w:hAnsi="Arial" w:cs="Arial"/>
          <w:b/>
          <w:sz w:val="20"/>
          <w:szCs w:val="20"/>
        </w:rPr>
      </w:pPr>
      <w:r>
        <w:rPr>
          <w:rFonts w:ascii="Arial" w:eastAsia="Arial" w:hAnsi="Arial" w:cs="Arial"/>
          <w:b/>
          <w:sz w:val="20"/>
          <w:szCs w:val="20"/>
        </w:rPr>
        <w:t xml:space="preserve">2.16.  MODULIS: Pašvaldības sociālekonomisko datu atspoguļošanas moduļa izstrāde </w:t>
      </w:r>
    </w:p>
    <w:p w14:paraId="4DF63C20" w14:textId="77777777" w:rsidR="001B0371" w:rsidRDefault="00E0028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Sociālekonomisko datu modulis ir paredzēts pašvaldības ievākto datu sociālo, ekonomisko un citu veidu datu ērtai atspoguļošanai pašvaldības iedzīvotājiem, pašvaldības darbiniekiem, kā arī datu izmantošanai vietējās uzņēmējdarbības attīstībai un pētījumiem.</w:t>
      </w:r>
    </w:p>
    <w:p w14:paraId="7A6D78BB" w14:textId="77777777" w:rsidR="001B0371" w:rsidRDefault="00E0028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Datu atspoguļojuma modulim jāsastāv no divām komponentēm – </w:t>
      </w:r>
    </w:p>
    <w:p w14:paraId="54BD875B" w14:textId="77777777" w:rsidR="001B0371" w:rsidRDefault="00E0028A">
      <w:pPr>
        <w:numPr>
          <w:ilvl w:val="0"/>
          <w:numId w:val="18"/>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datu atspoguļojuma moduļa;</w:t>
      </w:r>
    </w:p>
    <w:p w14:paraId="05FE9DC8" w14:textId="77777777" w:rsidR="001B0371" w:rsidRDefault="00E0028A">
      <w:pPr>
        <w:numPr>
          <w:ilvl w:val="0"/>
          <w:numId w:val="18"/>
        </w:numPr>
        <w:pBdr>
          <w:top w:val="nil"/>
          <w:left w:val="nil"/>
          <w:bottom w:val="nil"/>
          <w:right w:val="nil"/>
          <w:between w:val="nil"/>
        </w:pBdr>
        <w:spacing w:after="200" w:line="276" w:lineRule="auto"/>
        <w:jc w:val="both"/>
        <w:rPr>
          <w:color w:val="000000"/>
          <w:sz w:val="20"/>
          <w:szCs w:val="20"/>
        </w:rPr>
      </w:pPr>
      <w:r>
        <w:rPr>
          <w:rFonts w:ascii="Arial" w:eastAsia="Arial" w:hAnsi="Arial" w:cs="Arial"/>
          <w:color w:val="000000"/>
          <w:sz w:val="20"/>
          <w:szCs w:val="20"/>
        </w:rPr>
        <w:t xml:space="preserve">datu administrācijas un ievades moduļa. </w:t>
      </w:r>
    </w:p>
    <w:p w14:paraId="13F7AE77" w14:textId="77777777" w:rsidR="001B0371" w:rsidRDefault="00E0028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Sociālekonomisko datu atspoguļojuma modulim ir jāparedz savietojums ar datu uzkrāšanas datu bāzi, lai lietotāji spētu aplūkot visus pieejamos sociālekonomiskos datus.</w:t>
      </w:r>
    </w:p>
    <w:p w14:paraId="1FECD689" w14:textId="77777777" w:rsidR="001B0371" w:rsidRDefault="00E0028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Datu atspoguļojuma pusei jābūt ērti un vienkārši lietojamai:</w:t>
      </w:r>
    </w:p>
    <w:p w14:paraId="5BEF0E4C" w14:textId="0FEBC0BA" w:rsidR="001B0371" w:rsidRDefault="00E0028A">
      <w:pPr>
        <w:numPr>
          <w:ilvl w:val="0"/>
          <w:numId w:val="16"/>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Liet</w:t>
      </w:r>
      <w:r w:rsidR="00676815">
        <w:rPr>
          <w:rFonts w:ascii="Arial" w:eastAsia="Arial" w:hAnsi="Arial" w:cs="Arial"/>
          <w:color w:val="000000"/>
          <w:sz w:val="20"/>
          <w:szCs w:val="20"/>
        </w:rPr>
        <w:t>otājiem jāvar izvēlēties periodu</w:t>
      </w:r>
      <w:r>
        <w:rPr>
          <w:rFonts w:ascii="Arial" w:eastAsia="Arial" w:hAnsi="Arial" w:cs="Arial"/>
          <w:color w:val="000000"/>
          <w:sz w:val="20"/>
          <w:szCs w:val="20"/>
        </w:rPr>
        <w:t>, par kuru aplūkot sociālekonomiskos datus</w:t>
      </w:r>
      <w:r w:rsidR="00C6148B">
        <w:rPr>
          <w:rFonts w:ascii="Arial" w:eastAsia="Arial" w:hAnsi="Arial" w:cs="Arial"/>
          <w:color w:val="000000"/>
          <w:sz w:val="20"/>
          <w:szCs w:val="20"/>
        </w:rPr>
        <w:t>;</w:t>
      </w:r>
    </w:p>
    <w:p w14:paraId="7D047337" w14:textId="258098D3" w:rsidR="001B0371" w:rsidRDefault="00E0028A">
      <w:pPr>
        <w:numPr>
          <w:ilvl w:val="0"/>
          <w:numId w:val="16"/>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Jāvar veikt šī izvēlētā laika perioda salīdzināšanu ar citiem, līdzvērtīgiem periodiem</w:t>
      </w:r>
      <w:r w:rsidR="00C6148B">
        <w:rPr>
          <w:rFonts w:ascii="Arial" w:eastAsia="Arial" w:hAnsi="Arial" w:cs="Arial"/>
          <w:color w:val="000000"/>
          <w:sz w:val="20"/>
          <w:szCs w:val="20"/>
        </w:rPr>
        <w:t>;</w:t>
      </w:r>
    </w:p>
    <w:p w14:paraId="2EC4FD9E" w14:textId="77777777" w:rsidR="001B0371" w:rsidRDefault="00E0028A">
      <w:pPr>
        <w:numPr>
          <w:ilvl w:val="0"/>
          <w:numId w:val="16"/>
        </w:numPr>
        <w:pBdr>
          <w:top w:val="nil"/>
          <w:left w:val="nil"/>
          <w:bottom w:val="nil"/>
          <w:right w:val="nil"/>
          <w:between w:val="nil"/>
        </w:pBdr>
        <w:spacing w:after="200" w:line="276" w:lineRule="auto"/>
        <w:jc w:val="both"/>
        <w:rPr>
          <w:color w:val="000000"/>
          <w:sz w:val="20"/>
          <w:szCs w:val="20"/>
        </w:rPr>
      </w:pPr>
      <w:r>
        <w:rPr>
          <w:rFonts w:ascii="Arial" w:eastAsia="Arial" w:hAnsi="Arial" w:cs="Arial"/>
          <w:color w:val="000000"/>
          <w:sz w:val="20"/>
          <w:szCs w:val="20"/>
        </w:rPr>
        <w:t xml:space="preserve">Datu atspoguļošanai jābūt noformētai mūsdienīgā formātā, izmantojot grafikus un vizualizācijas, kā arī interaktīvas pārskata iespējas, ja šāda funkcionalitāte ir iespējama ar pieejamajiem datiem. </w:t>
      </w:r>
    </w:p>
    <w:p w14:paraId="56425AF5" w14:textId="2639D93F" w:rsidR="001B0371" w:rsidRDefault="00E0028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Ja tiek izvēlēts divu vai vairāku periodu salīdzinājums, jābūt vizuāli atspoguļotai datu procentuālai izmaiņai un tendencei pret iepriekšējo periodu (pieaugums, kritums, bez izmaiņām). Datiem ir jābūt lejupielādējamiem ērti lietojamā formātā (piemēram, vismaz .</w:t>
      </w:r>
      <w:proofErr w:type="spellStart"/>
      <w:r>
        <w:rPr>
          <w:rFonts w:ascii="Arial" w:eastAsia="Arial" w:hAnsi="Arial" w:cs="Arial"/>
          <w:color w:val="000000"/>
          <w:sz w:val="20"/>
          <w:szCs w:val="20"/>
        </w:rPr>
        <w:t>xls</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xlsx</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csv</w:t>
      </w:r>
      <w:proofErr w:type="spellEnd"/>
      <w:r>
        <w:rPr>
          <w:rFonts w:ascii="Arial" w:eastAsia="Arial" w:hAnsi="Arial" w:cs="Arial"/>
          <w:color w:val="000000"/>
          <w:sz w:val="20"/>
          <w:szCs w:val="20"/>
        </w:rPr>
        <w:t xml:space="preserve"> u</w:t>
      </w:r>
      <w:r>
        <w:rPr>
          <w:rFonts w:ascii="Arial" w:eastAsia="Arial" w:hAnsi="Arial" w:cs="Arial"/>
          <w:sz w:val="20"/>
          <w:szCs w:val="20"/>
        </w:rPr>
        <w:t>.c.</w:t>
      </w:r>
      <w:r w:rsidR="00101A55">
        <w:rPr>
          <w:rFonts w:ascii="Arial" w:eastAsia="Arial" w:hAnsi="Arial" w:cs="Arial"/>
          <w:sz w:val="20"/>
          <w:szCs w:val="20"/>
        </w:rPr>
        <w:t xml:space="preserve"> </w:t>
      </w:r>
      <w:r>
        <w:rPr>
          <w:rFonts w:ascii="Arial" w:eastAsia="Arial" w:hAnsi="Arial" w:cs="Arial"/>
          <w:color w:val="000000"/>
          <w:sz w:val="20"/>
          <w:szCs w:val="20"/>
        </w:rPr>
        <w:t>formātos)</w:t>
      </w:r>
      <w:r>
        <w:rPr>
          <w:rFonts w:ascii="Arial" w:eastAsia="Arial" w:hAnsi="Arial" w:cs="Arial"/>
          <w:sz w:val="20"/>
          <w:szCs w:val="20"/>
        </w:rPr>
        <w:t>, lai tos varētu izmantot tālākai apstrādei un publicēšanai Atvērto datu portālā.</w:t>
      </w:r>
    </w:p>
    <w:p w14:paraId="4AA84A8F" w14:textId="0DD19EEB" w:rsidR="001B0371" w:rsidRDefault="00E0028A">
      <w:pPr>
        <w:spacing w:after="200" w:line="276" w:lineRule="auto"/>
        <w:jc w:val="both"/>
        <w:rPr>
          <w:rFonts w:ascii="Arial" w:eastAsia="Arial" w:hAnsi="Arial" w:cs="Arial"/>
          <w:sz w:val="20"/>
          <w:szCs w:val="20"/>
        </w:rPr>
      </w:pPr>
      <w:r>
        <w:rPr>
          <w:rFonts w:ascii="Arial" w:eastAsia="Arial" w:hAnsi="Arial" w:cs="Arial"/>
          <w:color w:val="000000"/>
          <w:sz w:val="20"/>
          <w:szCs w:val="20"/>
        </w:rPr>
        <w:t xml:space="preserve">Datu administrācijas un ievades modulī jāparedz vienkāršs administrācijas rīks, kur attiecīgo pašvaldības </w:t>
      </w:r>
      <w:r w:rsidR="00544B7B">
        <w:rPr>
          <w:rFonts w:ascii="Arial" w:eastAsia="Arial" w:hAnsi="Arial" w:cs="Arial"/>
          <w:color w:val="000000"/>
          <w:sz w:val="20"/>
          <w:szCs w:val="20"/>
        </w:rPr>
        <w:t>administrācijas struktūrvienību, pašvaldības iestāžu, pašvaldības aģentūru</w:t>
      </w:r>
      <w:r>
        <w:rPr>
          <w:rFonts w:ascii="Arial" w:eastAsia="Arial" w:hAnsi="Arial" w:cs="Arial"/>
          <w:color w:val="000000"/>
          <w:sz w:val="20"/>
          <w:szCs w:val="20"/>
        </w:rPr>
        <w:t xml:space="preserve"> autorizētie pārstāvji ar noteiktu regularitāti var aizpildīt nepieciešamos sociālekonomiskos </w:t>
      </w:r>
      <w:r>
        <w:rPr>
          <w:rFonts w:ascii="Arial" w:eastAsia="Arial" w:hAnsi="Arial" w:cs="Arial"/>
          <w:color w:val="000000"/>
          <w:sz w:val="20"/>
          <w:szCs w:val="20"/>
        </w:rPr>
        <w:lastRenderedPageBreak/>
        <w:t xml:space="preserve">parametrus. Šim administrācijas un ievades modulim jāparedz vairāki lietotāju tipi (administrators un lietotājs) ar dažādām tiesībām pārskatīt un veikt labojumus datos, kā arī veikt atzīmes par šo datu publisko pieejamību un iespēju tos lejupielādēt lietotājiem. </w:t>
      </w:r>
    </w:p>
    <w:p w14:paraId="35413CD2" w14:textId="77777777" w:rsidR="001B0371" w:rsidRDefault="00E0028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Lietotājiem ar administrācijas tiesībām jāvar: </w:t>
      </w:r>
    </w:p>
    <w:p w14:paraId="22C71B35" w14:textId="77777777" w:rsidR="001B0371" w:rsidRDefault="00E0028A">
      <w:pPr>
        <w:numPr>
          <w:ilvl w:val="0"/>
          <w:numId w:val="17"/>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 xml:space="preserve">patstāvīgi iestatīt nepieciešamo datu ievades formātu (nosaukumu, datu tipu), </w:t>
      </w:r>
    </w:p>
    <w:p w14:paraId="4B6B8EB4" w14:textId="624D5BBC" w:rsidR="001B0371" w:rsidRDefault="00E0028A">
      <w:pPr>
        <w:numPr>
          <w:ilvl w:val="0"/>
          <w:numId w:val="17"/>
        </w:numPr>
        <w:pBdr>
          <w:top w:val="nil"/>
          <w:left w:val="nil"/>
          <w:bottom w:val="nil"/>
          <w:right w:val="nil"/>
          <w:between w:val="nil"/>
        </w:pBdr>
        <w:spacing w:after="0" w:line="276" w:lineRule="auto"/>
        <w:jc w:val="both"/>
        <w:rPr>
          <w:color w:val="000000"/>
          <w:sz w:val="20"/>
          <w:szCs w:val="20"/>
        </w:rPr>
      </w:pPr>
      <w:r>
        <w:rPr>
          <w:rFonts w:ascii="Arial" w:eastAsia="Arial" w:hAnsi="Arial" w:cs="Arial"/>
          <w:color w:val="000000"/>
          <w:sz w:val="20"/>
          <w:szCs w:val="20"/>
        </w:rPr>
        <w:t xml:space="preserve">atbildīgo </w:t>
      </w:r>
      <w:r w:rsidR="00544B7B">
        <w:rPr>
          <w:rFonts w:ascii="Arial" w:eastAsia="Arial" w:hAnsi="Arial" w:cs="Arial"/>
          <w:color w:val="000000"/>
          <w:sz w:val="20"/>
          <w:szCs w:val="20"/>
        </w:rPr>
        <w:t xml:space="preserve">pašvaldības administrācijas struktūrvienību, pašvaldības iestāžu, pašvaldības aģentūru </w:t>
      </w:r>
      <w:r>
        <w:rPr>
          <w:rFonts w:ascii="Arial" w:eastAsia="Arial" w:hAnsi="Arial" w:cs="Arial"/>
          <w:color w:val="000000"/>
          <w:sz w:val="20"/>
          <w:szCs w:val="20"/>
        </w:rPr>
        <w:t>autorizētos pārstāvjus un to kontaktinformāciju (lietotāja izveide)</w:t>
      </w:r>
      <w:r w:rsidR="00676815">
        <w:rPr>
          <w:rFonts w:ascii="Arial" w:eastAsia="Arial" w:hAnsi="Arial" w:cs="Arial"/>
          <w:color w:val="000000"/>
          <w:sz w:val="20"/>
          <w:szCs w:val="20"/>
        </w:rPr>
        <w:t>,</w:t>
      </w:r>
    </w:p>
    <w:p w14:paraId="784E700C" w14:textId="77777777" w:rsidR="001B0371" w:rsidRDefault="00E0028A">
      <w:pPr>
        <w:numPr>
          <w:ilvl w:val="0"/>
          <w:numId w:val="17"/>
        </w:numPr>
        <w:pBdr>
          <w:top w:val="nil"/>
          <w:left w:val="nil"/>
          <w:bottom w:val="nil"/>
          <w:right w:val="nil"/>
          <w:between w:val="nil"/>
        </w:pBdr>
        <w:spacing w:after="200" w:line="276" w:lineRule="auto"/>
        <w:jc w:val="both"/>
        <w:rPr>
          <w:color w:val="000000"/>
          <w:sz w:val="20"/>
          <w:szCs w:val="20"/>
        </w:rPr>
      </w:pPr>
      <w:r>
        <w:rPr>
          <w:rFonts w:ascii="Arial" w:eastAsia="Arial" w:hAnsi="Arial" w:cs="Arial"/>
          <w:color w:val="000000"/>
          <w:sz w:val="20"/>
          <w:szCs w:val="20"/>
        </w:rPr>
        <w:t xml:space="preserve">noteikt datu aizpildes termiņus. </w:t>
      </w:r>
    </w:p>
    <w:p w14:paraId="742D6255" w14:textId="77777777" w:rsidR="001B0371" w:rsidRDefault="00E0028A">
      <w:pPr>
        <w:spacing w:after="200" w:line="276" w:lineRule="auto"/>
        <w:jc w:val="both"/>
        <w:rPr>
          <w:rFonts w:ascii="Arial" w:eastAsia="Arial" w:hAnsi="Arial" w:cs="Arial"/>
          <w:sz w:val="20"/>
          <w:szCs w:val="20"/>
        </w:rPr>
      </w:pPr>
      <w:r>
        <w:rPr>
          <w:rFonts w:ascii="Arial" w:eastAsia="Arial" w:hAnsi="Arial" w:cs="Arial"/>
          <w:color w:val="000000"/>
          <w:sz w:val="20"/>
          <w:szCs w:val="20"/>
        </w:rPr>
        <w:t>Pēc jauna lietotāja izveides tiem automātiski jāsaņem piekļuves informācija e-pasta formātā.</w:t>
      </w:r>
    </w:p>
    <w:p w14:paraId="0C225F54" w14:textId="77777777" w:rsidR="001B0371" w:rsidRDefault="00E0028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Administratoriem jāvar izsūtīt vai iestatīt aizpildes atgādinājumus atbildīgajām kontaktpersonām, kā arī aplūkot datu aktualitāti un izstrādes procesā definēt, kādā formātā tiks atspoguļoti moduļi.</w:t>
      </w:r>
    </w:p>
    <w:p w14:paraId="70BAE415" w14:textId="77777777" w:rsidR="00AB6C31" w:rsidRDefault="00AB6C31">
      <w:pPr>
        <w:spacing w:after="200" w:line="276" w:lineRule="auto"/>
        <w:rPr>
          <w:rFonts w:ascii="Arial" w:eastAsia="Arial" w:hAnsi="Arial" w:cs="Arial"/>
          <w:sz w:val="20"/>
          <w:szCs w:val="20"/>
        </w:rPr>
      </w:pPr>
    </w:p>
    <w:p w14:paraId="7B04CD34" w14:textId="77777777" w:rsidR="001B0371" w:rsidRDefault="00E0028A">
      <w:pPr>
        <w:spacing w:after="200" w:line="276" w:lineRule="auto"/>
        <w:ind w:left="851" w:hanging="851"/>
        <w:rPr>
          <w:rFonts w:ascii="Arial" w:eastAsia="Arial" w:hAnsi="Arial" w:cs="Arial"/>
          <w:b/>
          <w:sz w:val="20"/>
          <w:szCs w:val="20"/>
        </w:rPr>
      </w:pPr>
      <w:r>
        <w:rPr>
          <w:rFonts w:ascii="Arial" w:eastAsia="Arial" w:hAnsi="Arial" w:cs="Arial"/>
          <w:b/>
          <w:sz w:val="20"/>
          <w:szCs w:val="20"/>
        </w:rPr>
        <w:t>2.17.  MODULIS: Atvieglojumu statusa apskates moduļa izstrāde</w:t>
      </w:r>
    </w:p>
    <w:p w14:paraId="02413736" w14:textId="77777777" w:rsidR="001B0371" w:rsidRDefault="00E0028A">
      <w:pPr>
        <w:jc w:val="both"/>
        <w:rPr>
          <w:rFonts w:ascii="Arial" w:eastAsia="Arial" w:hAnsi="Arial" w:cs="Arial"/>
          <w:sz w:val="20"/>
          <w:szCs w:val="20"/>
        </w:rPr>
      </w:pPr>
      <w:r>
        <w:rPr>
          <w:rFonts w:ascii="Arial" w:eastAsia="Arial" w:hAnsi="Arial" w:cs="Arial"/>
          <w:sz w:val="20"/>
          <w:szCs w:val="20"/>
        </w:rPr>
        <w:t>Atvieglojuma statusa apskates moduļa galvenā funkcionalitāte ir nodrošināt pašvaldības iedzīvotājiem iespēju aplūkot savu statusu, kas nodrošina dažādus pašvaldības pieejamos atvieglojumus.</w:t>
      </w:r>
    </w:p>
    <w:p w14:paraId="1AEFB4B6" w14:textId="77777777" w:rsidR="001B0371" w:rsidRDefault="00E0028A">
      <w:pPr>
        <w:jc w:val="both"/>
        <w:rPr>
          <w:rFonts w:ascii="Arial" w:eastAsia="Arial" w:hAnsi="Arial" w:cs="Arial"/>
          <w:sz w:val="20"/>
          <w:szCs w:val="20"/>
        </w:rPr>
      </w:pPr>
      <w:r>
        <w:rPr>
          <w:rFonts w:ascii="Arial" w:eastAsia="Arial" w:hAnsi="Arial" w:cs="Arial"/>
          <w:sz w:val="20"/>
          <w:szCs w:val="20"/>
        </w:rPr>
        <w:t xml:space="preserve">Moduļa </w:t>
      </w:r>
      <w:proofErr w:type="spellStart"/>
      <w:r>
        <w:rPr>
          <w:rFonts w:ascii="Arial" w:eastAsia="Arial" w:hAnsi="Arial" w:cs="Arial"/>
          <w:sz w:val="20"/>
          <w:szCs w:val="20"/>
        </w:rPr>
        <w:t>saskarnē</w:t>
      </w:r>
      <w:proofErr w:type="spellEnd"/>
      <w:r>
        <w:rPr>
          <w:rFonts w:ascii="Arial" w:eastAsia="Arial" w:hAnsi="Arial" w:cs="Arial"/>
          <w:sz w:val="20"/>
          <w:szCs w:val="20"/>
        </w:rPr>
        <w:t xml:space="preserve"> jāparedz sekojoša funkcionalitāte:</w:t>
      </w:r>
    </w:p>
    <w:p w14:paraId="78F47665" w14:textId="77777777" w:rsidR="001B0371" w:rsidRDefault="00E0028A">
      <w:pPr>
        <w:numPr>
          <w:ilvl w:val="0"/>
          <w:numId w:val="1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Jāvar veikt personas identifikāciju ar Latvija.lv piedāvātajiem autentifikācijas rīkiem.</w:t>
      </w:r>
    </w:p>
    <w:p w14:paraId="556EEE16" w14:textId="0181DBE4" w:rsidR="001B0371" w:rsidRDefault="00544B7B">
      <w:pPr>
        <w:numPr>
          <w:ilvl w:val="0"/>
          <w:numId w:val="1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Jāveic lietotāju atļauju ievākšana</w:t>
      </w:r>
      <w:r w:rsidR="00E0028A">
        <w:rPr>
          <w:rFonts w:ascii="Arial" w:eastAsia="Arial" w:hAnsi="Arial" w:cs="Arial"/>
          <w:color w:val="000000"/>
          <w:sz w:val="20"/>
          <w:szCs w:val="20"/>
        </w:rPr>
        <w:t xml:space="preserve"> </w:t>
      </w:r>
      <w:proofErr w:type="spellStart"/>
      <w:r w:rsidR="00E0028A">
        <w:rPr>
          <w:rFonts w:ascii="Arial" w:eastAsia="Arial" w:hAnsi="Arial" w:cs="Arial"/>
          <w:color w:val="000000"/>
          <w:sz w:val="20"/>
          <w:szCs w:val="20"/>
        </w:rPr>
        <w:t>sensitīvu</w:t>
      </w:r>
      <w:proofErr w:type="spellEnd"/>
      <w:r w:rsidR="00E0028A">
        <w:rPr>
          <w:rFonts w:ascii="Arial" w:eastAsia="Arial" w:hAnsi="Arial" w:cs="Arial"/>
          <w:color w:val="000000"/>
          <w:sz w:val="20"/>
          <w:szCs w:val="20"/>
        </w:rPr>
        <w:t xml:space="preserve"> datu apstrādei.</w:t>
      </w:r>
    </w:p>
    <w:p w14:paraId="1BB0A354" w14:textId="77777777" w:rsidR="001B0371" w:rsidRDefault="00E0028A">
      <w:pPr>
        <w:numPr>
          <w:ilvl w:val="0"/>
          <w:numId w:val="1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Jāveic integrācija ar datu bāzi, kurā tiek uzglabāti pašvaldības iedzīvotāju statusi, un pēc lietotāja personas koda jāveic datu izgūšana no šīs datu bāzes.</w:t>
      </w:r>
    </w:p>
    <w:p w14:paraId="62767F1E" w14:textId="77777777" w:rsidR="001B0371" w:rsidRDefault="00E0028A">
      <w:pPr>
        <w:numPr>
          <w:ilvl w:val="0"/>
          <w:numId w:val="1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Pēc autentifikācijas lietotājam īpašā sadaļā jāvar aplūkot dati par savu statusu pašvaldībā.</w:t>
      </w:r>
    </w:p>
    <w:p w14:paraId="76F7852D" w14:textId="77777777" w:rsidR="001B0371" w:rsidRDefault="00E0028A">
      <w:pPr>
        <w:numPr>
          <w:ilvl w:val="1"/>
          <w:numId w:val="11"/>
        </w:numPr>
        <w:pBdr>
          <w:top w:val="nil"/>
          <w:left w:val="nil"/>
          <w:bottom w:val="nil"/>
          <w:right w:val="nil"/>
          <w:between w:val="nil"/>
        </w:pBdr>
        <w:jc w:val="both"/>
        <w:rPr>
          <w:color w:val="000000"/>
          <w:sz w:val="20"/>
          <w:szCs w:val="20"/>
        </w:rPr>
      </w:pPr>
      <w:r>
        <w:rPr>
          <w:rFonts w:ascii="Arial" w:eastAsia="Arial" w:hAnsi="Arial" w:cs="Arial"/>
          <w:color w:val="000000"/>
          <w:sz w:val="20"/>
          <w:szCs w:val="20"/>
        </w:rPr>
        <w:t>Gadījumā, ja lietotājam nav īpaša statusa pašvaldības kontekstā, jāizvada atbilstošs paziņojums.</w:t>
      </w:r>
    </w:p>
    <w:p w14:paraId="10BD030A" w14:textId="77777777" w:rsidR="001B0371" w:rsidRDefault="00E0028A">
      <w:pPr>
        <w:jc w:val="both"/>
        <w:rPr>
          <w:rFonts w:ascii="Arial" w:eastAsia="Arial" w:hAnsi="Arial" w:cs="Arial"/>
          <w:sz w:val="20"/>
          <w:szCs w:val="20"/>
        </w:rPr>
      </w:pPr>
      <w:r>
        <w:rPr>
          <w:rFonts w:ascii="Arial" w:eastAsia="Arial" w:hAnsi="Arial" w:cs="Arial"/>
          <w:sz w:val="20"/>
          <w:szCs w:val="20"/>
        </w:rPr>
        <w:t xml:space="preserve">Moduļa lietošanā svarīgi paredzēt lietotāja aktīvās sesijas ierobežošanu, lai nodrošinātu </w:t>
      </w:r>
      <w:proofErr w:type="spellStart"/>
      <w:r>
        <w:rPr>
          <w:rFonts w:ascii="Arial" w:eastAsia="Arial" w:hAnsi="Arial" w:cs="Arial"/>
          <w:sz w:val="20"/>
          <w:szCs w:val="20"/>
        </w:rPr>
        <w:t>sensitīvo</w:t>
      </w:r>
      <w:proofErr w:type="spellEnd"/>
      <w:r>
        <w:rPr>
          <w:rFonts w:ascii="Arial" w:eastAsia="Arial" w:hAnsi="Arial" w:cs="Arial"/>
          <w:sz w:val="20"/>
          <w:szCs w:val="20"/>
        </w:rPr>
        <w:t xml:space="preserve"> datu pieejamību un drošību. Lai lietotājs iegūtu aktuālāko informāciju par tā statusu, pēc sesijas beigām ir jāveic atkārtota autentifikācija. Sesijas ilgums tiks noteikts izstrādes procesa gaitā.</w:t>
      </w:r>
    </w:p>
    <w:p w14:paraId="6DDD6210" w14:textId="77777777" w:rsidR="00544B7B" w:rsidRDefault="00544B7B">
      <w:pPr>
        <w:jc w:val="both"/>
        <w:rPr>
          <w:rFonts w:ascii="Arial" w:eastAsia="Arial" w:hAnsi="Arial" w:cs="Arial"/>
          <w:sz w:val="20"/>
          <w:szCs w:val="20"/>
        </w:rPr>
      </w:pPr>
    </w:p>
    <w:p w14:paraId="7A04C7D6" w14:textId="77777777" w:rsidR="001B0371" w:rsidRDefault="00E0028A">
      <w:pPr>
        <w:spacing w:after="200" w:line="276" w:lineRule="auto"/>
        <w:rPr>
          <w:rFonts w:ascii="Arial" w:eastAsia="Arial" w:hAnsi="Arial" w:cs="Arial"/>
          <w:b/>
          <w:sz w:val="20"/>
          <w:szCs w:val="20"/>
        </w:rPr>
      </w:pPr>
      <w:r>
        <w:rPr>
          <w:rFonts w:ascii="Arial" w:eastAsia="Arial" w:hAnsi="Arial" w:cs="Arial"/>
          <w:b/>
          <w:sz w:val="20"/>
          <w:szCs w:val="20"/>
        </w:rPr>
        <w:t>2.18. MODULIS: Attīstības plāna progresa atspoguļošanas moduļa izstrāde</w:t>
      </w:r>
    </w:p>
    <w:p w14:paraId="24735F7E" w14:textId="77777777" w:rsidR="001B0371" w:rsidRDefault="00E0028A">
      <w:pPr>
        <w:spacing w:after="200" w:line="276" w:lineRule="auto"/>
        <w:jc w:val="both"/>
        <w:rPr>
          <w:rFonts w:ascii="Arial" w:eastAsia="Arial" w:hAnsi="Arial" w:cs="Arial"/>
          <w:sz w:val="20"/>
          <w:szCs w:val="20"/>
        </w:rPr>
      </w:pPr>
      <w:r>
        <w:rPr>
          <w:rFonts w:ascii="Arial" w:eastAsia="Arial" w:hAnsi="Arial" w:cs="Arial"/>
          <w:sz w:val="20"/>
          <w:szCs w:val="20"/>
        </w:rPr>
        <w:t>Attīstības plāna progresa moduļa galvenā funkcija ir sniegt iedzīvotājiem pārskatu par pašvaldības plānotajiem gada attīstības darbiem, kā arī ērtā veidā atspoguļot reāli paveikto pret plānoto.</w:t>
      </w:r>
    </w:p>
    <w:p w14:paraId="79233D43" w14:textId="77777777" w:rsidR="001B0371" w:rsidRDefault="00E0028A">
      <w:pPr>
        <w:jc w:val="both"/>
        <w:rPr>
          <w:rFonts w:ascii="Arial" w:eastAsia="Arial" w:hAnsi="Arial" w:cs="Arial"/>
          <w:color w:val="2F5496"/>
          <w:sz w:val="20"/>
          <w:szCs w:val="20"/>
        </w:rPr>
      </w:pPr>
      <w:r>
        <w:rPr>
          <w:rFonts w:ascii="Arial" w:eastAsia="Arial" w:hAnsi="Arial" w:cs="Arial"/>
          <w:sz w:val="20"/>
          <w:szCs w:val="20"/>
        </w:rPr>
        <w:t xml:space="preserve">Moduļa ietvaros jānodrošina sekojošas </w:t>
      </w:r>
      <w:proofErr w:type="spellStart"/>
      <w:r>
        <w:rPr>
          <w:rFonts w:ascii="Arial" w:eastAsia="Arial" w:hAnsi="Arial" w:cs="Arial"/>
          <w:sz w:val="20"/>
          <w:szCs w:val="20"/>
        </w:rPr>
        <w:t>saskarnes</w:t>
      </w:r>
      <w:proofErr w:type="spellEnd"/>
      <w:r>
        <w:rPr>
          <w:rFonts w:ascii="Arial" w:eastAsia="Arial" w:hAnsi="Arial" w:cs="Arial"/>
          <w:sz w:val="20"/>
          <w:szCs w:val="20"/>
        </w:rPr>
        <w:t xml:space="preserve"> un administrācijas funkcijas:</w:t>
      </w:r>
    </w:p>
    <w:p w14:paraId="57F22109" w14:textId="77777777" w:rsidR="001B0371" w:rsidRDefault="00E0028A">
      <w:pPr>
        <w:numPr>
          <w:ilvl w:val="0"/>
          <w:numId w:val="6"/>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Attīstības plāns jāvizualizē pēc iespējas ērtāk pārskatāmā formātā, ņemot vērā gan mobilās vides, gan interneta vietnes lietošanas īpatnības;</w:t>
      </w:r>
    </w:p>
    <w:p w14:paraId="7EEA2D1C" w14:textId="77777777" w:rsidR="001B0371" w:rsidRDefault="00E0028A">
      <w:pPr>
        <w:numPr>
          <w:ilvl w:val="0"/>
          <w:numId w:val="6"/>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Jābūt skaidri nodalītām dažādām attīstības plāna tēmām, nodefinētām pēc iespējas lietotājam draudzīgākā, saprotamā valodā un formātā;</w:t>
      </w:r>
    </w:p>
    <w:p w14:paraId="78D17903" w14:textId="77777777" w:rsidR="001B0371" w:rsidRDefault="00E0028A">
      <w:pPr>
        <w:numPr>
          <w:ilvl w:val="0"/>
          <w:numId w:val="6"/>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Jāizveido laika skalas un saraksta filtri, kas ļauj filtrēt pēc atbildīgās iestādes, attīstības plānu kategorijas un iespējams arī citiem parametriem;</w:t>
      </w:r>
    </w:p>
    <w:p w14:paraId="171C7362" w14:textId="77777777" w:rsidR="001B0371" w:rsidRDefault="00E0028A">
      <w:pPr>
        <w:numPr>
          <w:ilvl w:val="0"/>
          <w:numId w:val="6"/>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Izmantojot krāsu atšķirības, vai ikonas, vizuāli jānodala dažādu izpildītāju plānotās rīcības gan laika skalā, gan sarakstā.</w:t>
      </w:r>
    </w:p>
    <w:p w14:paraId="398343DA" w14:textId="77777777" w:rsidR="001B0371" w:rsidRDefault="001B0371">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7BCEE672"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Attīstības plāna punktiem, kuru izpilde paredzēta konkrētā laikā, jānorāda konkrēti izpildes termiņi.</w:t>
      </w:r>
    </w:p>
    <w:p w14:paraId="4B6BA4F7"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lastRenderedPageBreak/>
        <w:t>Attīstības plāna punktiem, kuriem nav plānotā pabeigšanas laika, bet gada ietvaros ir nebeidzams process, jāizstrādā atsevišķs vizuāls risinājums saraksta formā.</w:t>
      </w:r>
    </w:p>
    <w:p w14:paraId="7BA473D0" w14:textId="77777777" w:rsidR="001B0371" w:rsidRDefault="001B0371">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p>
    <w:p w14:paraId="6EFBFBD4" w14:textId="77777777" w:rsidR="001B0371" w:rsidRDefault="00E0028A" w:rsidP="00C444B6">
      <w:pPr>
        <w:pBdr>
          <w:top w:val="nil"/>
          <w:left w:val="nil"/>
          <w:bottom w:val="nil"/>
          <w:right w:val="nil"/>
          <w:between w:val="nil"/>
        </w:pBd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Attīstības plāna progresa atspoguļojuma realizēšanai nepieciešams veikt papildinājumus Attīstības pārvaldes datu bāzē, veidojot iestrādni Attīstības plāna datu ievākšanai un atspoguļošanai. Modulim jānodrošina pieeja un tiesības dažādu līmeņu lietotājiem, līdzvērtīgi kā aprakstīts 2.16. moduļa aprakstā.</w:t>
      </w:r>
      <w:r>
        <w:rPr>
          <w:rFonts w:ascii="Arial" w:eastAsia="Arial" w:hAnsi="Arial" w:cs="Arial"/>
          <w:color w:val="222222"/>
          <w:sz w:val="20"/>
          <w:szCs w:val="20"/>
        </w:rPr>
        <w:br/>
      </w:r>
    </w:p>
    <w:p w14:paraId="53F8EB3A" w14:textId="77777777" w:rsidR="001B0371" w:rsidRDefault="00E0028A">
      <w:pPr>
        <w:pBdr>
          <w:top w:val="nil"/>
          <w:left w:val="nil"/>
          <w:bottom w:val="nil"/>
          <w:right w:val="nil"/>
          <w:between w:val="nil"/>
        </w:pBdr>
        <w:shd w:val="clear" w:color="auto" w:fill="FFFFFF"/>
        <w:spacing w:after="0" w:line="240" w:lineRule="auto"/>
        <w:jc w:val="both"/>
        <w:rPr>
          <w:rFonts w:ascii="Arial" w:eastAsia="Arial" w:hAnsi="Arial" w:cs="Arial"/>
          <w:color w:val="222222"/>
          <w:sz w:val="20"/>
          <w:szCs w:val="20"/>
        </w:rPr>
      </w:pPr>
      <w:r>
        <w:rPr>
          <w:rFonts w:ascii="Arial" w:eastAsia="Arial" w:hAnsi="Arial" w:cs="Arial"/>
          <w:color w:val="222222"/>
          <w:sz w:val="20"/>
          <w:szCs w:val="20"/>
        </w:rPr>
        <w:t>Atverot konkrētu Attīstības plāna sadaļu, jārealizē sekojošas funkcionalitātes:</w:t>
      </w:r>
    </w:p>
    <w:p w14:paraId="0F64E99D" w14:textId="77777777" w:rsidR="001B0371" w:rsidRDefault="00E0028A">
      <w:pPr>
        <w:numPr>
          <w:ilvl w:val="0"/>
          <w:numId w:val="6"/>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Jānodrošina visas informācijas attēlošana par noteikto attīstības plānu, datus iegūstot no Attīstības pārvaldes datu bāzes.</w:t>
      </w:r>
    </w:p>
    <w:p w14:paraId="2D62E1D6" w14:textId="77777777" w:rsidR="001B0371" w:rsidRDefault="00E0028A">
      <w:pPr>
        <w:numPr>
          <w:ilvl w:val="0"/>
          <w:numId w:val="6"/>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Atvērtam rīcības plānam jānodrošina iespēja doties uz nākamo secīgo rīcības plānu.</w:t>
      </w:r>
    </w:p>
    <w:p w14:paraId="457E9241" w14:textId="0851F50F" w:rsidR="001B0371" w:rsidRDefault="00E0028A">
      <w:pPr>
        <w:numPr>
          <w:ilvl w:val="0"/>
          <w:numId w:val="6"/>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Jārada iespēja apskatīt pagājušo un nākošā gada attīstības plān</w:t>
      </w:r>
      <w:r w:rsidR="00544B7B">
        <w:rPr>
          <w:rFonts w:ascii="Arial" w:eastAsia="Arial" w:hAnsi="Arial" w:cs="Arial"/>
          <w:color w:val="222222"/>
          <w:sz w:val="20"/>
          <w:szCs w:val="20"/>
        </w:rPr>
        <w:t>u</w:t>
      </w:r>
      <w:r>
        <w:rPr>
          <w:rFonts w:ascii="Arial" w:eastAsia="Arial" w:hAnsi="Arial" w:cs="Arial"/>
          <w:color w:val="222222"/>
          <w:sz w:val="20"/>
          <w:szCs w:val="20"/>
        </w:rPr>
        <w:t>, ja par tiem ir pieejama informācija.</w:t>
      </w:r>
    </w:p>
    <w:p w14:paraId="23BD9458" w14:textId="77777777" w:rsidR="001B0371" w:rsidRDefault="00E0028A">
      <w:pPr>
        <w:numPr>
          <w:ilvl w:val="0"/>
          <w:numId w:val="6"/>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Nākotnes attīstībā jāparedz iespējama trešo pušu integrācija ar Attīstības pārvaldes datu bāzi.</w:t>
      </w:r>
    </w:p>
    <w:p w14:paraId="3AF0A772" w14:textId="77777777" w:rsidR="001B0371" w:rsidRDefault="001B0371">
      <w:pPr>
        <w:rPr>
          <w:rFonts w:ascii="Arial" w:eastAsia="Arial" w:hAnsi="Arial" w:cs="Arial"/>
          <w:b/>
          <w:sz w:val="20"/>
          <w:szCs w:val="20"/>
        </w:rPr>
      </w:pPr>
    </w:p>
    <w:p w14:paraId="6B35192E" w14:textId="77777777" w:rsidR="00AB6C31" w:rsidRDefault="00AB6C31">
      <w:pPr>
        <w:rPr>
          <w:rFonts w:ascii="Arial" w:eastAsia="Arial" w:hAnsi="Arial" w:cs="Arial"/>
          <w:b/>
          <w:sz w:val="20"/>
          <w:szCs w:val="20"/>
        </w:rPr>
      </w:pPr>
    </w:p>
    <w:p w14:paraId="10C46BF3" w14:textId="77777777" w:rsidR="00397816" w:rsidRPr="00397816" w:rsidRDefault="00E0028A" w:rsidP="00397816">
      <w:pPr>
        <w:spacing w:after="0" w:line="240" w:lineRule="auto"/>
        <w:jc w:val="both"/>
        <w:rPr>
          <w:rFonts w:ascii="Arial" w:eastAsia="Arial" w:hAnsi="Arial" w:cs="Arial"/>
          <w:b/>
          <w:sz w:val="20"/>
          <w:szCs w:val="20"/>
        </w:rPr>
      </w:pPr>
      <w:r>
        <w:rPr>
          <w:rFonts w:ascii="Arial" w:eastAsia="Arial" w:hAnsi="Arial" w:cs="Arial"/>
          <w:b/>
          <w:sz w:val="20"/>
          <w:szCs w:val="20"/>
        </w:rPr>
        <w:t xml:space="preserve">2.19.  MODULIS: </w:t>
      </w:r>
      <w:r w:rsidR="00397816" w:rsidRPr="00397816">
        <w:rPr>
          <w:rFonts w:ascii="Arial" w:hAnsi="Arial" w:cs="Arial"/>
          <w:b/>
          <w:color w:val="000000"/>
          <w:sz w:val="20"/>
          <w:szCs w:val="20"/>
          <w:shd w:val="clear" w:color="auto" w:fill="FFFFFF"/>
        </w:rPr>
        <w:t>Oskara Kalpaka tilta darbības moduļa izstrāde</w:t>
      </w:r>
    </w:p>
    <w:p w14:paraId="3D549216" w14:textId="02F51F75" w:rsidR="001B0371" w:rsidRDefault="001B0371">
      <w:pPr>
        <w:rPr>
          <w:rFonts w:ascii="Arial" w:eastAsia="Arial" w:hAnsi="Arial" w:cs="Arial"/>
          <w:b/>
          <w:sz w:val="20"/>
          <w:szCs w:val="20"/>
        </w:rPr>
      </w:pPr>
    </w:p>
    <w:p w14:paraId="70752F61" w14:textId="5883D174" w:rsidR="001B0371" w:rsidRPr="00C6148B" w:rsidRDefault="00E0028A" w:rsidP="00C6148B">
      <w:pPr>
        <w:pBdr>
          <w:top w:val="nil"/>
          <w:left w:val="nil"/>
          <w:bottom w:val="nil"/>
          <w:right w:val="nil"/>
          <w:between w:val="nil"/>
        </w:pBdr>
        <w:shd w:val="clear" w:color="auto" w:fill="FFFFFF"/>
        <w:spacing w:after="0" w:line="240" w:lineRule="auto"/>
        <w:jc w:val="both"/>
        <w:rPr>
          <w:rFonts w:ascii="Arial" w:eastAsia="Arial" w:hAnsi="Arial" w:cs="Arial"/>
          <w:sz w:val="20"/>
          <w:szCs w:val="20"/>
          <w:highlight w:val="white"/>
        </w:rPr>
      </w:pPr>
      <w:r w:rsidRPr="00C6148B">
        <w:rPr>
          <w:rFonts w:ascii="Arial" w:eastAsia="Arial" w:hAnsi="Arial" w:cs="Arial"/>
          <w:sz w:val="20"/>
          <w:szCs w:val="20"/>
          <w:highlight w:val="white"/>
        </w:rPr>
        <w:t xml:space="preserve">Moduļa galvenais mērķis ir dot iespēju pilsētas iedzīvotājiem un viesiem uzzināt aktuālāko informāciju par </w:t>
      </w:r>
      <w:r w:rsidR="00D4525F">
        <w:rPr>
          <w:rFonts w:ascii="Arial" w:eastAsia="Arial" w:hAnsi="Arial" w:cs="Arial"/>
          <w:sz w:val="20"/>
          <w:szCs w:val="20"/>
          <w:highlight w:val="white"/>
        </w:rPr>
        <w:t xml:space="preserve">Oskara </w:t>
      </w:r>
      <w:r w:rsidRPr="00C6148B">
        <w:rPr>
          <w:rFonts w:ascii="Arial" w:eastAsia="Arial" w:hAnsi="Arial" w:cs="Arial"/>
          <w:sz w:val="20"/>
          <w:szCs w:val="20"/>
          <w:highlight w:val="white"/>
        </w:rPr>
        <w:t>Kalpaka tilta izgriešanas grafiku. Lai būtu iespējams attēlot šo informāciju, nepieciešams veikt pakalpojuma statusa elektronisku ievadi.</w:t>
      </w:r>
    </w:p>
    <w:p w14:paraId="5AA790D3" w14:textId="77777777" w:rsidR="001B0371" w:rsidRPr="00C6148B" w:rsidRDefault="00E0028A">
      <w:pPr>
        <w:numPr>
          <w:ilvl w:val="0"/>
          <w:numId w:val="42"/>
        </w:numPr>
        <w:shd w:val="clear" w:color="auto" w:fill="FFFFFF"/>
        <w:spacing w:before="200" w:after="0" w:line="240" w:lineRule="auto"/>
        <w:ind w:left="940" w:right="220"/>
        <w:jc w:val="both"/>
        <w:rPr>
          <w:sz w:val="20"/>
          <w:szCs w:val="20"/>
        </w:rPr>
      </w:pPr>
      <w:r w:rsidRPr="00C6148B">
        <w:rPr>
          <w:rFonts w:ascii="Arial" w:eastAsia="Arial" w:hAnsi="Arial" w:cs="Arial"/>
          <w:sz w:val="20"/>
          <w:szCs w:val="20"/>
        </w:rPr>
        <w:t>Jāizveido vienkārši lietojams administrācijas panelis, kurā būtu iespējams ievadīt un mainīt sekojošus parametrus par katru kalendāro dienu:</w:t>
      </w:r>
    </w:p>
    <w:p w14:paraId="696BE0C4" w14:textId="77777777" w:rsidR="001B0371" w:rsidRPr="00C6148B" w:rsidRDefault="00E0028A">
      <w:pPr>
        <w:numPr>
          <w:ilvl w:val="1"/>
          <w:numId w:val="42"/>
        </w:numPr>
        <w:shd w:val="clear" w:color="auto" w:fill="FFFFFF"/>
        <w:spacing w:after="0" w:line="240" w:lineRule="auto"/>
        <w:ind w:left="1980" w:right="540"/>
        <w:jc w:val="both"/>
        <w:rPr>
          <w:sz w:val="20"/>
          <w:szCs w:val="20"/>
        </w:rPr>
      </w:pPr>
      <w:r w:rsidRPr="00C6148B">
        <w:rPr>
          <w:rFonts w:ascii="Arial" w:eastAsia="Arial" w:hAnsi="Arial" w:cs="Arial"/>
          <w:sz w:val="20"/>
          <w:szCs w:val="20"/>
        </w:rPr>
        <w:t>Tilta izgriešanas laikus;</w:t>
      </w:r>
    </w:p>
    <w:p w14:paraId="6A9AB18B" w14:textId="58A07979" w:rsidR="001B0371" w:rsidRPr="00C6148B" w:rsidRDefault="00E0028A">
      <w:pPr>
        <w:numPr>
          <w:ilvl w:val="1"/>
          <w:numId w:val="42"/>
        </w:numPr>
        <w:shd w:val="clear" w:color="auto" w:fill="FFFFFF"/>
        <w:spacing w:after="0" w:line="240" w:lineRule="auto"/>
        <w:ind w:left="1980" w:right="540"/>
        <w:jc w:val="both"/>
        <w:rPr>
          <w:sz w:val="20"/>
          <w:szCs w:val="20"/>
        </w:rPr>
      </w:pPr>
      <w:r w:rsidRPr="00C6148B">
        <w:rPr>
          <w:rFonts w:ascii="Arial" w:eastAsia="Arial" w:hAnsi="Arial" w:cs="Arial"/>
          <w:sz w:val="20"/>
          <w:szCs w:val="20"/>
        </w:rPr>
        <w:t xml:space="preserve">Tilta atpakaļ pagriešanas laikus vai laiku, cik ilgi tilts </w:t>
      </w:r>
      <w:r w:rsidR="00544B7B">
        <w:rPr>
          <w:rFonts w:ascii="Arial" w:eastAsia="Arial" w:hAnsi="Arial" w:cs="Arial"/>
          <w:sz w:val="20"/>
          <w:szCs w:val="20"/>
        </w:rPr>
        <w:t xml:space="preserve">nebūs </w:t>
      </w:r>
      <w:r w:rsidRPr="00C6148B">
        <w:rPr>
          <w:rFonts w:ascii="Arial" w:eastAsia="Arial" w:hAnsi="Arial" w:cs="Arial"/>
          <w:sz w:val="20"/>
          <w:szCs w:val="20"/>
        </w:rPr>
        <w:t>pieejams;</w:t>
      </w:r>
    </w:p>
    <w:p w14:paraId="4B9A0261" w14:textId="77777777" w:rsidR="001B0371" w:rsidRPr="00C6148B" w:rsidRDefault="00E0028A">
      <w:pPr>
        <w:numPr>
          <w:ilvl w:val="0"/>
          <w:numId w:val="42"/>
        </w:numPr>
        <w:shd w:val="clear" w:color="auto" w:fill="FFFFFF"/>
        <w:spacing w:after="0" w:line="240" w:lineRule="auto"/>
        <w:ind w:left="940" w:right="220"/>
        <w:jc w:val="both"/>
        <w:rPr>
          <w:sz w:val="20"/>
          <w:szCs w:val="20"/>
        </w:rPr>
      </w:pPr>
      <w:r w:rsidRPr="00C6148B">
        <w:rPr>
          <w:rFonts w:ascii="Arial" w:eastAsia="Arial" w:hAnsi="Arial" w:cs="Arial"/>
          <w:sz w:val="20"/>
          <w:szCs w:val="20"/>
        </w:rPr>
        <w:t>Administrācijas panelī jāparedz iespēja ievadītos datus kopēt un replicēt citās dienās, nodrošinot ērtu formātu datu ievadei;</w:t>
      </w:r>
    </w:p>
    <w:p w14:paraId="6E5A17C1" w14:textId="77777777" w:rsidR="001B0371" w:rsidRPr="00C6148B" w:rsidRDefault="00E0028A">
      <w:pPr>
        <w:numPr>
          <w:ilvl w:val="0"/>
          <w:numId w:val="42"/>
        </w:numPr>
        <w:shd w:val="clear" w:color="auto" w:fill="FFFFFF"/>
        <w:spacing w:after="0" w:line="240" w:lineRule="auto"/>
        <w:ind w:left="940" w:right="220"/>
        <w:jc w:val="both"/>
        <w:rPr>
          <w:sz w:val="20"/>
          <w:szCs w:val="20"/>
        </w:rPr>
      </w:pPr>
      <w:r w:rsidRPr="00C6148B">
        <w:rPr>
          <w:rFonts w:ascii="Arial" w:eastAsia="Arial" w:hAnsi="Arial" w:cs="Arial"/>
          <w:sz w:val="20"/>
          <w:szCs w:val="20"/>
        </w:rPr>
        <w:t>Panelī jāveic datu ievade vismaz 2 dienas uz priekšu, lai nodrošinātu datu atspoguļojuma precizitāti;</w:t>
      </w:r>
    </w:p>
    <w:p w14:paraId="114E431F" w14:textId="63159ED1" w:rsidR="001B0371" w:rsidRPr="00C6148B" w:rsidRDefault="00E0028A">
      <w:pPr>
        <w:numPr>
          <w:ilvl w:val="0"/>
          <w:numId w:val="42"/>
        </w:numPr>
        <w:shd w:val="clear" w:color="auto" w:fill="FFFFFF"/>
        <w:spacing w:after="0" w:line="240" w:lineRule="auto"/>
        <w:ind w:left="940" w:right="220"/>
        <w:jc w:val="both"/>
        <w:rPr>
          <w:sz w:val="20"/>
          <w:szCs w:val="20"/>
        </w:rPr>
      </w:pPr>
      <w:r w:rsidRPr="00C6148B">
        <w:rPr>
          <w:rFonts w:ascii="Arial" w:eastAsia="Arial" w:hAnsi="Arial" w:cs="Arial"/>
          <w:sz w:val="20"/>
          <w:szCs w:val="20"/>
        </w:rPr>
        <w:t xml:space="preserve">Pēc nepieciešamības jāparedz iespēja ievadīt datus līdz pat </w:t>
      </w:r>
      <w:r w:rsidR="00C6148B">
        <w:rPr>
          <w:rFonts w:ascii="Arial" w:eastAsia="Arial" w:hAnsi="Arial" w:cs="Arial"/>
          <w:sz w:val="20"/>
          <w:szCs w:val="20"/>
        </w:rPr>
        <w:t xml:space="preserve">10 dienām </w:t>
      </w:r>
      <w:r w:rsidRPr="00C6148B">
        <w:rPr>
          <w:rFonts w:ascii="Arial" w:eastAsia="Arial" w:hAnsi="Arial" w:cs="Arial"/>
          <w:sz w:val="20"/>
          <w:szCs w:val="20"/>
        </w:rPr>
        <w:t>uz priekšu;</w:t>
      </w:r>
    </w:p>
    <w:p w14:paraId="0271C76B" w14:textId="77777777" w:rsidR="001B0371" w:rsidRPr="00C6148B" w:rsidRDefault="00E0028A">
      <w:pPr>
        <w:numPr>
          <w:ilvl w:val="0"/>
          <w:numId w:val="42"/>
        </w:numPr>
        <w:shd w:val="clear" w:color="auto" w:fill="FFFFFF"/>
        <w:spacing w:after="0" w:line="240" w:lineRule="auto"/>
        <w:ind w:left="940" w:right="220"/>
        <w:jc w:val="both"/>
        <w:rPr>
          <w:sz w:val="20"/>
          <w:szCs w:val="20"/>
        </w:rPr>
      </w:pPr>
      <w:r w:rsidRPr="00C6148B">
        <w:rPr>
          <w:rFonts w:ascii="Arial" w:eastAsia="Arial" w:hAnsi="Arial" w:cs="Arial"/>
          <w:sz w:val="20"/>
          <w:szCs w:val="20"/>
        </w:rPr>
        <w:t>Panelī jāparedz iespēja ievadīt vairākus izgriešanas laikus vienā diennaktī;</w:t>
      </w:r>
    </w:p>
    <w:p w14:paraId="61FC0E77" w14:textId="77777777" w:rsidR="001B0371" w:rsidRPr="00C6148B" w:rsidRDefault="00E0028A">
      <w:pPr>
        <w:numPr>
          <w:ilvl w:val="0"/>
          <w:numId w:val="42"/>
        </w:numPr>
        <w:shd w:val="clear" w:color="auto" w:fill="FFFFFF"/>
        <w:spacing w:after="0" w:line="240" w:lineRule="auto"/>
        <w:ind w:left="940" w:right="220"/>
        <w:jc w:val="both"/>
        <w:rPr>
          <w:sz w:val="20"/>
          <w:szCs w:val="20"/>
        </w:rPr>
      </w:pPr>
      <w:r w:rsidRPr="00C6148B">
        <w:rPr>
          <w:rFonts w:ascii="Arial" w:eastAsia="Arial" w:hAnsi="Arial" w:cs="Arial"/>
          <w:sz w:val="20"/>
          <w:szCs w:val="20"/>
        </w:rPr>
        <w:t xml:space="preserve">Paneļa pieejai jānodrošina autentificēta piekļuve, kā arī datu ievades un datu izmaiņu veikšanas </w:t>
      </w:r>
      <w:proofErr w:type="spellStart"/>
      <w:r w:rsidRPr="00C6148B">
        <w:rPr>
          <w:rFonts w:ascii="Arial" w:eastAsia="Arial" w:hAnsi="Arial" w:cs="Arial"/>
          <w:sz w:val="20"/>
          <w:szCs w:val="20"/>
        </w:rPr>
        <w:t>žurnalēšana</w:t>
      </w:r>
      <w:proofErr w:type="spellEnd"/>
      <w:r w:rsidRPr="00C6148B">
        <w:rPr>
          <w:rFonts w:ascii="Arial" w:eastAsia="Arial" w:hAnsi="Arial" w:cs="Arial"/>
          <w:sz w:val="20"/>
          <w:szCs w:val="20"/>
        </w:rPr>
        <w:t>;</w:t>
      </w:r>
    </w:p>
    <w:p w14:paraId="1DC3C6B9" w14:textId="77777777" w:rsidR="001B0371" w:rsidRPr="00C6148B" w:rsidRDefault="00E0028A">
      <w:pPr>
        <w:numPr>
          <w:ilvl w:val="0"/>
          <w:numId w:val="42"/>
        </w:numPr>
        <w:shd w:val="clear" w:color="auto" w:fill="FFFFFF"/>
        <w:spacing w:after="0" w:line="240" w:lineRule="auto"/>
        <w:ind w:left="940" w:right="220"/>
        <w:jc w:val="both"/>
        <w:rPr>
          <w:sz w:val="20"/>
          <w:szCs w:val="20"/>
        </w:rPr>
      </w:pPr>
      <w:r w:rsidRPr="00C6148B">
        <w:rPr>
          <w:rFonts w:ascii="Arial" w:eastAsia="Arial" w:hAnsi="Arial" w:cs="Arial"/>
          <w:sz w:val="20"/>
          <w:szCs w:val="20"/>
        </w:rPr>
        <w:t>Jāierobežo iespēja veikt tilta izgriešanas grafika korekcijas vēsturiskajos datos;</w:t>
      </w:r>
    </w:p>
    <w:p w14:paraId="7AAB695E" w14:textId="77777777" w:rsidR="001B0371" w:rsidRPr="00C6148B" w:rsidRDefault="00E0028A">
      <w:pPr>
        <w:numPr>
          <w:ilvl w:val="0"/>
          <w:numId w:val="42"/>
        </w:numPr>
        <w:shd w:val="clear" w:color="auto" w:fill="FFFFFF"/>
        <w:spacing w:after="0" w:line="240" w:lineRule="auto"/>
        <w:ind w:left="940" w:right="220"/>
        <w:jc w:val="both"/>
        <w:rPr>
          <w:sz w:val="20"/>
          <w:szCs w:val="20"/>
        </w:rPr>
      </w:pPr>
      <w:r w:rsidRPr="00C6148B">
        <w:rPr>
          <w:rFonts w:ascii="Arial" w:eastAsia="Arial" w:hAnsi="Arial" w:cs="Arial"/>
          <w:sz w:val="20"/>
          <w:szCs w:val="20"/>
        </w:rPr>
        <w:t>Modulim jāspēj uzglabāt vismaz 3 mēnešu izgriešanas datu vēsture;</w:t>
      </w:r>
    </w:p>
    <w:p w14:paraId="1CF623E7" w14:textId="77777777" w:rsidR="001B0371" w:rsidRPr="00C6148B" w:rsidRDefault="00E0028A">
      <w:pPr>
        <w:numPr>
          <w:ilvl w:val="0"/>
          <w:numId w:val="42"/>
        </w:numPr>
        <w:shd w:val="clear" w:color="auto" w:fill="FFFFFF"/>
        <w:spacing w:after="600" w:line="240" w:lineRule="auto"/>
        <w:ind w:left="940" w:right="220"/>
        <w:jc w:val="both"/>
        <w:rPr>
          <w:sz w:val="20"/>
          <w:szCs w:val="20"/>
        </w:rPr>
      </w:pPr>
      <w:r w:rsidRPr="00C6148B">
        <w:rPr>
          <w:rFonts w:ascii="Arial" w:eastAsia="Arial" w:hAnsi="Arial" w:cs="Arial"/>
          <w:sz w:val="20"/>
          <w:szCs w:val="20"/>
        </w:rPr>
        <w:t xml:space="preserve">Lietotāja </w:t>
      </w:r>
      <w:proofErr w:type="spellStart"/>
      <w:r w:rsidRPr="00C6148B">
        <w:rPr>
          <w:rFonts w:ascii="Arial" w:eastAsia="Arial" w:hAnsi="Arial" w:cs="Arial"/>
          <w:sz w:val="20"/>
          <w:szCs w:val="20"/>
        </w:rPr>
        <w:t>saskarnes</w:t>
      </w:r>
      <w:proofErr w:type="spellEnd"/>
      <w:r w:rsidRPr="00C6148B">
        <w:rPr>
          <w:rFonts w:ascii="Arial" w:eastAsia="Arial" w:hAnsi="Arial" w:cs="Arial"/>
          <w:sz w:val="20"/>
          <w:szCs w:val="20"/>
        </w:rPr>
        <w:t xml:space="preserve"> daļā jāparedz pārskatāms tilta izgriešanas grafiks un aktuālā statusa vizualizācija aktuālajai dienai, kā arī nākamajai kalendārajai dienai.</w:t>
      </w:r>
    </w:p>
    <w:p w14:paraId="29CC05FF" w14:textId="77777777" w:rsidR="001B0371" w:rsidRPr="00397816" w:rsidRDefault="00E0028A">
      <w:pPr>
        <w:rPr>
          <w:rFonts w:ascii="Arial" w:eastAsia="Arial" w:hAnsi="Arial" w:cs="Arial"/>
          <w:b/>
          <w:sz w:val="20"/>
          <w:szCs w:val="20"/>
        </w:rPr>
      </w:pPr>
      <w:r>
        <w:rPr>
          <w:rFonts w:ascii="Arial" w:eastAsia="Arial" w:hAnsi="Arial" w:cs="Arial"/>
          <w:b/>
          <w:sz w:val="20"/>
          <w:szCs w:val="20"/>
        </w:rPr>
        <w:t xml:space="preserve">2.20.  MODULIS: </w:t>
      </w:r>
      <w:r w:rsidRPr="00397816">
        <w:rPr>
          <w:rFonts w:ascii="Arial" w:eastAsia="Arial" w:hAnsi="Arial" w:cs="Arial"/>
          <w:b/>
          <w:sz w:val="20"/>
          <w:szCs w:val="20"/>
        </w:rPr>
        <w:t xml:space="preserve">Pludmales glābšanas dienesta karodziņu pacelšanas informatīvā moduļa izstrāde </w:t>
      </w:r>
    </w:p>
    <w:p w14:paraId="130EE081" w14:textId="77777777" w:rsidR="001B0371" w:rsidRPr="00C6148B" w:rsidRDefault="00E0028A">
      <w:pPr>
        <w:rPr>
          <w:rFonts w:ascii="Arial" w:eastAsia="Arial" w:hAnsi="Arial" w:cs="Arial"/>
          <w:sz w:val="20"/>
          <w:szCs w:val="20"/>
          <w:highlight w:val="white"/>
        </w:rPr>
      </w:pPr>
      <w:r w:rsidRPr="00C6148B">
        <w:rPr>
          <w:rFonts w:ascii="Arial" w:eastAsia="Arial" w:hAnsi="Arial" w:cs="Arial"/>
          <w:sz w:val="20"/>
          <w:szCs w:val="20"/>
          <w:highlight w:val="white"/>
        </w:rPr>
        <w:t>Moduļa galvenais mērķis ir dot iespēju pilsētas iedzīvotājiem un viesiem uzzināt aktuālo karoga krāsu Liepājas pludmalē. Lai būtu iespējams attēlot šo informāciju, nepieciešams veikt pakalpojuma datu elektronisku ievadi.</w:t>
      </w:r>
    </w:p>
    <w:p w14:paraId="3CC778AD" w14:textId="77777777" w:rsidR="001B0371" w:rsidRPr="00C6148B" w:rsidRDefault="00E0028A">
      <w:pPr>
        <w:numPr>
          <w:ilvl w:val="0"/>
          <w:numId w:val="41"/>
        </w:numPr>
        <w:spacing w:before="200" w:after="0"/>
        <w:ind w:left="940" w:right="220"/>
        <w:rPr>
          <w:sz w:val="20"/>
          <w:szCs w:val="20"/>
        </w:rPr>
      </w:pPr>
      <w:r w:rsidRPr="00C6148B">
        <w:rPr>
          <w:rFonts w:ascii="Arial" w:eastAsia="Arial" w:hAnsi="Arial" w:cs="Arial"/>
          <w:sz w:val="20"/>
          <w:szCs w:val="20"/>
        </w:rPr>
        <w:t>Jānodrošina administrācijas panelis, kurā iespējams ievadīt pludmales karoga aktuālo krāsu un pacelšanas datumu;</w:t>
      </w:r>
    </w:p>
    <w:p w14:paraId="4B6D4715" w14:textId="77777777" w:rsidR="001B0371" w:rsidRPr="00C6148B" w:rsidRDefault="00E0028A">
      <w:pPr>
        <w:numPr>
          <w:ilvl w:val="0"/>
          <w:numId w:val="41"/>
        </w:numPr>
        <w:spacing w:after="0"/>
        <w:ind w:left="940" w:right="220"/>
        <w:rPr>
          <w:sz w:val="20"/>
          <w:szCs w:val="20"/>
        </w:rPr>
      </w:pPr>
      <w:r w:rsidRPr="00C6148B">
        <w:rPr>
          <w:rFonts w:ascii="Arial" w:eastAsia="Arial" w:hAnsi="Arial" w:cs="Arial"/>
          <w:sz w:val="20"/>
          <w:szCs w:val="20"/>
        </w:rPr>
        <w:t>Jāparedz vairāku karoga krāsu izvēle, kā arī datuma izvēle. Jāļauj izvēlēties arī atpakaļejošs datums tuvākās nedēļas ietvaros, lai nodrošinātu datu precizitāti par karoga pacelšanas brīdi;</w:t>
      </w:r>
    </w:p>
    <w:p w14:paraId="3A4CE059" w14:textId="77777777" w:rsidR="001B0371" w:rsidRPr="00C6148B" w:rsidRDefault="00E0028A">
      <w:pPr>
        <w:numPr>
          <w:ilvl w:val="0"/>
          <w:numId w:val="40"/>
        </w:numPr>
        <w:spacing w:after="0"/>
        <w:ind w:left="940" w:right="220"/>
        <w:rPr>
          <w:sz w:val="20"/>
          <w:szCs w:val="20"/>
        </w:rPr>
      </w:pPr>
      <w:r w:rsidRPr="00C6148B">
        <w:rPr>
          <w:rFonts w:ascii="Arial" w:eastAsia="Arial" w:hAnsi="Arial" w:cs="Arial"/>
          <w:sz w:val="20"/>
          <w:szCs w:val="20"/>
        </w:rPr>
        <w:t xml:space="preserve">Administrācijas paneļa pieejai jānodrošina autentificēta piekļuve, kā arī datu ievades un datu izmaiņu veikšanas </w:t>
      </w:r>
      <w:proofErr w:type="spellStart"/>
      <w:r w:rsidRPr="00C6148B">
        <w:rPr>
          <w:rFonts w:ascii="Arial" w:eastAsia="Arial" w:hAnsi="Arial" w:cs="Arial"/>
          <w:sz w:val="20"/>
          <w:szCs w:val="20"/>
        </w:rPr>
        <w:t>žurnalēšana</w:t>
      </w:r>
      <w:proofErr w:type="spellEnd"/>
      <w:r w:rsidRPr="00C6148B">
        <w:rPr>
          <w:rFonts w:ascii="Arial" w:eastAsia="Arial" w:hAnsi="Arial" w:cs="Arial"/>
          <w:sz w:val="20"/>
          <w:szCs w:val="20"/>
        </w:rPr>
        <w:t>;</w:t>
      </w:r>
    </w:p>
    <w:p w14:paraId="32478981" w14:textId="77777777" w:rsidR="001B0371" w:rsidRPr="00C6148B" w:rsidRDefault="00E0028A">
      <w:pPr>
        <w:numPr>
          <w:ilvl w:val="0"/>
          <w:numId w:val="28"/>
        </w:numPr>
        <w:spacing w:after="0"/>
        <w:ind w:left="940" w:right="220"/>
        <w:rPr>
          <w:sz w:val="20"/>
          <w:szCs w:val="20"/>
        </w:rPr>
      </w:pPr>
      <w:r w:rsidRPr="00C6148B">
        <w:rPr>
          <w:rFonts w:ascii="Arial" w:eastAsia="Arial" w:hAnsi="Arial" w:cs="Arial"/>
          <w:sz w:val="20"/>
          <w:szCs w:val="20"/>
        </w:rPr>
        <w:lastRenderedPageBreak/>
        <w:t xml:space="preserve">Lietotāja </w:t>
      </w:r>
      <w:proofErr w:type="spellStart"/>
      <w:r w:rsidRPr="00C6148B">
        <w:rPr>
          <w:rFonts w:ascii="Arial" w:eastAsia="Arial" w:hAnsi="Arial" w:cs="Arial"/>
          <w:sz w:val="20"/>
          <w:szCs w:val="20"/>
        </w:rPr>
        <w:t>saskarnes</w:t>
      </w:r>
      <w:proofErr w:type="spellEnd"/>
      <w:r w:rsidRPr="00C6148B">
        <w:rPr>
          <w:rFonts w:ascii="Arial" w:eastAsia="Arial" w:hAnsi="Arial" w:cs="Arial"/>
          <w:sz w:val="20"/>
          <w:szCs w:val="20"/>
        </w:rPr>
        <w:t xml:space="preserve"> daļā pārskatāmā veidā jāattēlo pludmales karoga aktuālā krāsa un tā pacelšanas datums;</w:t>
      </w:r>
    </w:p>
    <w:p w14:paraId="2C09925B" w14:textId="613C7875" w:rsidR="00C444B6" w:rsidRPr="00AB6C31" w:rsidRDefault="00E0028A" w:rsidP="00AB6C31">
      <w:pPr>
        <w:numPr>
          <w:ilvl w:val="0"/>
          <w:numId w:val="28"/>
        </w:numPr>
        <w:spacing w:after="600"/>
        <w:ind w:left="940" w:right="220"/>
        <w:rPr>
          <w:sz w:val="20"/>
          <w:szCs w:val="20"/>
        </w:rPr>
      </w:pPr>
      <w:r w:rsidRPr="00C6148B">
        <w:rPr>
          <w:rFonts w:ascii="Arial" w:eastAsia="Arial" w:hAnsi="Arial" w:cs="Arial"/>
          <w:sz w:val="20"/>
          <w:szCs w:val="20"/>
        </w:rPr>
        <w:t>Gan admi</w:t>
      </w:r>
      <w:r w:rsidR="00101A55" w:rsidRPr="00C6148B">
        <w:rPr>
          <w:rFonts w:ascii="Arial" w:eastAsia="Arial" w:hAnsi="Arial" w:cs="Arial"/>
          <w:sz w:val="20"/>
          <w:szCs w:val="20"/>
        </w:rPr>
        <w:t>n</w:t>
      </w:r>
      <w:r w:rsidRPr="00C6148B">
        <w:rPr>
          <w:rFonts w:ascii="Arial" w:eastAsia="Arial" w:hAnsi="Arial" w:cs="Arial"/>
          <w:sz w:val="20"/>
          <w:szCs w:val="20"/>
        </w:rPr>
        <w:t xml:space="preserve">istrācijas panelī, gan lietotāja </w:t>
      </w:r>
      <w:proofErr w:type="spellStart"/>
      <w:r w:rsidRPr="00C6148B">
        <w:rPr>
          <w:rFonts w:ascii="Arial" w:eastAsia="Arial" w:hAnsi="Arial" w:cs="Arial"/>
          <w:sz w:val="20"/>
          <w:szCs w:val="20"/>
        </w:rPr>
        <w:t>saskarnē</w:t>
      </w:r>
      <w:proofErr w:type="spellEnd"/>
      <w:r w:rsidRPr="00C6148B">
        <w:rPr>
          <w:rFonts w:ascii="Arial" w:eastAsia="Arial" w:hAnsi="Arial" w:cs="Arial"/>
          <w:sz w:val="20"/>
          <w:szCs w:val="20"/>
        </w:rPr>
        <w:t xml:space="preserve"> jāparedz situācija, kad pludmalē karogs nav izvietots – jāinformē lietotājs, ka šobrīd karogs pludmalē nav izvietots.</w:t>
      </w:r>
    </w:p>
    <w:p w14:paraId="3BCE6B27" w14:textId="77777777" w:rsidR="001B0371" w:rsidRDefault="00E0028A">
      <w:pPr>
        <w:rPr>
          <w:rFonts w:ascii="Arial" w:eastAsia="Arial" w:hAnsi="Arial" w:cs="Arial"/>
          <w:b/>
          <w:sz w:val="20"/>
          <w:szCs w:val="20"/>
        </w:rPr>
      </w:pPr>
      <w:r>
        <w:rPr>
          <w:rFonts w:ascii="Arial" w:eastAsia="Arial" w:hAnsi="Arial" w:cs="Arial"/>
          <w:b/>
          <w:sz w:val="20"/>
          <w:szCs w:val="20"/>
        </w:rPr>
        <w:t>2.21. MODULIS: Stāvvietu maksājumu moduļa izstrāde</w:t>
      </w:r>
    </w:p>
    <w:p w14:paraId="78F18A69" w14:textId="77777777" w:rsidR="001B0371" w:rsidRDefault="00E0028A">
      <w:pPr>
        <w:pBdr>
          <w:top w:val="nil"/>
          <w:left w:val="nil"/>
          <w:bottom w:val="nil"/>
          <w:right w:val="nil"/>
          <w:between w:val="nil"/>
        </w:pBdr>
        <w:shd w:val="clear" w:color="auto" w:fill="FFFFFF"/>
        <w:spacing w:before="280" w:after="200" w:line="240" w:lineRule="auto"/>
        <w:jc w:val="both"/>
        <w:rPr>
          <w:rFonts w:ascii="Arial" w:eastAsia="Arial" w:hAnsi="Arial" w:cs="Arial"/>
          <w:color w:val="222222"/>
          <w:sz w:val="20"/>
          <w:szCs w:val="20"/>
        </w:rPr>
      </w:pPr>
      <w:r>
        <w:rPr>
          <w:rFonts w:ascii="Arial" w:eastAsia="Arial" w:hAnsi="Arial" w:cs="Arial"/>
          <w:color w:val="222222"/>
          <w:sz w:val="20"/>
          <w:szCs w:val="20"/>
        </w:rPr>
        <w:t>Stāvvietas apmaksas moduļa galvenā funkcionalitāte ir nodrošināt iespēju integrēt šo moduli pašvaldības mājas lapā vai mobilajā aplikācijā, sniedzot iespēju lietotājiem izmantot šo pakalpojumu vienuviet ar citiem pašvaldības pakalpojumiem.</w:t>
      </w:r>
    </w:p>
    <w:p w14:paraId="6557D6C7" w14:textId="77777777" w:rsidR="001B0371" w:rsidRDefault="00E0028A">
      <w:pPr>
        <w:jc w:val="both"/>
        <w:rPr>
          <w:rFonts w:ascii="Arial" w:eastAsia="Arial" w:hAnsi="Arial" w:cs="Arial"/>
          <w:sz w:val="20"/>
          <w:szCs w:val="20"/>
        </w:rPr>
      </w:pPr>
      <w:r>
        <w:rPr>
          <w:rFonts w:ascii="Arial" w:eastAsia="Arial" w:hAnsi="Arial" w:cs="Arial"/>
          <w:sz w:val="20"/>
          <w:szCs w:val="20"/>
        </w:rPr>
        <w:t>Stāvvietas apmaksas moduļa galvenās funkcionalitātes:</w:t>
      </w:r>
    </w:p>
    <w:p w14:paraId="75D77B36" w14:textId="77777777" w:rsidR="001B0371" w:rsidRDefault="00E0028A">
      <w:pPr>
        <w:numPr>
          <w:ilvl w:val="0"/>
          <w:numId w:val="10"/>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Jāparedz iespēja elektroniski veikt stāvvietas apmaksu Liepājas pilsētā;</w:t>
      </w:r>
    </w:p>
    <w:p w14:paraId="111DDB10" w14:textId="77777777" w:rsidR="0047219A" w:rsidRDefault="0047219A" w:rsidP="0047219A">
      <w:pPr>
        <w:numPr>
          <w:ilvl w:val="0"/>
          <w:numId w:val="10"/>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Jāveic integrācija ar trešās </w:t>
      </w:r>
      <w:r w:rsidRPr="0047219A">
        <w:rPr>
          <w:rFonts w:ascii="Arial" w:eastAsia="Arial" w:hAnsi="Arial" w:cs="Arial"/>
          <w:color w:val="000000"/>
          <w:sz w:val="20"/>
          <w:szCs w:val="20"/>
        </w:rPr>
        <w:t xml:space="preserve">puses servisa </w:t>
      </w:r>
      <w:proofErr w:type="spellStart"/>
      <w:r w:rsidRPr="0047219A">
        <w:rPr>
          <w:rFonts w:ascii="Arial" w:eastAsia="Arial" w:hAnsi="Arial" w:cs="Arial"/>
          <w:color w:val="000000"/>
          <w:sz w:val="20"/>
          <w:szCs w:val="20"/>
        </w:rPr>
        <w:t>Mobilly</w:t>
      </w:r>
      <w:proofErr w:type="spellEnd"/>
      <w:r w:rsidRPr="0047219A">
        <w:rPr>
          <w:rFonts w:ascii="Arial" w:eastAsia="Arial" w:hAnsi="Arial" w:cs="Arial"/>
          <w:color w:val="000000"/>
          <w:sz w:val="20"/>
          <w:szCs w:val="20"/>
        </w:rPr>
        <w:t xml:space="preserve"> API,</w:t>
      </w:r>
      <w:r>
        <w:rPr>
          <w:rFonts w:ascii="Arial" w:eastAsia="Arial" w:hAnsi="Arial" w:cs="Arial"/>
          <w:color w:val="000000"/>
          <w:sz w:val="20"/>
          <w:szCs w:val="20"/>
        </w:rPr>
        <w:t xml:space="preserve"> atbalstot visas tajā pieejamās atbilstošās funkcijas, kas nodrošina stāvvietas elektroniskās apmaksas servisu;</w:t>
      </w:r>
    </w:p>
    <w:p w14:paraId="75664ACA" w14:textId="0595D552" w:rsidR="001B0371" w:rsidRDefault="00E0028A">
      <w:pPr>
        <w:numPr>
          <w:ilvl w:val="0"/>
          <w:numId w:val="10"/>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Pašvaldības </w:t>
      </w:r>
      <w:r w:rsidR="006D7D2A">
        <w:rPr>
          <w:rFonts w:ascii="Arial" w:eastAsia="Arial" w:hAnsi="Arial" w:cs="Arial"/>
          <w:color w:val="000000"/>
          <w:sz w:val="20"/>
          <w:szCs w:val="20"/>
        </w:rPr>
        <w:t>E-platform</w:t>
      </w:r>
      <w:r>
        <w:rPr>
          <w:rFonts w:ascii="Arial" w:eastAsia="Arial" w:hAnsi="Arial" w:cs="Arial"/>
          <w:color w:val="000000"/>
          <w:sz w:val="20"/>
          <w:szCs w:val="20"/>
        </w:rPr>
        <w:t xml:space="preserve">as ietvaros jānodrošina vizuālā lietotāja </w:t>
      </w:r>
      <w:proofErr w:type="spellStart"/>
      <w:r>
        <w:rPr>
          <w:rFonts w:ascii="Arial" w:eastAsia="Arial" w:hAnsi="Arial" w:cs="Arial"/>
          <w:color w:val="000000"/>
          <w:sz w:val="20"/>
          <w:szCs w:val="20"/>
        </w:rPr>
        <w:t>saskarne</w:t>
      </w:r>
      <w:proofErr w:type="spellEnd"/>
      <w:r>
        <w:rPr>
          <w:rFonts w:ascii="Arial" w:eastAsia="Arial" w:hAnsi="Arial" w:cs="Arial"/>
          <w:color w:val="000000"/>
          <w:sz w:val="20"/>
          <w:szCs w:val="20"/>
        </w:rPr>
        <w:t>, kas ļauj lietotājam izvēlēties auto numuru, apmaksas laika periodu, iespēju uzsākt stāvvietu un apturēt to.</w:t>
      </w:r>
    </w:p>
    <w:p w14:paraId="70500C3C" w14:textId="0F68373E" w:rsidR="001B0371" w:rsidRDefault="00E0028A">
      <w:pPr>
        <w:numPr>
          <w:ilvl w:val="0"/>
          <w:numId w:val="10"/>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Jāvar </w:t>
      </w:r>
      <w:r w:rsidR="00544B7B">
        <w:rPr>
          <w:rFonts w:ascii="Arial" w:eastAsia="Arial" w:hAnsi="Arial" w:cs="Arial"/>
          <w:color w:val="000000"/>
          <w:sz w:val="20"/>
          <w:szCs w:val="20"/>
        </w:rPr>
        <w:t xml:space="preserve">skaidri </w:t>
      </w:r>
      <w:r>
        <w:rPr>
          <w:rFonts w:ascii="Arial" w:eastAsia="Arial" w:hAnsi="Arial" w:cs="Arial"/>
          <w:color w:val="000000"/>
          <w:sz w:val="20"/>
          <w:szCs w:val="20"/>
        </w:rPr>
        <w:t>parādīt veiksmīgas apmaksas un kļūdas paziņojumi;</w:t>
      </w:r>
    </w:p>
    <w:p w14:paraId="49F24684" w14:textId="77777777" w:rsidR="001B0371" w:rsidRDefault="00E0028A">
      <w:pPr>
        <w:numPr>
          <w:ilvl w:val="0"/>
          <w:numId w:val="10"/>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Jāparedz vieta informācijai, kur meklēt klientu servisa palīdzību neskaidrību gadījumā.</w:t>
      </w:r>
    </w:p>
    <w:p w14:paraId="6E88255E" w14:textId="77777777" w:rsidR="001B0371" w:rsidRDefault="00E0028A">
      <w:pPr>
        <w:numPr>
          <w:ilvl w:val="0"/>
          <w:numId w:val="10"/>
        </w:numPr>
        <w:pBdr>
          <w:top w:val="nil"/>
          <w:left w:val="nil"/>
          <w:bottom w:val="nil"/>
          <w:right w:val="nil"/>
          <w:between w:val="nil"/>
        </w:pBdr>
        <w:shd w:val="clear" w:color="auto" w:fill="FFFFFF"/>
        <w:spacing w:after="0" w:line="240" w:lineRule="auto"/>
        <w:jc w:val="both"/>
        <w:rPr>
          <w:color w:val="222222"/>
          <w:sz w:val="20"/>
          <w:szCs w:val="20"/>
        </w:rPr>
      </w:pPr>
      <w:r>
        <w:rPr>
          <w:rFonts w:ascii="Arial" w:eastAsia="Arial" w:hAnsi="Arial" w:cs="Arial"/>
          <w:color w:val="222222"/>
          <w:sz w:val="20"/>
          <w:szCs w:val="20"/>
        </w:rPr>
        <w:t>Lietotāja dati iegādes procesā ir jāaizpilda automātiski, vai jājautā lietotājam, vai viņš vēlas, lai šie dati tiek aizpildīti.</w:t>
      </w:r>
    </w:p>
    <w:p w14:paraId="780E8B2B" w14:textId="77777777" w:rsidR="001B0371" w:rsidRDefault="001B0371">
      <w:pPr>
        <w:jc w:val="both"/>
        <w:rPr>
          <w:rFonts w:ascii="Arial" w:eastAsia="Arial" w:hAnsi="Arial" w:cs="Arial"/>
          <w:sz w:val="20"/>
          <w:szCs w:val="20"/>
          <w:highlight w:val="green"/>
        </w:rPr>
      </w:pPr>
    </w:p>
    <w:p w14:paraId="60FDF2EB" w14:textId="77777777" w:rsidR="001B0371" w:rsidRDefault="00E0028A">
      <w:pPr>
        <w:jc w:val="both"/>
        <w:rPr>
          <w:rFonts w:ascii="Arial" w:eastAsia="Arial" w:hAnsi="Arial" w:cs="Arial"/>
          <w:sz w:val="20"/>
          <w:szCs w:val="20"/>
        </w:rPr>
      </w:pPr>
      <w:r>
        <w:rPr>
          <w:rFonts w:ascii="Arial" w:eastAsia="Arial" w:hAnsi="Arial" w:cs="Arial"/>
          <w:sz w:val="20"/>
          <w:szCs w:val="20"/>
        </w:rPr>
        <w:t>Stāvvietu apmaksas modulim jāvar saglabāt lietotāja iepriekš apmaksātos auto numurus, ja tas  ir nepieciešams.</w:t>
      </w:r>
    </w:p>
    <w:p w14:paraId="095D1CC8" w14:textId="77777777" w:rsidR="001B0371" w:rsidRDefault="00E0028A">
      <w:pPr>
        <w:jc w:val="both"/>
        <w:rPr>
          <w:rFonts w:ascii="Arial" w:eastAsia="Arial" w:hAnsi="Arial" w:cs="Arial"/>
          <w:sz w:val="20"/>
          <w:szCs w:val="20"/>
        </w:rPr>
      </w:pPr>
      <w:r>
        <w:rPr>
          <w:rFonts w:ascii="Arial" w:eastAsia="Arial" w:hAnsi="Arial" w:cs="Arial"/>
          <w:sz w:val="20"/>
          <w:szCs w:val="20"/>
        </w:rPr>
        <w:t>Moduļa lietotājiem jāiepazīstas ar lietošanas noteikumiem un skaidri jādod piekrišana izmantot trešās puses servisu stāvvietas apmaksai.</w:t>
      </w:r>
    </w:p>
    <w:p w14:paraId="1161B5B8" w14:textId="2C1BEE49" w:rsidR="001B0371" w:rsidRDefault="001B0371" w:rsidP="002C4D03">
      <w:pPr>
        <w:pBdr>
          <w:top w:val="nil"/>
          <w:left w:val="nil"/>
          <w:bottom w:val="nil"/>
          <w:right w:val="nil"/>
          <w:between w:val="nil"/>
        </w:pBdr>
        <w:spacing w:after="0" w:line="240" w:lineRule="auto"/>
        <w:jc w:val="right"/>
        <w:rPr>
          <w:rFonts w:ascii="Arial" w:eastAsia="Arial" w:hAnsi="Arial" w:cs="Arial"/>
          <w:sz w:val="20"/>
          <w:szCs w:val="20"/>
        </w:rPr>
      </w:pPr>
    </w:p>
    <w:p w14:paraId="4691392A" w14:textId="77777777" w:rsidR="00544B7B" w:rsidRDefault="00544B7B" w:rsidP="002C4D03">
      <w:pPr>
        <w:pBdr>
          <w:top w:val="nil"/>
          <w:left w:val="nil"/>
          <w:bottom w:val="nil"/>
          <w:right w:val="nil"/>
          <w:between w:val="nil"/>
        </w:pBdr>
        <w:spacing w:after="0" w:line="240" w:lineRule="auto"/>
        <w:jc w:val="right"/>
        <w:rPr>
          <w:rFonts w:ascii="Arial" w:eastAsia="Arial" w:hAnsi="Arial" w:cs="Arial"/>
          <w:sz w:val="20"/>
          <w:szCs w:val="20"/>
        </w:rPr>
      </w:pPr>
    </w:p>
    <w:p w14:paraId="5572A8F0" w14:textId="53DF8BDC" w:rsidR="001B0371" w:rsidRPr="00AB6C31" w:rsidRDefault="00E0028A" w:rsidP="006D31F6">
      <w:pPr>
        <w:pStyle w:val="Sarakstarindkopa"/>
        <w:numPr>
          <w:ilvl w:val="0"/>
          <w:numId w:val="22"/>
        </w:numPr>
        <w:spacing w:after="200" w:line="276" w:lineRule="auto"/>
        <w:jc w:val="both"/>
        <w:rPr>
          <w:rFonts w:ascii="Arial" w:eastAsia="Arial" w:hAnsi="Arial" w:cs="Arial"/>
          <w:b/>
          <w:sz w:val="20"/>
          <w:szCs w:val="20"/>
          <w:u w:val="single"/>
        </w:rPr>
      </w:pPr>
      <w:r w:rsidRPr="00AB6C31">
        <w:rPr>
          <w:rFonts w:ascii="Arial" w:eastAsia="Arial" w:hAnsi="Arial" w:cs="Arial"/>
          <w:b/>
          <w:sz w:val="20"/>
          <w:szCs w:val="20"/>
          <w:u w:val="single"/>
        </w:rPr>
        <w:t>Sistēmas izstrādes un uzturēšanas prasības</w:t>
      </w:r>
    </w:p>
    <w:p w14:paraId="2AC7E9AA" w14:textId="77777777" w:rsidR="001B0371" w:rsidRDefault="001B0371">
      <w:pPr>
        <w:spacing w:after="0" w:line="240" w:lineRule="auto"/>
        <w:jc w:val="both"/>
        <w:rPr>
          <w:rFonts w:ascii="Arial" w:eastAsia="Arial" w:hAnsi="Arial" w:cs="Arial"/>
          <w:sz w:val="20"/>
          <w:szCs w:val="20"/>
        </w:rPr>
      </w:pPr>
    </w:p>
    <w:p w14:paraId="525BD681" w14:textId="20D80AEC" w:rsidR="001B0371" w:rsidRDefault="00E0028A">
      <w:pPr>
        <w:spacing w:after="0" w:line="240" w:lineRule="auto"/>
        <w:jc w:val="both"/>
        <w:rPr>
          <w:rFonts w:ascii="Arial" w:eastAsia="Arial" w:hAnsi="Arial" w:cs="Arial"/>
          <w:sz w:val="20"/>
          <w:szCs w:val="20"/>
        </w:rPr>
      </w:pPr>
      <w:r>
        <w:rPr>
          <w:rFonts w:ascii="Arial" w:eastAsia="Arial" w:hAnsi="Arial" w:cs="Arial"/>
          <w:sz w:val="20"/>
          <w:szCs w:val="20"/>
        </w:rPr>
        <w:t>Izstrādes prasību analīze jāveic pirms katra moduļa izstrādes un pirms realizācijas jāsaskaņo ar Pasūtītāju</w:t>
      </w:r>
      <w:r w:rsidR="00597437">
        <w:rPr>
          <w:rFonts w:ascii="Arial" w:eastAsia="Arial" w:hAnsi="Arial" w:cs="Arial"/>
          <w:sz w:val="20"/>
          <w:szCs w:val="20"/>
        </w:rPr>
        <w:t>.</w:t>
      </w:r>
    </w:p>
    <w:p w14:paraId="0A4F65EF" w14:textId="23063D18" w:rsidR="00873498" w:rsidRDefault="00873498">
      <w:pPr>
        <w:spacing w:after="0" w:line="240" w:lineRule="auto"/>
        <w:jc w:val="both"/>
        <w:rPr>
          <w:rFonts w:ascii="Arial" w:eastAsia="Arial" w:hAnsi="Arial" w:cs="Arial"/>
          <w:sz w:val="20"/>
          <w:szCs w:val="20"/>
        </w:rPr>
      </w:pPr>
    </w:p>
    <w:p w14:paraId="41628F32" w14:textId="3AD60056" w:rsidR="00873498" w:rsidRDefault="00873498">
      <w:pPr>
        <w:spacing w:after="0" w:line="240" w:lineRule="auto"/>
        <w:jc w:val="both"/>
        <w:rPr>
          <w:rFonts w:ascii="Arial" w:eastAsia="Arial" w:hAnsi="Arial" w:cs="Arial"/>
          <w:sz w:val="20"/>
          <w:szCs w:val="20"/>
        </w:rPr>
      </w:pPr>
      <w:r>
        <w:rPr>
          <w:rFonts w:ascii="Arial" w:eastAsia="Arial" w:hAnsi="Arial" w:cs="Arial"/>
          <w:sz w:val="20"/>
          <w:szCs w:val="20"/>
        </w:rPr>
        <w:t>Izpildītāja</w:t>
      </w:r>
      <w:r w:rsidR="001B6CBC">
        <w:rPr>
          <w:rFonts w:ascii="Arial" w:eastAsia="Arial" w:hAnsi="Arial" w:cs="Arial"/>
          <w:sz w:val="20"/>
          <w:szCs w:val="20"/>
        </w:rPr>
        <w:t>m</w:t>
      </w:r>
      <w:r>
        <w:rPr>
          <w:rFonts w:ascii="Arial" w:eastAsia="Arial" w:hAnsi="Arial" w:cs="Arial"/>
          <w:sz w:val="20"/>
          <w:szCs w:val="20"/>
        </w:rPr>
        <w:t xml:space="preserve"> izstrādes procesā jāsagat</w:t>
      </w:r>
      <w:r w:rsidR="001B6CBC">
        <w:rPr>
          <w:rFonts w:ascii="Arial" w:eastAsia="Arial" w:hAnsi="Arial" w:cs="Arial"/>
          <w:sz w:val="20"/>
          <w:szCs w:val="20"/>
        </w:rPr>
        <w:t>a</w:t>
      </w:r>
      <w:r>
        <w:rPr>
          <w:rFonts w:ascii="Arial" w:eastAsia="Arial" w:hAnsi="Arial" w:cs="Arial"/>
          <w:sz w:val="20"/>
          <w:szCs w:val="20"/>
        </w:rPr>
        <w:t>vo</w:t>
      </w:r>
      <w:r w:rsidR="001B6CBC">
        <w:rPr>
          <w:rFonts w:ascii="Arial" w:eastAsia="Arial" w:hAnsi="Arial" w:cs="Arial"/>
          <w:sz w:val="20"/>
          <w:szCs w:val="20"/>
        </w:rPr>
        <w:t xml:space="preserve"> Sistēmas dokumentācija, </w:t>
      </w:r>
      <w:r w:rsidR="001B6CBC" w:rsidRPr="001B6CBC">
        <w:rPr>
          <w:rFonts w:ascii="Arial" w:eastAsia="Arial" w:hAnsi="Arial" w:cs="Arial"/>
          <w:sz w:val="20"/>
          <w:szCs w:val="20"/>
        </w:rPr>
        <w:t>kura ietver (neaprobežojoties ar uzskaitīto) lietotāja prasību specifikāciju, programmatūras arhitektūras</w:t>
      </w:r>
      <w:r w:rsidR="00E86FEA">
        <w:rPr>
          <w:rFonts w:ascii="Arial" w:eastAsia="Arial" w:hAnsi="Arial" w:cs="Arial"/>
          <w:sz w:val="20"/>
          <w:szCs w:val="20"/>
        </w:rPr>
        <w:t xml:space="preserve"> </w:t>
      </w:r>
      <w:r w:rsidR="0035461B">
        <w:rPr>
          <w:rFonts w:ascii="Arial" w:eastAsia="Arial" w:hAnsi="Arial" w:cs="Arial"/>
          <w:sz w:val="20"/>
          <w:szCs w:val="20"/>
        </w:rPr>
        <w:t>shēmas</w:t>
      </w:r>
      <w:r w:rsidR="001B6CBC" w:rsidRPr="001B6CBC">
        <w:rPr>
          <w:rFonts w:ascii="Arial" w:eastAsia="Arial" w:hAnsi="Arial" w:cs="Arial"/>
          <w:sz w:val="20"/>
          <w:szCs w:val="20"/>
        </w:rPr>
        <w:t xml:space="preserve">, </w:t>
      </w:r>
      <w:proofErr w:type="spellStart"/>
      <w:r w:rsidR="001B6CBC" w:rsidRPr="001B6CBC">
        <w:rPr>
          <w:rFonts w:ascii="Arial" w:eastAsia="Arial" w:hAnsi="Arial" w:cs="Arial"/>
          <w:sz w:val="20"/>
          <w:szCs w:val="20"/>
        </w:rPr>
        <w:t>saskarņu</w:t>
      </w:r>
      <w:proofErr w:type="spellEnd"/>
      <w:r w:rsidR="001B6CBC" w:rsidRPr="001B6CBC">
        <w:rPr>
          <w:rFonts w:ascii="Arial" w:eastAsia="Arial" w:hAnsi="Arial" w:cs="Arial"/>
          <w:sz w:val="20"/>
          <w:szCs w:val="20"/>
        </w:rPr>
        <w:t xml:space="preserve"> aprakstu, darbinieku rokasgrāmatu, administratora rokasgrāmatu, sistēmas nepārtrauktības plānu, sistēmas atjaunošanas plānu, lietošanas un drošības noteikumus</w:t>
      </w:r>
      <w:r w:rsidR="00544B7B">
        <w:rPr>
          <w:rFonts w:ascii="Arial" w:eastAsia="Arial" w:hAnsi="Arial" w:cs="Arial"/>
          <w:sz w:val="20"/>
          <w:szCs w:val="20"/>
        </w:rPr>
        <w:t xml:space="preserve"> saskaņā ar Latvijas Republikas normatīvo aktu prasībām</w:t>
      </w:r>
      <w:r w:rsidR="001B6CBC" w:rsidRPr="001B6CBC">
        <w:rPr>
          <w:rFonts w:ascii="Arial" w:eastAsia="Arial" w:hAnsi="Arial" w:cs="Arial"/>
          <w:sz w:val="20"/>
          <w:szCs w:val="20"/>
        </w:rPr>
        <w:t>.</w:t>
      </w:r>
    </w:p>
    <w:p w14:paraId="5E99DEB3" w14:textId="6002873B" w:rsidR="00597437" w:rsidRDefault="00597437">
      <w:pPr>
        <w:spacing w:after="0" w:line="240" w:lineRule="auto"/>
        <w:jc w:val="both"/>
        <w:rPr>
          <w:rFonts w:ascii="Arial" w:eastAsia="Arial" w:hAnsi="Arial" w:cs="Arial"/>
          <w:sz w:val="20"/>
          <w:szCs w:val="20"/>
        </w:rPr>
      </w:pPr>
    </w:p>
    <w:p w14:paraId="5C0AC1F7" w14:textId="3900E3FE" w:rsidR="00597437" w:rsidRDefault="00597437">
      <w:pPr>
        <w:spacing w:after="0" w:line="240" w:lineRule="auto"/>
        <w:jc w:val="both"/>
        <w:rPr>
          <w:rFonts w:ascii="Arial" w:eastAsia="Arial" w:hAnsi="Arial" w:cs="Arial"/>
          <w:sz w:val="20"/>
          <w:szCs w:val="20"/>
        </w:rPr>
      </w:pPr>
      <w:r>
        <w:rPr>
          <w:rFonts w:ascii="Arial" w:eastAsia="Arial" w:hAnsi="Arial" w:cs="Arial"/>
          <w:sz w:val="20"/>
          <w:szCs w:val="20"/>
        </w:rPr>
        <w:t>Sistēmas izstrādes laikā tekstu sagatavošanu moduļiem, lietošanas noteikumu, privātuma politikas kā arī attēlu u.c. datu sagatavošanu veic Izpildītājs saskaņojot ar Līgumā norādīto kontaktpersonu.</w:t>
      </w:r>
    </w:p>
    <w:p w14:paraId="1F268B19" w14:textId="24B312C1" w:rsidR="001B6CBC" w:rsidRDefault="001B6CBC">
      <w:pPr>
        <w:spacing w:after="0" w:line="240" w:lineRule="auto"/>
        <w:jc w:val="both"/>
        <w:rPr>
          <w:rFonts w:ascii="Arial" w:eastAsia="Arial" w:hAnsi="Arial" w:cs="Arial"/>
          <w:sz w:val="20"/>
          <w:szCs w:val="20"/>
        </w:rPr>
      </w:pPr>
    </w:p>
    <w:p w14:paraId="04E33355" w14:textId="57D6596D" w:rsidR="001B6CBC" w:rsidRDefault="001B6CBC">
      <w:pPr>
        <w:spacing w:after="0" w:line="240" w:lineRule="auto"/>
        <w:jc w:val="both"/>
        <w:rPr>
          <w:rFonts w:ascii="Arial" w:eastAsia="Arial" w:hAnsi="Arial" w:cs="Arial"/>
          <w:sz w:val="20"/>
          <w:szCs w:val="20"/>
        </w:rPr>
      </w:pPr>
      <w:r>
        <w:rPr>
          <w:rFonts w:ascii="Arial" w:eastAsia="Arial" w:hAnsi="Arial" w:cs="Arial"/>
          <w:sz w:val="20"/>
          <w:szCs w:val="20"/>
        </w:rPr>
        <w:t>Sistēmas izstrādes laikā un pirms nodošanas produkcijā Izpildītājam jāveic Pasūtītāja darbinieku, tajā skaitā administratoru, apmācība Sistēmas lietošanā, konfigurēšanā un datu bāžu aizpildīšanā. Apmācības jāveic klātienē un tādā apjomā kādā nepieciešams Sistēmas pilnvērtīgas darbības nodrošinājumam.</w:t>
      </w:r>
    </w:p>
    <w:p w14:paraId="5531815D" w14:textId="673CB3A9" w:rsidR="001B6CBC" w:rsidRDefault="001B6CBC">
      <w:pPr>
        <w:spacing w:after="0" w:line="240" w:lineRule="auto"/>
        <w:jc w:val="both"/>
        <w:rPr>
          <w:rFonts w:ascii="Arial" w:eastAsia="Arial" w:hAnsi="Arial" w:cs="Arial"/>
          <w:sz w:val="20"/>
          <w:szCs w:val="20"/>
        </w:rPr>
      </w:pPr>
    </w:p>
    <w:p w14:paraId="1EC5434C" w14:textId="2C58D90F" w:rsidR="001B6CBC" w:rsidRDefault="001B6CBC">
      <w:pPr>
        <w:spacing w:after="0" w:line="240" w:lineRule="auto"/>
        <w:jc w:val="both"/>
        <w:rPr>
          <w:rFonts w:ascii="Arial" w:eastAsia="Arial" w:hAnsi="Arial" w:cs="Arial"/>
          <w:sz w:val="20"/>
          <w:szCs w:val="20"/>
        </w:rPr>
      </w:pPr>
      <w:r>
        <w:rPr>
          <w:rFonts w:ascii="Arial" w:eastAsia="Arial" w:hAnsi="Arial" w:cs="Arial"/>
          <w:sz w:val="20"/>
          <w:szCs w:val="20"/>
        </w:rPr>
        <w:t xml:space="preserve">Sistēmas izstrādes, uzturēšanas un garantijas laikā Izpildītājam jānodrošina </w:t>
      </w:r>
      <w:r w:rsidR="00CB13E4">
        <w:rPr>
          <w:rFonts w:ascii="Arial" w:eastAsia="Arial" w:hAnsi="Arial" w:cs="Arial"/>
          <w:sz w:val="20"/>
          <w:szCs w:val="20"/>
        </w:rPr>
        <w:t xml:space="preserve">Sistēmas </w:t>
      </w:r>
      <w:r>
        <w:rPr>
          <w:rFonts w:ascii="Arial" w:eastAsia="Arial" w:hAnsi="Arial" w:cs="Arial"/>
          <w:sz w:val="20"/>
          <w:szCs w:val="20"/>
        </w:rPr>
        <w:t xml:space="preserve">lietotāju atbalsts un konsultācijas </w:t>
      </w:r>
      <w:r w:rsidR="00CB13E4">
        <w:rPr>
          <w:rFonts w:ascii="Arial" w:eastAsia="Arial" w:hAnsi="Arial" w:cs="Arial"/>
          <w:sz w:val="20"/>
          <w:szCs w:val="20"/>
        </w:rPr>
        <w:t>gan telefoniski, gan e-pastā.</w:t>
      </w:r>
    </w:p>
    <w:p w14:paraId="01A91255" w14:textId="77777777" w:rsidR="001B0371" w:rsidRDefault="001B0371">
      <w:pPr>
        <w:spacing w:after="0" w:line="240" w:lineRule="auto"/>
        <w:jc w:val="both"/>
        <w:rPr>
          <w:rFonts w:ascii="Arial" w:eastAsia="Arial" w:hAnsi="Arial" w:cs="Arial"/>
          <w:sz w:val="20"/>
          <w:szCs w:val="20"/>
        </w:rPr>
      </w:pPr>
    </w:p>
    <w:p w14:paraId="4E3109B7" w14:textId="77777777" w:rsidR="001B0371" w:rsidRDefault="00E0028A">
      <w:pPr>
        <w:spacing w:after="0" w:line="240" w:lineRule="auto"/>
        <w:jc w:val="both"/>
        <w:rPr>
          <w:rFonts w:ascii="Arial" w:eastAsia="Arial" w:hAnsi="Arial" w:cs="Arial"/>
          <w:sz w:val="20"/>
          <w:szCs w:val="20"/>
        </w:rPr>
      </w:pPr>
      <w:r>
        <w:rPr>
          <w:rFonts w:ascii="Arial" w:eastAsia="Arial" w:hAnsi="Arial" w:cs="Arial"/>
          <w:sz w:val="20"/>
          <w:szCs w:val="20"/>
        </w:rPr>
        <w:t xml:space="preserve">Pretendentam jānodrošina šādas </w:t>
      </w:r>
      <w:r>
        <w:rPr>
          <w:rFonts w:ascii="Arial" w:eastAsia="Arial" w:hAnsi="Arial" w:cs="Arial"/>
          <w:b/>
          <w:sz w:val="20"/>
          <w:szCs w:val="20"/>
        </w:rPr>
        <w:t xml:space="preserve">uzturēšanas un izmitināšanas </w:t>
      </w:r>
      <w:r>
        <w:rPr>
          <w:rFonts w:ascii="Arial" w:eastAsia="Arial" w:hAnsi="Arial" w:cs="Arial"/>
          <w:sz w:val="20"/>
          <w:szCs w:val="20"/>
        </w:rPr>
        <w:t>prasības:</w:t>
      </w:r>
    </w:p>
    <w:p w14:paraId="4A4E8C38" w14:textId="77777777" w:rsidR="001B0371" w:rsidRDefault="00E0028A" w:rsidP="00C6148B">
      <w:pPr>
        <w:numPr>
          <w:ilvl w:val="0"/>
          <w:numId w:val="29"/>
        </w:numPr>
        <w:spacing w:after="0" w:line="240" w:lineRule="auto"/>
        <w:ind w:left="0" w:firstLine="0"/>
        <w:jc w:val="both"/>
        <w:rPr>
          <w:rFonts w:ascii="Arial" w:eastAsia="Arial" w:hAnsi="Arial" w:cs="Arial"/>
          <w:sz w:val="20"/>
          <w:szCs w:val="20"/>
        </w:rPr>
      </w:pPr>
      <w:r>
        <w:rPr>
          <w:rFonts w:ascii="Arial" w:eastAsia="Arial" w:hAnsi="Arial" w:cs="Arial"/>
          <w:sz w:val="20"/>
          <w:szCs w:val="20"/>
        </w:rPr>
        <w:lastRenderedPageBreak/>
        <w:t xml:space="preserve">Pretendentam jānodrošina piedāvātā risinājuma uzturēšana un izmitināšana sākot no brīža, kad piedāvātais risinājums ir pieejams iedzīvotājiem, uzņēmējiem, viesiem un Pasūtītāja darbiniekiem. </w:t>
      </w:r>
    </w:p>
    <w:p w14:paraId="42662460" w14:textId="2A233517" w:rsidR="001B0371" w:rsidRDefault="00E0028A" w:rsidP="00C6148B">
      <w:pPr>
        <w:numPr>
          <w:ilvl w:val="0"/>
          <w:numId w:val="29"/>
        </w:numPr>
        <w:spacing w:after="0" w:line="240" w:lineRule="auto"/>
        <w:ind w:left="0" w:firstLine="0"/>
        <w:jc w:val="both"/>
        <w:rPr>
          <w:rFonts w:ascii="Arial" w:eastAsia="Arial" w:hAnsi="Arial" w:cs="Arial"/>
          <w:sz w:val="20"/>
          <w:szCs w:val="20"/>
          <w:highlight w:val="white"/>
        </w:rPr>
      </w:pPr>
      <w:r>
        <w:rPr>
          <w:rFonts w:ascii="Arial" w:eastAsia="Arial" w:hAnsi="Arial" w:cs="Arial"/>
          <w:sz w:val="20"/>
          <w:szCs w:val="20"/>
          <w:highlight w:val="white"/>
        </w:rPr>
        <w:t xml:space="preserve">Uzturēšana jānodrošina visu moduļu izstrādes laiku un vismaz 24 mēnešus no </w:t>
      </w:r>
      <w:r w:rsidR="00544B7B">
        <w:rPr>
          <w:rFonts w:ascii="Arial" w:eastAsia="Arial" w:hAnsi="Arial" w:cs="Arial"/>
          <w:sz w:val="20"/>
          <w:szCs w:val="20"/>
          <w:highlight w:val="white"/>
        </w:rPr>
        <w:t>gala nodošanas – pieņemšanas akta parakstīšanas</w:t>
      </w:r>
      <w:r>
        <w:rPr>
          <w:rFonts w:ascii="Arial" w:eastAsia="Arial" w:hAnsi="Arial" w:cs="Arial"/>
          <w:sz w:val="20"/>
          <w:szCs w:val="20"/>
          <w:highlight w:val="white"/>
        </w:rPr>
        <w:t xml:space="preserve"> dienas.</w:t>
      </w:r>
    </w:p>
    <w:p w14:paraId="638E3D28" w14:textId="29E190C9" w:rsidR="001B0371" w:rsidRDefault="00E0028A" w:rsidP="00C6148B">
      <w:pPr>
        <w:numPr>
          <w:ilvl w:val="0"/>
          <w:numId w:val="29"/>
        </w:numPr>
        <w:spacing w:after="0" w:line="240" w:lineRule="auto"/>
        <w:ind w:left="0" w:firstLine="0"/>
        <w:jc w:val="both"/>
        <w:rPr>
          <w:rFonts w:ascii="Arial" w:eastAsia="Arial" w:hAnsi="Arial" w:cs="Arial"/>
          <w:sz w:val="20"/>
          <w:szCs w:val="20"/>
        </w:rPr>
      </w:pPr>
      <w:r>
        <w:rPr>
          <w:rFonts w:ascii="Arial" w:eastAsia="Arial" w:hAnsi="Arial" w:cs="Arial"/>
          <w:sz w:val="20"/>
          <w:szCs w:val="20"/>
        </w:rPr>
        <w:t xml:space="preserve">Risinājuma satura vadības lietotnes un centrālās datu bāzes izmitināšana Pretendentam jāveic savā vai sevis nodrošinātā infrastruktūrā, savukārt mobilo lietotņu izmitināšana jāveic </w:t>
      </w:r>
      <w:proofErr w:type="spellStart"/>
      <w:r>
        <w:rPr>
          <w:rFonts w:ascii="Arial" w:eastAsia="Arial" w:hAnsi="Arial" w:cs="Arial"/>
          <w:sz w:val="20"/>
          <w:szCs w:val="20"/>
        </w:rPr>
        <w:t>Appstore</w:t>
      </w:r>
      <w:proofErr w:type="spellEnd"/>
      <w:r>
        <w:rPr>
          <w:rFonts w:ascii="Arial" w:eastAsia="Arial" w:hAnsi="Arial" w:cs="Arial"/>
          <w:sz w:val="20"/>
          <w:szCs w:val="20"/>
        </w:rPr>
        <w:t xml:space="preserve"> un Google </w:t>
      </w:r>
      <w:proofErr w:type="spellStart"/>
      <w:r>
        <w:rPr>
          <w:rFonts w:ascii="Arial" w:eastAsia="Arial" w:hAnsi="Arial" w:cs="Arial"/>
          <w:sz w:val="20"/>
          <w:szCs w:val="20"/>
        </w:rPr>
        <w:t>play</w:t>
      </w:r>
      <w:proofErr w:type="spellEnd"/>
      <w:r>
        <w:rPr>
          <w:rFonts w:ascii="Arial" w:eastAsia="Arial" w:hAnsi="Arial" w:cs="Arial"/>
          <w:sz w:val="20"/>
          <w:szCs w:val="20"/>
        </w:rPr>
        <w:t xml:space="preserve"> vietnēs. Datu bāzes izmitināšana jānodrošina kādā no Eiropas Savienības vai Ei</w:t>
      </w:r>
      <w:r w:rsidR="007036B8">
        <w:rPr>
          <w:rFonts w:ascii="Arial" w:eastAsia="Arial" w:hAnsi="Arial" w:cs="Arial"/>
          <w:sz w:val="20"/>
          <w:szCs w:val="20"/>
        </w:rPr>
        <w:t>r</w:t>
      </w:r>
      <w:r>
        <w:rPr>
          <w:rFonts w:ascii="Arial" w:eastAsia="Arial" w:hAnsi="Arial" w:cs="Arial"/>
          <w:sz w:val="20"/>
          <w:szCs w:val="20"/>
        </w:rPr>
        <w:t>opas ekonomiskās zonas valstīm.</w:t>
      </w:r>
    </w:p>
    <w:p w14:paraId="62CD0FE8" w14:textId="5C2AB272" w:rsidR="001B0371" w:rsidRDefault="00E0028A" w:rsidP="00C6148B">
      <w:pPr>
        <w:numPr>
          <w:ilvl w:val="0"/>
          <w:numId w:val="29"/>
        </w:numPr>
        <w:spacing w:after="0" w:line="240" w:lineRule="auto"/>
        <w:ind w:left="0" w:firstLine="0"/>
        <w:jc w:val="both"/>
        <w:rPr>
          <w:rFonts w:ascii="Arial" w:eastAsia="Arial" w:hAnsi="Arial" w:cs="Arial"/>
          <w:sz w:val="20"/>
          <w:szCs w:val="20"/>
        </w:rPr>
      </w:pPr>
      <w:r>
        <w:rPr>
          <w:rFonts w:ascii="Arial" w:eastAsia="Arial" w:hAnsi="Arial" w:cs="Arial"/>
          <w:sz w:val="20"/>
          <w:szCs w:val="20"/>
        </w:rPr>
        <w:t xml:space="preserve">Uzturēšanas periodā </w:t>
      </w:r>
      <w:r w:rsidR="00C6148B">
        <w:rPr>
          <w:rFonts w:ascii="Arial" w:eastAsia="Arial" w:hAnsi="Arial" w:cs="Arial"/>
          <w:sz w:val="20"/>
          <w:szCs w:val="20"/>
        </w:rPr>
        <w:t>Izpildītājam</w:t>
      </w:r>
      <w:r>
        <w:rPr>
          <w:rFonts w:ascii="Arial" w:eastAsia="Arial" w:hAnsi="Arial" w:cs="Arial"/>
          <w:sz w:val="20"/>
          <w:szCs w:val="20"/>
        </w:rPr>
        <w:t xml:space="preserve"> jānodrošina konstatēto problēmu novēršana (jauna versija / ielāps / datu labojums / konsultācija / cits risinājums) atbilstošajā risinājuma komponentē - mobilā lietotne, tīmekļa lietotne, datu bāze, starpsistēmu vai </w:t>
      </w:r>
      <w:proofErr w:type="spellStart"/>
      <w:r>
        <w:rPr>
          <w:rFonts w:ascii="Arial" w:eastAsia="Arial" w:hAnsi="Arial" w:cs="Arial"/>
          <w:sz w:val="20"/>
          <w:szCs w:val="20"/>
        </w:rPr>
        <w:t>starpkomponentu</w:t>
      </w:r>
      <w:proofErr w:type="spellEnd"/>
      <w:r>
        <w:rPr>
          <w:rFonts w:ascii="Arial" w:eastAsia="Arial" w:hAnsi="Arial" w:cs="Arial"/>
          <w:sz w:val="20"/>
          <w:szCs w:val="20"/>
        </w:rPr>
        <w:t xml:space="preserve"> integrācijas, lai nodrošinātu pilnvērtīgu risinājuma darbību.</w:t>
      </w:r>
    </w:p>
    <w:p w14:paraId="6FE81217" w14:textId="77777777" w:rsidR="001B0371" w:rsidRPr="00101A55" w:rsidRDefault="00E0028A" w:rsidP="00C6148B">
      <w:pPr>
        <w:numPr>
          <w:ilvl w:val="0"/>
          <w:numId w:val="29"/>
        </w:numPr>
        <w:spacing w:after="0" w:line="240" w:lineRule="auto"/>
        <w:ind w:left="0" w:firstLine="0"/>
        <w:jc w:val="both"/>
        <w:rPr>
          <w:rFonts w:ascii="Arial" w:eastAsia="Arial" w:hAnsi="Arial" w:cs="Arial"/>
          <w:sz w:val="20"/>
          <w:szCs w:val="20"/>
        </w:rPr>
      </w:pPr>
      <w:r>
        <w:rPr>
          <w:rFonts w:ascii="Arial" w:eastAsia="Arial" w:hAnsi="Arial" w:cs="Arial"/>
          <w:sz w:val="20"/>
          <w:szCs w:val="20"/>
        </w:rPr>
        <w:t xml:space="preserve">Uzturēšanas periodā Izpildītājam Pasūtītāja darba laikā jānodrošina Palīdzības dienests Pasūtītāja darbiniekiem konsultāciju sniegšanai, incidentu un pieteikumu pieņemšanai, kā arī </w:t>
      </w:r>
      <w:proofErr w:type="spellStart"/>
      <w:r>
        <w:rPr>
          <w:rFonts w:ascii="Arial" w:eastAsia="Arial" w:hAnsi="Arial" w:cs="Arial"/>
          <w:sz w:val="20"/>
          <w:szCs w:val="20"/>
        </w:rPr>
        <w:t>problēmsituāciju</w:t>
      </w:r>
      <w:proofErr w:type="spellEnd"/>
      <w:r>
        <w:rPr>
          <w:rFonts w:ascii="Arial" w:eastAsia="Arial" w:hAnsi="Arial" w:cs="Arial"/>
          <w:sz w:val="20"/>
          <w:szCs w:val="20"/>
        </w:rPr>
        <w:t xml:space="preserve"> </w:t>
      </w:r>
      <w:r w:rsidRPr="00101A55">
        <w:rPr>
          <w:rFonts w:ascii="Arial" w:eastAsia="Arial" w:hAnsi="Arial" w:cs="Arial"/>
          <w:sz w:val="20"/>
          <w:szCs w:val="20"/>
        </w:rPr>
        <w:t xml:space="preserve">risināšanai vismaz šādos saziņas kanālos - telefons un e-pasts. </w:t>
      </w:r>
    </w:p>
    <w:p w14:paraId="350B0241" w14:textId="77777777" w:rsidR="001B0371" w:rsidRPr="00101A55" w:rsidRDefault="00E0028A" w:rsidP="00C6148B">
      <w:pPr>
        <w:numPr>
          <w:ilvl w:val="0"/>
          <w:numId w:val="29"/>
        </w:numPr>
        <w:spacing w:after="0" w:line="240" w:lineRule="auto"/>
        <w:ind w:left="0" w:firstLine="0"/>
        <w:jc w:val="both"/>
        <w:rPr>
          <w:rFonts w:ascii="Arial" w:eastAsia="Arial" w:hAnsi="Arial" w:cs="Arial"/>
          <w:sz w:val="20"/>
          <w:szCs w:val="20"/>
        </w:rPr>
      </w:pPr>
      <w:r w:rsidRPr="00101A55">
        <w:rPr>
          <w:rFonts w:ascii="Arial" w:eastAsia="Arial" w:hAnsi="Arial" w:cs="Arial"/>
          <w:sz w:val="20"/>
          <w:szCs w:val="20"/>
        </w:rPr>
        <w:t xml:space="preserve">Pretendentam jānodrošina risinājuma darbības nepārtrauktība -  gan rezerves kopiju veidošana, gan operatīva sistēmas darbības vai datu atjaunošana sistēmas atteices vai datu zudumu gadījumā. </w:t>
      </w:r>
    </w:p>
    <w:p w14:paraId="026241DF" w14:textId="7401A042" w:rsidR="001B0371" w:rsidRDefault="00E0028A" w:rsidP="00C6148B">
      <w:pPr>
        <w:numPr>
          <w:ilvl w:val="0"/>
          <w:numId w:val="29"/>
        </w:numPr>
        <w:spacing w:after="0" w:line="240" w:lineRule="auto"/>
        <w:ind w:left="0" w:firstLine="0"/>
        <w:jc w:val="both"/>
        <w:rPr>
          <w:rFonts w:ascii="Arial" w:eastAsia="Arial" w:hAnsi="Arial" w:cs="Arial"/>
          <w:sz w:val="20"/>
          <w:szCs w:val="20"/>
        </w:rPr>
      </w:pPr>
      <w:r w:rsidRPr="00101A55">
        <w:rPr>
          <w:rFonts w:ascii="Arial" w:eastAsia="Arial" w:hAnsi="Arial" w:cs="Arial"/>
          <w:sz w:val="20"/>
          <w:szCs w:val="20"/>
        </w:rPr>
        <w:t xml:space="preserve">Izpildītājs veic regulāru risinājuma datu rezerves kopēšanu ar regularitāti reizi dienā inkrementāla kopija un reizi 7 dienās pilna kopija. </w:t>
      </w:r>
      <w:r w:rsidR="00544B7B">
        <w:rPr>
          <w:rFonts w:ascii="Arial" w:eastAsia="Arial" w:hAnsi="Arial" w:cs="Arial"/>
          <w:sz w:val="20"/>
          <w:szCs w:val="20"/>
        </w:rPr>
        <w:t xml:space="preserve">Izpildītājs, pēc </w:t>
      </w:r>
      <w:r w:rsidRPr="00101A55">
        <w:rPr>
          <w:rFonts w:ascii="Arial" w:eastAsia="Arial" w:hAnsi="Arial" w:cs="Arial"/>
          <w:sz w:val="20"/>
          <w:szCs w:val="20"/>
        </w:rPr>
        <w:t>Pasūtīt</w:t>
      </w:r>
      <w:r w:rsidR="00544B7B">
        <w:rPr>
          <w:rFonts w:ascii="Arial" w:eastAsia="Arial" w:hAnsi="Arial" w:cs="Arial"/>
          <w:sz w:val="20"/>
          <w:szCs w:val="20"/>
        </w:rPr>
        <w:t>āja pieprasījuma, nodrošina Pasūtītāja piekļuvi</w:t>
      </w:r>
      <w:r>
        <w:rPr>
          <w:rFonts w:ascii="Arial" w:eastAsia="Arial" w:hAnsi="Arial" w:cs="Arial"/>
          <w:sz w:val="20"/>
          <w:szCs w:val="20"/>
        </w:rPr>
        <w:t xml:space="preserve"> visām rezerves kopijām.</w:t>
      </w:r>
    </w:p>
    <w:p w14:paraId="7C1D4368" w14:textId="5ADE7039" w:rsidR="00873498" w:rsidRDefault="00873498" w:rsidP="00C6148B">
      <w:pPr>
        <w:spacing w:after="0" w:line="240" w:lineRule="auto"/>
        <w:jc w:val="both"/>
        <w:rPr>
          <w:rFonts w:ascii="Arial" w:eastAsia="Arial" w:hAnsi="Arial" w:cs="Arial"/>
          <w:sz w:val="20"/>
          <w:szCs w:val="20"/>
        </w:rPr>
      </w:pPr>
      <w:r>
        <w:rPr>
          <w:rFonts w:ascii="Arial" w:eastAsia="Arial" w:hAnsi="Arial" w:cs="Arial"/>
          <w:sz w:val="20"/>
          <w:szCs w:val="20"/>
        </w:rPr>
        <w:t>Izpildītājs regulāri pārbauda rezerves kopiju integritāti, veicot datu atjaunošanu rezerves sistēmā.</w:t>
      </w:r>
    </w:p>
    <w:p w14:paraId="0E85BBB7" w14:textId="3F129649" w:rsidR="001B0371" w:rsidRDefault="00E0028A" w:rsidP="00C6148B">
      <w:pPr>
        <w:numPr>
          <w:ilvl w:val="0"/>
          <w:numId w:val="29"/>
        </w:numPr>
        <w:spacing w:after="0" w:line="240" w:lineRule="auto"/>
        <w:ind w:left="0" w:firstLine="0"/>
        <w:jc w:val="both"/>
        <w:rPr>
          <w:rFonts w:ascii="Arial" w:eastAsia="Arial" w:hAnsi="Arial" w:cs="Arial"/>
          <w:sz w:val="20"/>
          <w:szCs w:val="20"/>
        </w:rPr>
      </w:pPr>
      <w:r>
        <w:rPr>
          <w:rFonts w:ascii="Arial" w:eastAsia="Arial" w:hAnsi="Arial" w:cs="Arial"/>
          <w:sz w:val="20"/>
          <w:szCs w:val="20"/>
        </w:rPr>
        <w:t>Risinājumam jābūt pieejamam 24/7/365 režīmā ar nodrošinātu 9</w:t>
      </w:r>
      <w:r w:rsidR="007036B8">
        <w:rPr>
          <w:rFonts w:ascii="Arial" w:eastAsia="Arial" w:hAnsi="Arial" w:cs="Arial"/>
          <w:sz w:val="20"/>
          <w:szCs w:val="20"/>
        </w:rPr>
        <w:t>8</w:t>
      </w:r>
      <w:r>
        <w:rPr>
          <w:rFonts w:ascii="Arial" w:eastAsia="Arial" w:hAnsi="Arial" w:cs="Arial"/>
          <w:sz w:val="20"/>
          <w:szCs w:val="20"/>
        </w:rPr>
        <w:t>% pieejamību visā uzturēšanas periodā.</w:t>
      </w:r>
    </w:p>
    <w:p w14:paraId="3B7F1BB2" w14:textId="77777777" w:rsidR="001B0371" w:rsidRDefault="00E0028A" w:rsidP="00C6148B">
      <w:pPr>
        <w:numPr>
          <w:ilvl w:val="0"/>
          <w:numId w:val="29"/>
        </w:numPr>
        <w:spacing w:after="0" w:line="240" w:lineRule="auto"/>
        <w:ind w:left="0" w:firstLine="0"/>
        <w:jc w:val="both"/>
        <w:rPr>
          <w:rFonts w:ascii="Arial" w:eastAsia="Arial" w:hAnsi="Arial" w:cs="Arial"/>
          <w:sz w:val="20"/>
          <w:szCs w:val="20"/>
        </w:rPr>
      </w:pPr>
      <w:r>
        <w:rPr>
          <w:rFonts w:ascii="Arial" w:eastAsia="Arial" w:hAnsi="Arial" w:cs="Arial"/>
          <w:sz w:val="20"/>
          <w:szCs w:val="20"/>
        </w:rPr>
        <w:t>Jānodrošina, lai sistēma ir pieejama no jebkuras vietas, kur ir pieejams internets bez jebkādiem papildus ierobežojumiem.</w:t>
      </w:r>
    </w:p>
    <w:p w14:paraId="0604B155" w14:textId="77777777" w:rsidR="00B831F5" w:rsidRDefault="00B831F5" w:rsidP="00544B7B">
      <w:pPr>
        <w:spacing w:after="0" w:line="240" w:lineRule="auto"/>
        <w:rPr>
          <w:rFonts w:ascii="Arial" w:eastAsia="Arial" w:hAnsi="Arial" w:cs="Arial"/>
          <w:sz w:val="20"/>
          <w:szCs w:val="20"/>
        </w:rPr>
      </w:pPr>
    </w:p>
    <w:p w14:paraId="7278287F" w14:textId="77777777" w:rsidR="00544B7B" w:rsidRDefault="00544B7B" w:rsidP="00544B7B">
      <w:pPr>
        <w:spacing w:after="0" w:line="240" w:lineRule="auto"/>
        <w:rPr>
          <w:rFonts w:ascii="Arial" w:eastAsia="Arial" w:hAnsi="Arial" w:cs="Arial"/>
          <w:sz w:val="20"/>
          <w:szCs w:val="20"/>
        </w:rPr>
      </w:pPr>
    </w:p>
    <w:p w14:paraId="02652D4B" w14:textId="6C5E9254" w:rsidR="001B0371" w:rsidRPr="00AB6C31" w:rsidRDefault="00E0028A" w:rsidP="006D31F6">
      <w:pPr>
        <w:pStyle w:val="Sarakstarindkopa"/>
        <w:numPr>
          <w:ilvl w:val="0"/>
          <w:numId w:val="22"/>
        </w:numPr>
        <w:spacing w:before="20" w:after="20" w:line="273" w:lineRule="auto"/>
        <w:jc w:val="both"/>
        <w:rPr>
          <w:rFonts w:ascii="Arial" w:eastAsia="Arial" w:hAnsi="Arial" w:cs="Arial"/>
          <w:b/>
          <w:sz w:val="20"/>
          <w:szCs w:val="20"/>
          <w:u w:val="single"/>
        </w:rPr>
      </w:pPr>
      <w:r w:rsidRPr="00AB6C31">
        <w:rPr>
          <w:rFonts w:ascii="Arial" w:eastAsia="Arial" w:hAnsi="Arial" w:cs="Arial"/>
          <w:b/>
          <w:sz w:val="20"/>
          <w:szCs w:val="20"/>
          <w:u w:val="single"/>
        </w:rPr>
        <w:t>Palīdzības dienesta darbības servisa līmeņi</w:t>
      </w:r>
    </w:p>
    <w:p w14:paraId="06B687A7" w14:textId="77777777" w:rsidR="00544B7B" w:rsidRDefault="00544B7B">
      <w:pPr>
        <w:spacing w:before="20" w:after="20" w:line="273" w:lineRule="auto"/>
        <w:jc w:val="both"/>
        <w:rPr>
          <w:rFonts w:ascii="Arial" w:eastAsia="Arial" w:hAnsi="Arial" w:cs="Arial"/>
          <w:b/>
          <w:sz w:val="20"/>
          <w:szCs w:val="20"/>
        </w:rPr>
      </w:pPr>
    </w:p>
    <w:p w14:paraId="015F0B11" w14:textId="7F478D72" w:rsidR="006D31F6" w:rsidRPr="006D31F6" w:rsidRDefault="006D31F6">
      <w:pPr>
        <w:spacing w:before="20" w:after="20" w:line="273" w:lineRule="auto"/>
        <w:jc w:val="both"/>
        <w:rPr>
          <w:rFonts w:ascii="Arial" w:eastAsia="Arial" w:hAnsi="Arial" w:cs="Arial"/>
          <w:b/>
          <w:sz w:val="20"/>
          <w:szCs w:val="20"/>
        </w:rPr>
      </w:pPr>
      <w:r w:rsidRPr="006D31F6">
        <w:rPr>
          <w:rFonts w:ascii="Arial" w:eastAsia="Arial" w:hAnsi="Arial" w:cs="Arial"/>
          <w:b/>
          <w:sz w:val="20"/>
          <w:szCs w:val="20"/>
        </w:rPr>
        <w:t xml:space="preserve">4.1. </w:t>
      </w:r>
      <w:r w:rsidR="00E0028A" w:rsidRPr="006D31F6">
        <w:rPr>
          <w:rFonts w:ascii="Arial" w:eastAsia="Arial" w:hAnsi="Arial" w:cs="Arial"/>
          <w:b/>
          <w:sz w:val="20"/>
          <w:szCs w:val="20"/>
        </w:rPr>
        <w:t>Incidentu pieteikšana</w:t>
      </w:r>
    </w:p>
    <w:p w14:paraId="27496E34" w14:textId="7E222738" w:rsidR="001B0371" w:rsidRPr="006D31F6" w:rsidRDefault="00544B7B">
      <w:pPr>
        <w:spacing w:before="20" w:after="20" w:line="273" w:lineRule="auto"/>
        <w:jc w:val="both"/>
        <w:rPr>
          <w:rFonts w:ascii="Arial" w:eastAsia="Arial" w:hAnsi="Arial" w:cs="Arial"/>
          <w:b/>
          <w:sz w:val="20"/>
          <w:szCs w:val="20"/>
        </w:rPr>
      </w:pPr>
      <w:r>
        <w:rPr>
          <w:rFonts w:ascii="Arial" w:eastAsia="Arial" w:hAnsi="Arial" w:cs="Arial"/>
          <w:b/>
          <w:sz w:val="20"/>
          <w:szCs w:val="20"/>
        </w:rPr>
        <w:t>4.1.1</w:t>
      </w:r>
      <w:r w:rsidR="00E853BB">
        <w:rPr>
          <w:rFonts w:ascii="Arial" w:eastAsia="Arial" w:hAnsi="Arial" w:cs="Arial"/>
          <w:b/>
          <w:sz w:val="20"/>
          <w:szCs w:val="20"/>
        </w:rPr>
        <w:t>.</w:t>
      </w:r>
      <w:r w:rsidR="006D31F6" w:rsidRPr="006D31F6">
        <w:rPr>
          <w:rFonts w:ascii="Arial" w:eastAsia="Arial" w:hAnsi="Arial" w:cs="Arial"/>
          <w:b/>
          <w:sz w:val="20"/>
          <w:szCs w:val="20"/>
        </w:rPr>
        <w:t xml:space="preserve"> </w:t>
      </w:r>
      <w:r w:rsidR="00E0028A" w:rsidRPr="006D31F6">
        <w:rPr>
          <w:rFonts w:ascii="Arial" w:eastAsia="Arial" w:hAnsi="Arial" w:cs="Arial"/>
          <w:b/>
          <w:sz w:val="20"/>
          <w:szCs w:val="20"/>
        </w:rPr>
        <w:t>Incidentu klasifikācija</w:t>
      </w:r>
    </w:p>
    <w:p w14:paraId="47157BB6" w14:textId="77777777" w:rsidR="001B0371" w:rsidRDefault="00E0028A">
      <w:pPr>
        <w:spacing w:after="0" w:line="276" w:lineRule="auto"/>
        <w:jc w:val="both"/>
        <w:rPr>
          <w:rFonts w:ascii="Arial" w:eastAsia="Arial" w:hAnsi="Arial" w:cs="Arial"/>
          <w:sz w:val="20"/>
          <w:szCs w:val="20"/>
        </w:rPr>
      </w:pPr>
      <w:r>
        <w:rPr>
          <w:rFonts w:ascii="Arial" w:eastAsia="Arial" w:hAnsi="Arial" w:cs="Arial"/>
          <w:b/>
          <w:sz w:val="20"/>
          <w:szCs w:val="20"/>
        </w:rPr>
        <w:t>A kategorija</w:t>
      </w:r>
      <w:r>
        <w:rPr>
          <w:rFonts w:ascii="Arial" w:eastAsia="Arial" w:hAnsi="Arial" w:cs="Arial"/>
          <w:sz w:val="20"/>
          <w:szCs w:val="20"/>
        </w:rPr>
        <w:t>. Pakalpojums pilnībā nav pieejams. Maksimāla ietekme uz biznesa procesiem.</w:t>
      </w:r>
    </w:p>
    <w:p w14:paraId="1E37BF26" w14:textId="77777777" w:rsidR="001B0371" w:rsidRDefault="00E0028A">
      <w:pPr>
        <w:spacing w:after="0" w:line="276" w:lineRule="auto"/>
        <w:jc w:val="both"/>
        <w:rPr>
          <w:rFonts w:ascii="Arial" w:eastAsia="Arial" w:hAnsi="Arial" w:cs="Arial"/>
          <w:sz w:val="20"/>
          <w:szCs w:val="20"/>
        </w:rPr>
      </w:pPr>
      <w:r>
        <w:rPr>
          <w:rFonts w:ascii="Arial" w:eastAsia="Arial" w:hAnsi="Arial" w:cs="Arial"/>
          <w:b/>
          <w:sz w:val="20"/>
          <w:szCs w:val="20"/>
        </w:rPr>
        <w:t>B kategorija</w:t>
      </w:r>
      <w:r>
        <w:rPr>
          <w:rFonts w:ascii="Arial" w:eastAsia="Arial" w:hAnsi="Arial" w:cs="Arial"/>
          <w:sz w:val="20"/>
          <w:szCs w:val="20"/>
        </w:rPr>
        <w:t xml:space="preserve">. Kļūda, kuru nav iespējams apiet. Nav iespējams izmantot </w:t>
      </w:r>
      <w:proofErr w:type="spellStart"/>
      <w:r>
        <w:rPr>
          <w:rFonts w:ascii="Arial" w:eastAsia="Arial" w:hAnsi="Arial" w:cs="Arial"/>
          <w:sz w:val="20"/>
          <w:szCs w:val="20"/>
        </w:rPr>
        <w:t>pamatprocesiem</w:t>
      </w:r>
      <w:proofErr w:type="spellEnd"/>
      <w:r>
        <w:rPr>
          <w:rFonts w:ascii="Arial" w:eastAsia="Arial" w:hAnsi="Arial" w:cs="Arial"/>
          <w:sz w:val="20"/>
          <w:szCs w:val="20"/>
        </w:rPr>
        <w:t xml:space="preserve"> būtisku funkcionalitāti.</w:t>
      </w:r>
    </w:p>
    <w:p w14:paraId="5BACD9F6" w14:textId="77777777" w:rsidR="001B0371" w:rsidRDefault="00E0028A">
      <w:pPr>
        <w:spacing w:after="0" w:line="276" w:lineRule="auto"/>
        <w:jc w:val="both"/>
        <w:rPr>
          <w:rFonts w:ascii="Arial" w:eastAsia="Arial" w:hAnsi="Arial" w:cs="Arial"/>
          <w:sz w:val="20"/>
          <w:szCs w:val="20"/>
        </w:rPr>
      </w:pPr>
      <w:r>
        <w:rPr>
          <w:rFonts w:ascii="Arial" w:eastAsia="Arial" w:hAnsi="Arial" w:cs="Arial"/>
          <w:b/>
          <w:sz w:val="20"/>
          <w:szCs w:val="20"/>
        </w:rPr>
        <w:t>C kategorija</w:t>
      </w:r>
      <w:r>
        <w:rPr>
          <w:rFonts w:ascii="Arial" w:eastAsia="Arial" w:hAnsi="Arial" w:cs="Arial"/>
          <w:sz w:val="20"/>
          <w:szCs w:val="20"/>
        </w:rPr>
        <w:t>. Kļūda, kuru ir iespējams apiet. Nav iespējams pilnvērtīgi izmantot visus pakalpojuma funkcionalitāti.</w:t>
      </w:r>
    </w:p>
    <w:p w14:paraId="1132A54F" w14:textId="77777777" w:rsidR="001B0371" w:rsidRDefault="00E0028A">
      <w:pPr>
        <w:spacing w:after="0" w:line="276" w:lineRule="auto"/>
        <w:jc w:val="both"/>
        <w:rPr>
          <w:rFonts w:ascii="Arial" w:eastAsia="Arial" w:hAnsi="Arial" w:cs="Arial"/>
          <w:sz w:val="20"/>
          <w:szCs w:val="20"/>
        </w:rPr>
      </w:pPr>
      <w:r>
        <w:rPr>
          <w:rFonts w:ascii="Arial" w:eastAsia="Arial" w:hAnsi="Arial" w:cs="Arial"/>
          <w:b/>
          <w:sz w:val="20"/>
          <w:szCs w:val="20"/>
        </w:rPr>
        <w:t>D kategorija</w:t>
      </w:r>
      <w:r>
        <w:rPr>
          <w:rFonts w:ascii="Arial" w:eastAsia="Arial" w:hAnsi="Arial" w:cs="Arial"/>
          <w:sz w:val="20"/>
          <w:szCs w:val="20"/>
        </w:rPr>
        <w:t>. Iekšēja kļūda, neprecizitāte vai nekorekta darbība.</w:t>
      </w:r>
    </w:p>
    <w:p w14:paraId="5EFC939A" w14:textId="77777777" w:rsidR="001B0371" w:rsidRDefault="001B0371">
      <w:pPr>
        <w:spacing w:after="0" w:line="276" w:lineRule="auto"/>
        <w:jc w:val="both"/>
        <w:rPr>
          <w:rFonts w:ascii="Arial" w:eastAsia="Arial" w:hAnsi="Arial" w:cs="Arial"/>
          <w:sz w:val="20"/>
          <w:szCs w:val="20"/>
        </w:rPr>
      </w:pPr>
    </w:p>
    <w:p w14:paraId="1AB754DD" w14:textId="592B5BC7" w:rsidR="001B0371" w:rsidRPr="006D31F6" w:rsidRDefault="00E853BB">
      <w:pPr>
        <w:spacing w:before="20" w:after="20" w:line="273" w:lineRule="auto"/>
        <w:jc w:val="both"/>
        <w:rPr>
          <w:rFonts w:ascii="Arial" w:eastAsia="Arial" w:hAnsi="Arial" w:cs="Arial"/>
          <w:b/>
          <w:sz w:val="20"/>
          <w:szCs w:val="20"/>
        </w:rPr>
      </w:pPr>
      <w:r>
        <w:rPr>
          <w:rFonts w:ascii="Arial" w:eastAsia="Arial" w:hAnsi="Arial" w:cs="Arial"/>
          <w:b/>
          <w:sz w:val="20"/>
          <w:szCs w:val="20"/>
        </w:rPr>
        <w:t>4.1.2.</w:t>
      </w:r>
      <w:r w:rsidR="00E0028A" w:rsidRPr="006D31F6">
        <w:rPr>
          <w:rFonts w:ascii="Arial" w:eastAsia="Arial" w:hAnsi="Arial" w:cs="Arial"/>
          <w:b/>
          <w:sz w:val="20"/>
          <w:szCs w:val="20"/>
        </w:rPr>
        <w:t>Atbalsta kanāli</w:t>
      </w:r>
    </w:p>
    <w:p w14:paraId="063F5491" w14:textId="77777777" w:rsidR="001B0371" w:rsidRDefault="00E0028A">
      <w:pPr>
        <w:spacing w:before="20" w:after="20" w:line="273" w:lineRule="auto"/>
        <w:jc w:val="both"/>
        <w:rPr>
          <w:rFonts w:ascii="Times New Roman" w:eastAsia="Times New Roman" w:hAnsi="Times New Roman" w:cs="Times New Roman"/>
          <w:sz w:val="24"/>
          <w:szCs w:val="24"/>
        </w:rPr>
      </w:pPr>
      <w:r>
        <w:rPr>
          <w:rFonts w:ascii="Arial" w:eastAsia="Arial" w:hAnsi="Arial" w:cs="Arial"/>
          <w:sz w:val="20"/>
          <w:szCs w:val="20"/>
        </w:rPr>
        <w:t>Izpildītājs nodrošina šādus atbalsta kanālus:</w:t>
      </w:r>
      <w:r>
        <w:rPr>
          <w:rFonts w:ascii="Times New Roman" w:eastAsia="Times New Roman" w:hAnsi="Times New Roman" w:cs="Times New Roman"/>
          <w:sz w:val="24"/>
          <w:szCs w:val="24"/>
        </w:rPr>
        <w:t xml:space="preserve"> </w:t>
      </w:r>
    </w:p>
    <w:tbl>
      <w:tblPr>
        <w:tblStyle w:val="a5"/>
        <w:tblW w:w="82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2595"/>
        <w:gridCol w:w="3375"/>
      </w:tblGrid>
      <w:tr w:rsidR="001B0371" w14:paraId="701F6007" w14:textId="77777777" w:rsidTr="00544B7B">
        <w:trPr>
          <w:trHeight w:val="307"/>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BED95" w14:textId="77777777" w:rsidR="001B0371" w:rsidRDefault="00E0028A" w:rsidP="00544B7B">
            <w:pPr>
              <w:spacing w:after="0" w:line="240" w:lineRule="auto"/>
              <w:jc w:val="center"/>
              <w:rPr>
                <w:rFonts w:ascii="Arial" w:eastAsia="Arial" w:hAnsi="Arial" w:cs="Arial"/>
                <w:b/>
                <w:sz w:val="20"/>
                <w:szCs w:val="20"/>
              </w:rPr>
            </w:pPr>
            <w:r>
              <w:rPr>
                <w:rFonts w:ascii="Arial" w:eastAsia="Arial" w:hAnsi="Arial" w:cs="Arial"/>
                <w:b/>
                <w:sz w:val="20"/>
                <w:szCs w:val="20"/>
              </w:rPr>
              <w:t>Kanāls</w:t>
            </w:r>
          </w:p>
        </w:tc>
        <w:tc>
          <w:tcPr>
            <w:tcW w:w="2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F63BBA" w14:textId="77777777" w:rsidR="001B0371" w:rsidRDefault="00E0028A" w:rsidP="00544B7B">
            <w:pPr>
              <w:spacing w:after="0" w:line="240" w:lineRule="auto"/>
              <w:jc w:val="center"/>
              <w:rPr>
                <w:rFonts w:ascii="Arial" w:eastAsia="Arial" w:hAnsi="Arial" w:cs="Arial"/>
                <w:b/>
                <w:sz w:val="20"/>
                <w:szCs w:val="20"/>
              </w:rPr>
            </w:pPr>
            <w:r>
              <w:rPr>
                <w:rFonts w:ascii="Arial" w:eastAsia="Arial" w:hAnsi="Arial" w:cs="Arial"/>
                <w:b/>
                <w:sz w:val="20"/>
                <w:szCs w:val="20"/>
              </w:rPr>
              <w:t>Kontakt-</w:t>
            </w:r>
          </w:p>
          <w:p w14:paraId="0F5E3D2B" w14:textId="77777777" w:rsidR="001B0371" w:rsidRDefault="00E0028A" w:rsidP="00544B7B">
            <w:pPr>
              <w:spacing w:after="0" w:line="240" w:lineRule="auto"/>
              <w:jc w:val="center"/>
              <w:rPr>
                <w:rFonts w:ascii="Arial" w:eastAsia="Arial" w:hAnsi="Arial" w:cs="Arial"/>
                <w:b/>
                <w:sz w:val="20"/>
                <w:szCs w:val="20"/>
              </w:rPr>
            </w:pPr>
            <w:r>
              <w:rPr>
                <w:rFonts w:ascii="Arial" w:eastAsia="Arial" w:hAnsi="Arial" w:cs="Arial"/>
                <w:b/>
                <w:sz w:val="20"/>
                <w:szCs w:val="20"/>
              </w:rPr>
              <w:t>informācija</w:t>
            </w:r>
          </w:p>
        </w:tc>
        <w:tc>
          <w:tcPr>
            <w:tcW w:w="3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5D51FF" w14:textId="77777777" w:rsidR="001B0371" w:rsidRDefault="00E0028A" w:rsidP="00544B7B">
            <w:pPr>
              <w:spacing w:after="0" w:line="240" w:lineRule="auto"/>
              <w:jc w:val="center"/>
              <w:rPr>
                <w:rFonts w:ascii="Arial" w:eastAsia="Arial" w:hAnsi="Arial" w:cs="Arial"/>
                <w:b/>
                <w:sz w:val="20"/>
                <w:szCs w:val="20"/>
              </w:rPr>
            </w:pPr>
            <w:r>
              <w:rPr>
                <w:rFonts w:ascii="Arial" w:eastAsia="Arial" w:hAnsi="Arial" w:cs="Arial"/>
                <w:b/>
                <w:sz w:val="20"/>
                <w:szCs w:val="20"/>
              </w:rPr>
              <w:t>Pieejamības laiks</w:t>
            </w:r>
          </w:p>
        </w:tc>
      </w:tr>
      <w:tr w:rsidR="001B0371" w14:paraId="73247F0B" w14:textId="77777777" w:rsidTr="00544B7B">
        <w:trPr>
          <w:trHeight w:val="117"/>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B3D5D0" w14:textId="77777777" w:rsidR="001B0371" w:rsidRDefault="00E0028A" w:rsidP="00544B7B">
            <w:pPr>
              <w:spacing w:after="0" w:line="240" w:lineRule="auto"/>
              <w:jc w:val="both"/>
              <w:rPr>
                <w:rFonts w:ascii="Arial" w:eastAsia="Arial" w:hAnsi="Arial" w:cs="Arial"/>
                <w:sz w:val="20"/>
                <w:szCs w:val="20"/>
              </w:rPr>
            </w:pPr>
            <w:r>
              <w:rPr>
                <w:rFonts w:ascii="Arial" w:eastAsia="Arial" w:hAnsi="Arial" w:cs="Arial"/>
                <w:sz w:val="20"/>
                <w:szCs w:val="20"/>
              </w:rPr>
              <w:t>E-pasts</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541E94B5" w14:textId="77777777" w:rsidR="001B0371" w:rsidRDefault="001B0371" w:rsidP="00544B7B">
            <w:pPr>
              <w:spacing w:after="0" w:line="240" w:lineRule="auto"/>
              <w:jc w:val="both"/>
              <w:rPr>
                <w:rFonts w:ascii="Arial" w:eastAsia="Arial" w:hAnsi="Arial" w:cs="Arial"/>
                <w:sz w:val="20"/>
                <w:szCs w:val="20"/>
              </w:rPr>
            </w:pP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343BBF3E" w14:textId="77777777" w:rsidR="001B0371" w:rsidRDefault="00E0028A" w:rsidP="00544B7B">
            <w:pPr>
              <w:spacing w:after="0" w:line="240" w:lineRule="auto"/>
              <w:jc w:val="both"/>
              <w:rPr>
                <w:rFonts w:ascii="Arial" w:eastAsia="Arial" w:hAnsi="Arial" w:cs="Arial"/>
                <w:sz w:val="20"/>
                <w:szCs w:val="20"/>
              </w:rPr>
            </w:pPr>
            <w:r>
              <w:rPr>
                <w:rFonts w:ascii="Arial" w:eastAsia="Arial" w:hAnsi="Arial" w:cs="Arial"/>
                <w:sz w:val="20"/>
                <w:szCs w:val="20"/>
              </w:rPr>
              <w:t>24/7</w:t>
            </w:r>
          </w:p>
        </w:tc>
      </w:tr>
      <w:tr w:rsidR="001B0371" w14:paraId="06C0DFB2" w14:textId="77777777" w:rsidTr="00544B7B">
        <w:trPr>
          <w:trHeight w:val="326"/>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2ABAD0" w14:textId="77777777" w:rsidR="001B0371" w:rsidRDefault="00E0028A" w:rsidP="00544B7B">
            <w:pPr>
              <w:spacing w:after="0" w:line="240" w:lineRule="auto"/>
              <w:jc w:val="both"/>
              <w:rPr>
                <w:rFonts w:ascii="Arial" w:eastAsia="Arial" w:hAnsi="Arial" w:cs="Arial"/>
                <w:sz w:val="20"/>
                <w:szCs w:val="20"/>
              </w:rPr>
            </w:pPr>
            <w:r>
              <w:rPr>
                <w:rFonts w:ascii="Arial" w:eastAsia="Arial" w:hAnsi="Arial" w:cs="Arial"/>
                <w:sz w:val="20"/>
                <w:szCs w:val="20"/>
              </w:rPr>
              <w:t>Incidentu</w:t>
            </w:r>
          </w:p>
          <w:p w14:paraId="344D941B" w14:textId="77777777" w:rsidR="001B0371" w:rsidRDefault="00E0028A" w:rsidP="00544B7B">
            <w:pPr>
              <w:spacing w:after="0" w:line="240" w:lineRule="auto"/>
              <w:jc w:val="both"/>
              <w:rPr>
                <w:rFonts w:ascii="Arial" w:eastAsia="Arial" w:hAnsi="Arial" w:cs="Arial"/>
                <w:sz w:val="20"/>
                <w:szCs w:val="20"/>
              </w:rPr>
            </w:pPr>
            <w:r>
              <w:rPr>
                <w:rFonts w:ascii="Arial" w:eastAsia="Arial" w:hAnsi="Arial" w:cs="Arial"/>
                <w:sz w:val="20"/>
                <w:szCs w:val="20"/>
              </w:rPr>
              <w:t>pieteikšanas tālrunis</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1F37A1C8" w14:textId="089D6197" w:rsidR="001B0371" w:rsidRDefault="00E0028A" w:rsidP="00544B7B">
            <w:pPr>
              <w:spacing w:after="0" w:line="240" w:lineRule="auto"/>
              <w:jc w:val="both"/>
              <w:rPr>
                <w:rFonts w:ascii="Arial" w:eastAsia="Arial" w:hAnsi="Arial" w:cs="Arial"/>
                <w:sz w:val="20"/>
                <w:szCs w:val="20"/>
              </w:rPr>
            </w:pPr>
            <w:r>
              <w:rPr>
                <w:rFonts w:ascii="Arial" w:eastAsia="Arial" w:hAnsi="Arial" w:cs="Arial"/>
                <w:sz w:val="20"/>
                <w:szCs w:val="20"/>
              </w:rPr>
              <w:t>+371</w:t>
            </w:r>
            <w:r w:rsidR="00873498">
              <w:rPr>
                <w:rFonts w:ascii="Arial" w:eastAsia="Arial" w:hAnsi="Arial" w:cs="Arial"/>
                <w:sz w:val="20"/>
                <w:szCs w:val="20"/>
              </w:rPr>
              <w:t>_________.</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3446448F" w14:textId="77777777" w:rsidR="001B0371" w:rsidRDefault="00E0028A" w:rsidP="00544B7B">
            <w:pPr>
              <w:spacing w:after="0" w:line="240" w:lineRule="auto"/>
              <w:jc w:val="both"/>
              <w:rPr>
                <w:rFonts w:ascii="Arial" w:eastAsia="Arial" w:hAnsi="Arial" w:cs="Arial"/>
                <w:sz w:val="20"/>
                <w:szCs w:val="20"/>
              </w:rPr>
            </w:pPr>
            <w:r>
              <w:rPr>
                <w:rFonts w:ascii="Arial" w:eastAsia="Arial" w:hAnsi="Arial" w:cs="Arial"/>
                <w:sz w:val="20"/>
                <w:szCs w:val="20"/>
              </w:rPr>
              <w:t>24/7</w:t>
            </w:r>
          </w:p>
        </w:tc>
      </w:tr>
      <w:tr w:rsidR="001B0371" w14:paraId="5100F047" w14:textId="77777777" w:rsidTr="00544B7B">
        <w:trPr>
          <w:trHeight w:val="661"/>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52568E" w14:textId="77777777" w:rsidR="001B0371" w:rsidRDefault="00E0028A" w:rsidP="00544B7B">
            <w:pPr>
              <w:spacing w:after="0" w:line="240" w:lineRule="auto"/>
              <w:jc w:val="both"/>
              <w:rPr>
                <w:rFonts w:ascii="Arial" w:eastAsia="Arial" w:hAnsi="Arial" w:cs="Arial"/>
                <w:sz w:val="20"/>
                <w:szCs w:val="20"/>
              </w:rPr>
            </w:pPr>
            <w:r>
              <w:rPr>
                <w:rFonts w:ascii="Arial" w:eastAsia="Arial" w:hAnsi="Arial" w:cs="Arial"/>
                <w:sz w:val="20"/>
                <w:szCs w:val="20"/>
              </w:rPr>
              <w:t>Konsultācijām</w:t>
            </w:r>
          </w:p>
          <w:p w14:paraId="61CF437A" w14:textId="77777777" w:rsidR="001B0371" w:rsidRDefault="00E0028A" w:rsidP="00544B7B">
            <w:pPr>
              <w:spacing w:after="0" w:line="240" w:lineRule="auto"/>
              <w:rPr>
                <w:rFonts w:ascii="Arial" w:eastAsia="Arial" w:hAnsi="Arial" w:cs="Arial"/>
                <w:sz w:val="20"/>
                <w:szCs w:val="20"/>
              </w:rPr>
            </w:pPr>
            <w:r>
              <w:rPr>
                <w:rFonts w:ascii="Arial" w:eastAsia="Arial" w:hAnsi="Arial" w:cs="Arial"/>
                <w:sz w:val="20"/>
                <w:szCs w:val="20"/>
              </w:rPr>
              <w:t>e-pasts un tālrunis</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675C7A82" w14:textId="77777777" w:rsidR="001B0371" w:rsidRDefault="00E0028A" w:rsidP="00544B7B">
            <w:pPr>
              <w:spacing w:after="0" w:line="240" w:lineRule="auto"/>
              <w:jc w:val="both"/>
              <w:rPr>
                <w:rFonts w:ascii="Arial" w:eastAsia="Arial" w:hAnsi="Arial" w:cs="Arial"/>
                <w:sz w:val="20"/>
                <w:szCs w:val="20"/>
              </w:rPr>
            </w:pPr>
            <w:r>
              <w:rPr>
                <w:rFonts w:ascii="Arial" w:eastAsia="Arial" w:hAnsi="Arial" w:cs="Arial"/>
                <w:sz w:val="20"/>
                <w:szCs w:val="20"/>
              </w:rPr>
              <w:t xml:space="preserve"> </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61D4A93D" w14:textId="77777777" w:rsidR="001B0371" w:rsidRDefault="00E0028A" w:rsidP="00544B7B">
            <w:pPr>
              <w:spacing w:after="0" w:line="240" w:lineRule="auto"/>
              <w:rPr>
                <w:rFonts w:ascii="Arial" w:eastAsia="Arial" w:hAnsi="Arial" w:cs="Arial"/>
                <w:sz w:val="20"/>
                <w:szCs w:val="20"/>
              </w:rPr>
            </w:pPr>
            <w:r>
              <w:rPr>
                <w:rFonts w:ascii="Arial" w:eastAsia="Arial" w:hAnsi="Arial" w:cs="Arial"/>
                <w:sz w:val="20"/>
                <w:szCs w:val="20"/>
              </w:rPr>
              <w:t xml:space="preserve">Darba dienās </w:t>
            </w:r>
          </w:p>
          <w:p w14:paraId="366D6519" w14:textId="77777777" w:rsidR="001B0371" w:rsidRDefault="00E0028A" w:rsidP="00544B7B">
            <w:pPr>
              <w:spacing w:after="0" w:line="240" w:lineRule="auto"/>
              <w:rPr>
                <w:rFonts w:ascii="Arial" w:eastAsia="Arial" w:hAnsi="Arial" w:cs="Arial"/>
                <w:sz w:val="20"/>
                <w:szCs w:val="20"/>
              </w:rPr>
            </w:pPr>
            <w:r>
              <w:rPr>
                <w:rFonts w:ascii="Arial" w:eastAsia="Arial" w:hAnsi="Arial" w:cs="Arial"/>
                <w:sz w:val="20"/>
                <w:szCs w:val="20"/>
              </w:rPr>
              <w:t>no pirmdienas līdz piektdienai</w:t>
            </w:r>
          </w:p>
          <w:p w14:paraId="1DCC450E" w14:textId="77777777" w:rsidR="001B0371" w:rsidRDefault="00E0028A" w:rsidP="00544B7B">
            <w:pPr>
              <w:spacing w:after="0" w:line="240" w:lineRule="auto"/>
              <w:jc w:val="both"/>
              <w:rPr>
                <w:rFonts w:ascii="Arial" w:eastAsia="Arial" w:hAnsi="Arial" w:cs="Arial"/>
                <w:sz w:val="20"/>
                <w:szCs w:val="20"/>
              </w:rPr>
            </w:pPr>
            <w:r>
              <w:rPr>
                <w:rFonts w:ascii="Arial" w:eastAsia="Arial" w:hAnsi="Arial" w:cs="Arial"/>
                <w:sz w:val="20"/>
                <w:szCs w:val="20"/>
              </w:rPr>
              <w:t>darba laikā no 8:00 līdz 18:00</w:t>
            </w:r>
          </w:p>
          <w:p w14:paraId="4081DCD0" w14:textId="77777777" w:rsidR="001B0371" w:rsidRDefault="00E0028A" w:rsidP="00544B7B">
            <w:pPr>
              <w:spacing w:after="0" w:line="240" w:lineRule="auto"/>
              <w:rPr>
                <w:rFonts w:ascii="Arial" w:eastAsia="Arial" w:hAnsi="Arial" w:cs="Arial"/>
                <w:sz w:val="20"/>
                <w:szCs w:val="20"/>
              </w:rPr>
            </w:pPr>
            <w:r>
              <w:rPr>
                <w:rFonts w:ascii="Arial" w:eastAsia="Arial" w:hAnsi="Arial" w:cs="Arial"/>
                <w:sz w:val="20"/>
                <w:szCs w:val="20"/>
              </w:rPr>
              <w:t xml:space="preserve">Darba dienās </w:t>
            </w:r>
          </w:p>
        </w:tc>
      </w:tr>
    </w:tbl>
    <w:p w14:paraId="3CFF39B8" w14:textId="77777777" w:rsidR="00F15FFF" w:rsidRDefault="00F15FFF">
      <w:pPr>
        <w:spacing w:before="360" w:after="120" w:line="276" w:lineRule="auto"/>
        <w:jc w:val="both"/>
        <w:rPr>
          <w:rFonts w:ascii="Arial" w:eastAsia="Arial" w:hAnsi="Arial" w:cs="Arial"/>
          <w:b/>
          <w:sz w:val="20"/>
          <w:szCs w:val="20"/>
        </w:rPr>
      </w:pPr>
    </w:p>
    <w:p w14:paraId="2C0EB008" w14:textId="1B7BE5FC" w:rsidR="001B0371" w:rsidRPr="006D31F6" w:rsidRDefault="00E853BB">
      <w:pPr>
        <w:spacing w:before="360" w:after="120" w:line="276" w:lineRule="auto"/>
        <w:jc w:val="both"/>
        <w:rPr>
          <w:rFonts w:ascii="Arial" w:eastAsia="Arial" w:hAnsi="Arial" w:cs="Arial"/>
          <w:b/>
          <w:sz w:val="20"/>
          <w:szCs w:val="20"/>
        </w:rPr>
      </w:pPr>
      <w:r>
        <w:rPr>
          <w:rFonts w:ascii="Arial" w:eastAsia="Arial" w:hAnsi="Arial" w:cs="Arial"/>
          <w:b/>
          <w:sz w:val="20"/>
          <w:szCs w:val="20"/>
        </w:rPr>
        <w:lastRenderedPageBreak/>
        <w:t xml:space="preserve">4.1.3. </w:t>
      </w:r>
      <w:r w:rsidR="00E0028A" w:rsidRPr="006D31F6">
        <w:rPr>
          <w:rFonts w:ascii="Arial" w:eastAsia="Arial" w:hAnsi="Arial" w:cs="Arial"/>
          <w:b/>
          <w:sz w:val="20"/>
          <w:szCs w:val="20"/>
        </w:rPr>
        <w:t>Reakcija laiks</w:t>
      </w:r>
    </w:p>
    <w:p w14:paraId="4A83ED62"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Incidentu gadījumā, pasūtītājs, izmantojot noteiktos Izpildītāja kanālus, informē Izpildītāju par radušos problēmu.</w:t>
      </w:r>
    </w:p>
    <w:tbl>
      <w:tblPr>
        <w:tblStyle w:val="a6"/>
        <w:tblW w:w="83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54"/>
        <w:gridCol w:w="1482"/>
        <w:gridCol w:w="1482"/>
        <w:gridCol w:w="1496"/>
        <w:gridCol w:w="1496"/>
      </w:tblGrid>
      <w:tr w:rsidR="001B0371" w14:paraId="23AF073C" w14:textId="77777777">
        <w:trPr>
          <w:trHeight w:val="460"/>
        </w:trPr>
        <w:tc>
          <w:tcPr>
            <w:tcW w:w="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B792" w14:textId="77777777" w:rsidR="001B0371" w:rsidRDefault="00E0028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2D3641"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A kategorija</w:t>
            </w:r>
          </w:p>
        </w:tc>
        <w:tc>
          <w:tcPr>
            <w:tcW w:w="14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8729C4"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B kategorija</w:t>
            </w:r>
          </w:p>
        </w:tc>
        <w:tc>
          <w:tcPr>
            <w:tcW w:w="1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5A08FD"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C kategorija</w:t>
            </w:r>
          </w:p>
        </w:tc>
        <w:tc>
          <w:tcPr>
            <w:tcW w:w="1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17A203"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D kategorija</w:t>
            </w:r>
          </w:p>
        </w:tc>
      </w:tr>
      <w:tr w:rsidR="001B0371" w14:paraId="79EBB439" w14:textId="77777777" w:rsidTr="00544B7B">
        <w:trPr>
          <w:trHeight w:val="71"/>
        </w:trPr>
        <w:tc>
          <w:tcPr>
            <w:tcW w:w="23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B560D7"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Reakcijas laiks</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14:paraId="2550DBFE"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1h, 24/7</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14:paraId="2A14687B"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 xml:space="preserve">2h, </w:t>
            </w:r>
            <w:proofErr w:type="spellStart"/>
            <w:r>
              <w:rPr>
                <w:rFonts w:ascii="Arial" w:eastAsia="Arial" w:hAnsi="Arial" w:cs="Arial"/>
                <w:sz w:val="20"/>
                <w:szCs w:val="20"/>
              </w:rPr>
              <w:t>dd</w:t>
            </w:r>
            <w:proofErr w:type="spellEnd"/>
          </w:p>
        </w:tc>
        <w:tc>
          <w:tcPr>
            <w:tcW w:w="1495" w:type="dxa"/>
            <w:tcBorders>
              <w:top w:val="nil"/>
              <w:left w:val="nil"/>
              <w:bottom w:val="single" w:sz="8" w:space="0" w:color="000000"/>
              <w:right w:val="single" w:sz="8" w:space="0" w:color="000000"/>
            </w:tcBorders>
            <w:tcMar>
              <w:top w:w="100" w:type="dxa"/>
              <w:left w:w="100" w:type="dxa"/>
              <w:bottom w:w="100" w:type="dxa"/>
              <w:right w:w="100" w:type="dxa"/>
            </w:tcMar>
          </w:tcPr>
          <w:p w14:paraId="6BF8FBEA"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 xml:space="preserve">6h, </w:t>
            </w:r>
            <w:proofErr w:type="spellStart"/>
            <w:r>
              <w:rPr>
                <w:rFonts w:ascii="Arial" w:eastAsia="Arial" w:hAnsi="Arial" w:cs="Arial"/>
                <w:sz w:val="20"/>
                <w:szCs w:val="20"/>
              </w:rPr>
              <w:t>dd</w:t>
            </w:r>
            <w:proofErr w:type="spellEnd"/>
          </w:p>
        </w:tc>
        <w:tc>
          <w:tcPr>
            <w:tcW w:w="1495" w:type="dxa"/>
            <w:tcBorders>
              <w:top w:val="nil"/>
              <w:left w:val="nil"/>
              <w:bottom w:val="single" w:sz="8" w:space="0" w:color="000000"/>
              <w:right w:val="single" w:sz="8" w:space="0" w:color="000000"/>
            </w:tcBorders>
            <w:tcMar>
              <w:top w:w="100" w:type="dxa"/>
              <w:left w:w="100" w:type="dxa"/>
              <w:bottom w:w="100" w:type="dxa"/>
              <w:right w:w="100" w:type="dxa"/>
            </w:tcMar>
          </w:tcPr>
          <w:p w14:paraId="49E539EA"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24h</w:t>
            </w:r>
          </w:p>
        </w:tc>
      </w:tr>
      <w:tr w:rsidR="001B0371" w14:paraId="50C0CD30" w14:textId="77777777" w:rsidTr="00544B7B">
        <w:trPr>
          <w:trHeight w:val="319"/>
        </w:trPr>
        <w:tc>
          <w:tcPr>
            <w:tcW w:w="23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6DF653" w14:textId="77777777" w:rsidR="001B0371" w:rsidRDefault="00E0028A">
            <w:pPr>
              <w:spacing w:after="0" w:line="276" w:lineRule="auto"/>
              <w:rPr>
                <w:rFonts w:ascii="Arial" w:eastAsia="Arial" w:hAnsi="Arial" w:cs="Arial"/>
                <w:sz w:val="20"/>
                <w:szCs w:val="20"/>
              </w:rPr>
            </w:pPr>
            <w:r>
              <w:rPr>
                <w:rFonts w:ascii="Arial" w:eastAsia="Arial" w:hAnsi="Arial" w:cs="Arial"/>
                <w:sz w:val="20"/>
                <w:szCs w:val="20"/>
              </w:rPr>
              <w:t>Incidenta maksimālais  novēršanas laiks</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14:paraId="2F8FC5AA" w14:textId="18B59322" w:rsidR="001B0371" w:rsidRDefault="00873498">
            <w:pPr>
              <w:spacing w:after="0" w:line="276" w:lineRule="auto"/>
              <w:jc w:val="both"/>
              <w:rPr>
                <w:rFonts w:ascii="Arial" w:eastAsia="Arial" w:hAnsi="Arial" w:cs="Arial"/>
                <w:sz w:val="20"/>
                <w:szCs w:val="20"/>
              </w:rPr>
            </w:pPr>
            <w:r>
              <w:rPr>
                <w:rFonts w:ascii="Arial" w:eastAsia="Arial" w:hAnsi="Arial" w:cs="Arial"/>
                <w:sz w:val="20"/>
                <w:szCs w:val="20"/>
              </w:rPr>
              <w:t>8</w:t>
            </w:r>
            <w:r w:rsidR="00E0028A">
              <w:rPr>
                <w:rFonts w:ascii="Arial" w:eastAsia="Arial" w:hAnsi="Arial" w:cs="Arial"/>
                <w:sz w:val="20"/>
                <w:szCs w:val="20"/>
              </w:rPr>
              <w:t>h, 24/7</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14:paraId="399ED9BC"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 xml:space="preserve">16h, </w:t>
            </w:r>
            <w:proofErr w:type="spellStart"/>
            <w:r>
              <w:rPr>
                <w:rFonts w:ascii="Arial" w:eastAsia="Arial" w:hAnsi="Arial" w:cs="Arial"/>
                <w:sz w:val="20"/>
                <w:szCs w:val="20"/>
              </w:rPr>
              <w:t>dd</w:t>
            </w:r>
            <w:proofErr w:type="spellEnd"/>
          </w:p>
        </w:tc>
        <w:tc>
          <w:tcPr>
            <w:tcW w:w="1495" w:type="dxa"/>
            <w:tcBorders>
              <w:top w:val="nil"/>
              <w:left w:val="nil"/>
              <w:bottom w:val="single" w:sz="8" w:space="0" w:color="000000"/>
              <w:right w:val="single" w:sz="8" w:space="0" w:color="000000"/>
            </w:tcBorders>
            <w:tcMar>
              <w:top w:w="100" w:type="dxa"/>
              <w:left w:w="100" w:type="dxa"/>
              <w:bottom w:w="100" w:type="dxa"/>
              <w:right w:w="100" w:type="dxa"/>
            </w:tcMar>
          </w:tcPr>
          <w:p w14:paraId="1E13C602"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 xml:space="preserve">24h, </w:t>
            </w:r>
            <w:proofErr w:type="spellStart"/>
            <w:r>
              <w:rPr>
                <w:rFonts w:ascii="Arial" w:eastAsia="Arial" w:hAnsi="Arial" w:cs="Arial"/>
                <w:sz w:val="20"/>
                <w:szCs w:val="20"/>
              </w:rPr>
              <w:t>dd</w:t>
            </w:r>
            <w:proofErr w:type="spellEnd"/>
          </w:p>
        </w:tc>
        <w:tc>
          <w:tcPr>
            <w:tcW w:w="1495" w:type="dxa"/>
            <w:tcBorders>
              <w:top w:val="nil"/>
              <w:left w:val="nil"/>
              <w:bottom w:val="single" w:sz="8" w:space="0" w:color="000000"/>
              <w:right w:val="single" w:sz="8" w:space="0" w:color="000000"/>
            </w:tcBorders>
            <w:tcMar>
              <w:top w:w="100" w:type="dxa"/>
              <w:left w:w="100" w:type="dxa"/>
              <w:bottom w:w="100" w:type="dxa"/>
              <w:right w:w="100" w:type="dxa"/>
            </w:tcMar>
          </w:tcPr>
          <w:p w14:paraId="77A003DA" w14:textId="77777777" w:rsidR="001B0371" w:rsidRDefault="00E0028A">
            <w:pPr>
              <w:spacing w:after="0" w:line="276" w:lineRule="auto"/>
              <w:rPr>
                <w:rFonts w:ascii="Arial" w:eastAsia="Arial" w:hAnsi="Arial" w:cs="Arial"/>
                <w:sz w:val="20"/>
                <w:szCs w:val="20"/>
              </w:rPr>
            </w:pPr>
            <w:r>
              <w:rPr>
                <w:rFonts w:ascii="Arial" w:eastAsia="Arial" w:hAnsi="Arial" w:cs="Arial"/>
                <w:sz w:val="20"/>
                <w:szCs w:val="20"/>
              </w:rPr>
              <w:t>2 nedēļas</w:t>
            </w:r>
          </w:p>
        </w:tc>
      </w:tr>
    </w:tbl>
    <w:p w14:paraId="0F8C822F" w14:textId="77777777" w:rsidR="001B0371" w:rsidRDefault="00E0028A">
      <w:pPr>
        <w:spacing w:after="0" w:line="276" w:lineRule="auto"/>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dd</w:t>
      </w:r>
      <w:proofErr w:type="spellEnd"/>
      <w:r>
        <w:rPr>
          <w:rFonts w:ascii="Arial" w:eastAsia="Arial" w:hAnsi="Arial" w:cs="Arial"/>
          <w:sz w:val="20"/>
          <w:szCs w:val="20"/>
        </w:rPr>
        <w:t xml:space="preserve"> - Darba dienās</w:t>
      </w:r>
    </w:p>
    <w:p w14:paraId="4D163EAE" w14:textId="573A8C1E" w:rsidR="001B0371" w:rsidRDefault="00E0028A" w:rsidP="00544B7B">
      <w:pPr>
        <w:spacing w:after="0" w:line="276" w:lineRule="auto"/>
        <w:jc w:val="both"/>
        <w:rPr>
          <w:rFonts w:ascii="Arial" w:eastAsia="Arial" w:hAnsi="Arial" w:cs="Arial"/>
          <w:sz w:val="20"/>
          <w:szCs w:val="20"/>
        </w:rPr>
      </w:pPr>
      <w:r>
        <w:rPr>
          <w:rFonts w:ascii="Arial" w:eastAsia="Arial" w:hAnsi="Arial" w:cs="Arial"/>
          <w:sz w:val="20"/>
          <w:szCs w:val="20"/>
        </w:rPr>
        <w:t>* 24/7 - 24h 7 dienas nedēļā bez brīvdienām</w:t>
      </w:r>
    </w:p>
    <w:p w14:paraId="7C1E4ECF" w14:textId="77777777" w:rsidR="00544B7B" w:rsidRPr="00544B7B" w:rsidRDefault="00544B7B" w:rsidP="00544B7B">
      <w:pPr>
        <w:spacing w:after="0" w:line="276" w:lineRule="auto"/>
        <w:jc w:val="both"/>
        <w:rPr>
          <w:rFonts w:ascii="Arial" w:eastAsia="Arial" w:hAnsi="Arial" w:cs="Arial"/>
          <w:sz w:val="20"/>
          <w:szCs w:val="20"/>
        </w:rPr>
      </w:pPr>
    </w:p>
    <w:p w14:paraId="696F834F" w14:textId="1DBCA1A0" w:rsidR="001B0371" w:rsidRPr="006D31F6" w:rsidRDefault="00E853BB">
      <w:pPr>
        <w:spacing w:after="20" w:line="273" w:lineRule="auto"/>
        <w:jc w:val="both"/>
        <w:rPr>
          <w:rFonts w:ascii="Arial" w:eastAsia="Arial" w:hAnsi="Arial" w:cs="Arial"/>
          <w:b/>
          <w:sz w:val="20"/>
          <w:szCs w:val="20"/>
        </w:rPr>
      </w:pPr>
      <w:r>
        <w:rPr>
          <w:rFonts w:ascii="Arial" w:eastAsia="Arial" w:hAnsi="Arial" w:cs="Arial"/>
          <w:b/>
          <w:sz w:val="20"/>
          <w:szCs w:val="20"/>
        </w:rPr>
        <w:t>4.2.</w:t>
      </w:r>
      <w:r w:rsidR="006D31F6" w:rsidRPr="006D31F6">
        <w:rPr>
          <w:rFonts w:ascii="Arial" w:eastAsia="Arial" w:hAnsi="Arial" w:cs="Arial"/>
          <w:b/>
          <w:sz w:val="20"/>
          <w:szCs w:val="20"/>
        </w:rPr>
        <w:t xml:space="preserve"> </w:t>
      </w:r>
      <w:r w:rsidR="00E0028A" w:rsidRPr="006D31F6">
        <w:rPr>
          <w:rFonts w:ascii="Arial" w:eastAsia="Arial" w:hAnsi="Arial" w:cs="Arial"/>
          <w:b/>
          <w:sz w:val="20"/>
          <w:szCs w:val="20"/>
        </w:rPr>
        <w:t>Pieejamība</w:t>
      </w:r>
    </w:p>
    <w:p w14:paraId="760D4F54" w14:textId="31C25B54" w:rsidR="001B0371" w:rsidRDefault="00E0028A">
      <w:pPr>
        <w:numPr>
          <w:ilvl w:val="0"/>
          <w:numId w:val="39"/>
        </w:numPr>
        <w:spacing w:after="20" w:line="273" w:lineRule="auto"/>
        <w:jc w:val="both"/>
        <w:rPr>
          <w:rFonts w:ascii="Arial" w:eastAsia="Arial" w:hAnsi="Arial" w:cs="Arial"/>
          <w:sz w:val="20"/>
          <w:szCs w:val="20"/>
        </w:rPr>
      </w:pPr>
      <w:r>
        <w:rPr>
          <w:rFonts w:ascii="Arial" w:eastAsia="Arial" w:hAnsi="Arial" w:cs="Arial"/>
          <w:sz w:val="20"/>
          <w:szCs w:val="20"/>
        </w:rPr>
        <w:t>Pakalpojums tiek nodrošināts 24/7 režīmā</w:t>
      </w:r>
      <w:r w:rsidR="00544B7B">
        <w:rPr>
          <w:rFonts w:ascii="Arial" w:eastAsia="Arial" w:hAnsi="Arial" w:cs="Arial"/>
          <w:sz w:val="20"/>
          <w:szCs w:val="20"/>
        </w:rPr>
        <w:t>.</w:t>
      </w:r>
    </w:p>
    <w:p w14:paraId="77A93D5A" w14:textId="746CF842" w:rsidR="001B0371" w:rsidRDefault="00E0028A">
      <w:pPr>
        <w:numPr>
          <w:ilvl w:val="0"/>
          <w:numId w:val="39"/>
        </w:numPr>
        <w:spacing w:after="20" w:line="273" w:lineRule="auto"/>
        <w:jc w:val="both"/>
        <w:rPr>
          <w:rFonts w:ascii="Arial" w:eastAsia="Arial" w:hAnsi="Arial" w:cs="Arial"/>
          <w:sz w:val="20"/>
          <w:szCs w:val="20"/>
        </w:rPr>
      </w:pPr>
      <w:r>
        <w:rPr>
          <w:rFonts w:ascii="Arial" w:eastAsia="Arial" w:hAnsi="Arial" w:cs="Arial"/>
          <w:sz w:val="20"/>
          <w:szCs w:val="20"/>
        </w:rPr>
        <w:t>Atbildes laiks uz pi</w:t>
      </w:r>
      <w:r w:rsidR="00C444B6">
        <w:rPr>
          <w:rFonts w:ascii="Arial" w:eastAsia="Arial" w:hAnsi="Arial" w:cs="Arial"/>
          <w:sz w:val="20"/>
          <w:szCs w:val="20"/>
        </w:rPr>
        <w:t>eprasījumiem pie 2000 vienlaicīg</w:t>
      </w:r>
      <w:r>
        <w:rPr>
          <w:rFonts w:ascii="Arial" w:eastAsia="Arial" w:hAnsi="Arial" w:cs="Arial"/>
          <w:sz w:val="20"/>
          <w:szCs w:val="20"/>
        </w:rPr>
        <w:t xml:space="preserve">ām lietotāju sesijām 98% gadījumu nepārsniedz 10 </w:t>
      </w:r>
      <w:proofErr w:type="spellStart"/>
      <w:r>
        <w:rPr>
          <w:rFonts w:ascii="Arial" w:eastAsia="Arial" w:hAnsi="Arial" w:cs="Arial"/>
          <w:sz w:val="20"/>
          <w:szCs w:val="20"/>
        </w:rPr>
        <w:t>sek</w:t>
      </w:r>
      <w:proofErr w:type="spellEnd"/>
      <w:r>
        <w:rPr>
          <w:rFonts w:ascii="Arial" w:eastAsia="Arial" w:hAnsi="Arial" w:cs="Arial"/>
          <w:sz w:val="20"/>
          <w:szCs w:val="20"/>
        </w:rPr>
        <w:t>, no tiem 90% ne ilgāk par 3sek.</w:t>
      </w:r>
    </w:p>
    <w:p w14:paraId="32A39F01" w14:textId="77777777" w:rsidR="001B0371" w:rsidRDefault="00E0028A">
      <w:pPr>
        <w:numPr>
          <w:ilvl w:val="0"/>
          <w:numId w:val="39"/>
        </w:numPr>
        <w:spacing w:after="20" w:line="273" w:lineRule="auto"/>
        <w:jc w:val="both"/>
        <w:rPr>
          <w:rFonts w:ascii="Arial" w:eastAsia="Arial" w:hAnsi="Arial" w:cs="Arial"/>
          <w:sz w:val="20"/>
          <w:szCs w:val="20"/>
        </w:rPr>
      </w:pPr>
      <w:r>
        <w:rPr>
          <w:rFonts w:ascii="Arial" w:eastAsia="Arial" w:hAnsi="Arial" w:cs="Arial"/>
          <w:sz w:val="20"/>
          <w:szCs w:val="20"/>
        </w:rPr>
        <w:t xml:space="preserve">Pakalpojuma pieejamība tiek </w:t>
      </w:r>
      <w:proofErr w:type="spellStart"/>
      <w:r>
        <w:rPr>
          <w:rFonts w:ascii="Arial" w:eastAsia="Arial" w:hAnsi="Arial" w:cs="Arial"/>
          <w:sz w:val="20"/>
          <w:szCs w:val="20"/>
        </w:rPr>
        <w:t>monitorēta</w:t>
      </w:r>
      <w:proofErr w:type="spellEnd"/>
      <w:r>
        <w:rPr>
          <w:rFonts w:ascii="Arial" w:eastAsia="Arial" w:hAnsi="Arial" w:cs="Arial"/>
          <w:sz w:val="20"/>
          <w:szCs w:val="20"/>
        </w:rPr>
        <w:t xml:space="preserve"> un atbilstoši incidenta kategorijai, par incidentu tiek informētas gan Pasūtītāja, gan Izpildītāja pārstāvji.</w:t>
      </w:r>
    </w:p>
    <w:p w14:paraId="4A17C633" w14:textId="77777777" w:rsidR="001B0371" w:rsidRDefault="00E0028A">
      <w:pPr>
        <w:numPr>
          <w:ilvl w:val="0"/>
          <w:numId w:val="39"/>
        </w:numPr>
        <w:spacing w:after="20" w:line="273" w:lineRule="auto"/>
        <w:jc w:val="both"/>
        <w:rPr>
          <w:rFonts w:ascii="Arial" w:eastAsia="Arial" w:hAnsi="Arial" w:cs="Arial"/>
          <w:sz w:val="20"/>
          <w:szCs w:val="20"/>
        </w:rPr>
      </w:pPr>
      <w:r>
        <w:rPr>
          <w:rFonts w:ascii="Arial" w:eastAsia="Arial" w:hAnsi="Arial" w:cs="Arial"/>
          <w:sz w:val="20"/>
          <w:szCs w:val="20"/>
        </w:rPr>
        <w:t>Pasūtītājs tiek informēts par visiem incidentiem, kurus ir detektējusi monitoringa sistēma.</w:t>
      </w:r>
    </w:p>
    <w:p w14:paraId="0D1B6E65" w14:textId="77777777" w:rsidR="001B0371" w:rsidRDefault="00E0028A">
      <w:pPr>
        <w:numPr>
          <w:ilvl w:val="0"/>
          <w:numId w:val="39"/>
        </w:numPr>
        <w:spacing w:after="20" w:line="273" w:lineRule="auto"/>
        <w:jc w:val="both"/>
        <w:rPr>
          <w:rFonts w:ascii="Arial" w:eastAsia="Arial" w:hAnsi="Arial" w:cs="Arial"/>
          <w:sz w:val="20"/>
          <w:szCs w:val="20"/>
        </w:rPr>
      </w:pPr>
      <w:r>
        <w:rPr>
          <w:rFonts w:ascii="Arial" w:eastAsia="Arial" w:hAnsi="Arial" w:cs="Arial"/>
          <w:sz w:val="20"/>
          <w:szCs w:val="20"/>
        </w:rPr>
        <w:t>Nepieciešamības gadījumā Pasūtītājs var lūgt paaugstināt incidenta kategoriju.</w:t>
      </w:r>
    </w:p>
    <w:p w14:paraId="7066C053" w14:textId="77777777" w:rsidR="001B0371" w:rsidRDefault="001B0371">
      <w:pPr>
        <w:spacing w:after="20" w:line="273" w:lineRule="auto"/>
        <w:jc w:val="both"/>
        <w:rPr>
          <w:rFonts w:ascii="Arial" w:eastAsia="Arial" w:hAnsi="Arial" w:cs="Arial"/>
          <w:sz w:val="20"/>
          <w:szCs w:val="20"/>
        </w:rPr>
      </w:pPr>
    </w:p>
    <w:p w14:paraId="30ED33BA" w14:textId="6372C82F" w:rsidR="001B0371" w:rsidRPr="006D31F6" w:rsidRDefault="00E853BB">
      <w:pPr>
        <w:spacing w:before="20" w:after="20" w:line="273" w:lineRule="auto"/>
        <w:jc w:val="both"/>
        <w:rPr>
          <w:rFonts w:ascii="Arial" w:eastAsia="Arial" w:hAnsi="Arial" w:cs="Arial"/>
          <w:b/>
          <w:sz w:val="20"/>
          <w:szCs w:val="20"/>
        </w:rPr>
      </w:pPr>
      <w:r>
        <w:rPr>
          <w:rFonts w:ascii="Arial" w:eastAsia="Arial" w:hAnsi="Arial" w:cs="Arial"/>
          <w:b/>
          <w:sz w:val="20"/>
          <w:szCs w:val="20"/>
        </w:rPr>
        <w:t xml:space="preserve">4.3. </w:t>
      </w:r>
      <w:r w:rsidR="00E0028A" w:rsidRPr="006D31F6">
        <w:rPr>
          <w:rFonts w:ascii="Arial" w:eastAsia="Arial" w:hAnsi="Arial" w:cs="Arial"/>
          <w:b/>
          <w:sz w:val="20"/>
          <w:szCs w:val="20"/>
        </w:rPr>
        <w:t>Drošība un piekļuve</w:t>
      </w:r>
    </w:p>
    <w:p w14:paraId="16E63EEA" w14:textId="77777777" w:rsidR="001B0371" w:rsidRDefault="00E0028A">
      <w:pPr>
        <w:numPr>
          <w:ilvl w:val="0"/>
          <w:numId w:val="27"/>
        </w:numPr>
        <w:spacing w:before="20" w:after="20" w:line="273" w:lineRule="auto"/>
        <w:jc w:val="both"/>
        <w:rPr>
          <w:rFonts w:ascii="Arial" w:eastAsia="Arial" w:hAnsi="Arial" w:cs="Arial"/>
          <w:sz w:val="20"/>
          <w:szCs w:val="20"/>
        </w:rPr>
      </w:pPr>
      <w:r>
        <w:rPr>
          <w:rFonts w:ascii="Arial" w:eastAsia="Arial" w:hAnsi="Arial" w:cs="Arial"/>
          <w:sz w:val="20"/>
          <w:szCs w:val="20"/>
        </w:rPr>
        <w:t>Tiek nodrošināta publiski zināmu ievainojamību pastāvīga novēršana.</w:t>
      </w:r>
    </w:p>
    <w:p w14:paraId="1A085068" w14:textId="77777777" w:rsidR="001B0371" w:rsidRDefault="00E0028A">
      <w:pPr>
        <w:numPr>
          <w:ilvl w:val="0"/>
          <w:numId w:val="27"/>
        </w:numPr>
        <w:spacing w:before="20" w:after="20" w:line="273" w:lineRule="auto"/>
        <w:jc w:val="both"/>
        <w:rPr>
          <w:rFonts w:ascii="Arial" w:eastAsia="Arial" w:hAnsi="Arial" w:cs="Arial"/>
          <w:sz w:val="20"/>
          <w:szCs w:val="20"/>
        </w:rPr>
      </w:pPr>
      <w:r>
        <w:rPr>
          <w:rFonts w:ascii="Arial" w:eastAsia="Arial" w:hAnsi="Arial" w:cs="Arial"/>
          <w:sz w:val="20"/>
          <w:szCs w:val="20"/>
        </w:rPr>
        <w:t>Drošības incidentu gadījumā Izpildītājs sadarbojās ar Pasūtītāju incidenta seku likvidēšanai, kā arī nepilnību novēršanai, kas noveda pie konstatētā incidenta.</w:t>
      </w:r>
    </w:p>
    <w:p w14:paraId="4C015E80" w14:textId="77777777" w:rsidR="001B0371" w:rsidRDefault="00E0028A">
      <w:pPr>
        <w:numPr>
          <w:ilvl w:val="0"/>
          <w:numId w:val="27"/>
        </w:numPr>
        <w:spacing w:before="20" w:after="20" w:line="273" w:lineRule="auto"/>
        <w:jc w:val="both"/>
        <w:rPr>
          <w:rFonts w:ascii="Arial" w:eastAsia="Arial" w:hAnsi="Arial" w:cs="Arial"/>
          <w:sz w:val="20"/>
          <w:szCs w:val="20"/>
        </w:rPr>
      </w:pPr>
      <w:r>
        <w:rPr>
          <w:rFonts w:ascii="Arial" w:eastAsia="Arial" w:hAnsi="Arial" w:cs="Arial"/>
          <w:sz w:val="20"/>
          <w:szCs w:val="20"/>
        </w:rPr>
        <w:t>Pieeja pakalpojumu administrēšanas funkcionalitātei tiek nodrošināta no fiksēta IP adrešu segmenta.</w:t>
      </w:r>
    </w:p>
    <w:p w14:paraId="6B934198" w14:textId="77777777" w:rsidR="001B0371" w:rsidRDefault="001B0371">
      <w:pPr>
        <w:spacing w:after="0" w:line="240" w:lineRule="auto"/>
        <w:jc w:val="both"/>
        <w:rPr>
          <w:rFonts w:ascii="Arial" w:eastAsia="Arial" w:hAnsi="Arial" w:cs="Arial"/>
          <w:sz w:val="20"/>
          <w:szCs w:val="20"/>
        </w:rPr>
      </w:pPr>
    </w:p>
    <w:p w14:paraId="0B48500B" w14:textId="77777777" w:rsidR="001B0371" w:rsidRDefault="001B0371">
      <w:pPr>
        <w:spacing w:after="0" w:line="240" w:lineRule="auto"/>
        <w:rPr>
          <w:rFonts w:ascii="Arial" w:eastAsia="Arial" w:hAnsi="Arial" w:cs="Arial"/>
          <w:sz w:val="20"/>
          <w:szCs w:val="20"/>
        </w:rPr>
      </w:pPr>
    </w:p>
    <w:p w14:paraId="70337828" w14:textId="77777777" w:rsidR="001B0371" w:rsidRDefault="001B0371">
      <w:pPr>
        <w:spacing w:after="0" w:line="240" w:lineRule="auto"/>
        <w:jc w:val="right"/>
        <w:rPr>
          <w:rFonts w:ascii="Arial" w:eastAsia="Arial" w:hAnsi="Arial" w:cs="Arial"/>
          <w:sz w:val="20"/>
          <w:szCs w:val="20"/>
        </w:rPr>
      </w:pPr>
    </w:p>
    <w:p w14:paraId="08DA3873" w14:textId="77777777" w:rsidR="00E86FEA" w:rsidRDefault="00E86FEA">
      <w:pPr>
        <w:spacing w:after="0" w:line="240" w:lineRule="auto"/>
        <w:jc w:val="right"/>
        <w:rPr>
          <w:rFonts w:ascii="Arial" w:eastAsia="Arial" w:hAnsi="Arial" w:cs="Arial"/>
          <w:sz w:val="20"/>
          <w:szCs w:val="20"/>
        </w:rPr>
      </w:pPr>
    </w:p>
    <w:p w14:paraId="36B456FD" w14:textId="77777777" w:rsidR="00E86FEA" w:rsidRDefault="00E86FEA">
      <w:pPr>
        <w:spacing w:after="0" w:line="240" w:lineRule="auto"/>
        <w:jc w:val="right"/>
        <w:rPr>
          <w:rFonts w:ascii="Arial" w:eastAsia="Arial" w:hAnsi="Arial" w:cs="Arial"/>
          <w:sz w:val="20"/>
          <w:szCs w:val="20"/>
        </w:rPr>
      </w:pPr>
    </w:p>
    <w:p w14:paraId="3F79FF21" w14:textId="77777777" w:rsidR="00E86FEA" w:rsidRDefault="00E86FEA">
      <w:pPr>
        <w:spacing w:after="0" w:line="240" w:lineRule="auto"/>
        <w:jc w:val="right"/>
        <w:rPr>
          <w:rFonts w:ascii="Arial" w:eastAsia="Arial" w:hAnsi="Arial" w:cs="Arial"/>
          <w:sz w:val="20"/>
          <w:szCs w:val="20"/>
        </w:rPr>
      </w:pPr>
    </w:p>
    <w:p w14:paraId="463D58F3" w14:textId="77777777" w:rsidR="00E86FEA" w:rsidRDefault="00E86FEA">
      <w:pPr>
        <w:spacing w:after="0" w:line="240" w:lineRule="auto"/>
        <w:jc w:val="right"/>
        <w:rPr>
          <w:rFonts w:ascii="Arial" w:eastAsia="Arial" w:hAnsi="Arial" w:cs="Arial"/>
          <w:sz w:val="20"/>
          <w:szCs w:val="20"/>
        </w:rPr>
      </w:pPr>
    </w:p>
    <w:p w14:paraId="3A8A3274" w14:textId="77777777" w:rsidR="00E86FEA" w:rsidRDefault="00E86FEA">
      <w:pPr>
        <w:spacing w:after="0" w:line="240" w:lineRule="auto"/>
        <w:jc w:val="right"/>
        <w:rPr>
          <w:rFonts w:ascii="Arial" w:eastAsia="Arial" w:hAnsi="Arial" w:cs="Arial"/>
          <w:sz w:val="20"/>
          <w:szCs w:val="20"/>
        </w:rPr>
      </w:pPr>
    </w:p>
    <w:p w14:paraId="62BE4D40" w14:textId="77777777" w:rsidR="00E86FEA" w:rsidRDefault="00E86FEA">
      <w:pPr>
        <w:spacing w:after="0" w:line="240" w:lineRule="auto"/>
        <w:jc w:val="right"/>
        <w:rPr>
          <w:rFonts w:ascii="Arial" w:eastAsia="Arial" w:hAnsi="Arial" w:cs="Arial"/>
          <w:sz w:val="20"/>
          <w:szCs w:val="20"/>
        </w:rPr>
      </w:pPr>
    </w:p>
    <w:p w14:paraId="39A68A89" w14:textId="77777777" w:rsidR="00E86FEA" w:rsidRDefault="00E86FEA">
      <w:pPr>
        <w:spacing w:after="0" w:line="240" w:lineRule="auto"/>
        <w:jc w:val="right"/>
        <w:rPr>
          <w:rFonts w:ascii="Arial" w:eastAsia="Arial" w:hAnsi="Arial" w:cs="Arial"/>
          <w:sz w:val="20"/>
          <w:szCs w:val="20"/>
        </w:rPr>
      </w:pPr>
    </w:p>
    <w:p w14:paraId="451D6E07" w14:textId="77777777" w:rsidR="00E86FEA" w:rsidRDefault="00E86FEA">
      <w:pPr>
        <w:spacing w:after="0" w:line="240" w:lineRule="auto"/>
        <w:jc w:val="right"/>
        <w:rPr>
          <w:rFonts w:ascii="Arial" w:eastAsia="Arial" w:hAnsi="Arial" w:cs="Arial"/>
          <w:sz w:val="20"/>
          <w:szCs w:val="20"/>
        </w:rPr>
      </w:pPr>
    </w:p>
    <w:p w14:paraId="1512EE98" w14:textId="77777777" w:rsidR="00E86FEA" w:rsidRDefault="00E86FEA">
      <w:pPr>
        <w:spacing w:after="0" w:line="240" w:lineRule="auto"/>
        <w:jc w:val="right"/>
        <w:rPr>
          <w:rFonts w:ascii="Arial" w:eastAsia="Arial" w:hAnsi="Arial" w:cs="Arial"/>
          <w:sz w:val="20"/>
          <w:szCs w:val="20"/>
        </w:rPr>
      </w:pPr>
    </w:p>
    <w:p w14:paraId="1257EDDA" w14:textId="77777777" w:rsidR="00E86FEA" w:rsidRDefault="00E86FEA">
      <w:pPr>
        <w:spacing w:after="0" w:line="240" w:lineRule="auto"/>
        <w:jc w:val="right"/>
        <w:rPr>
          <w:rFonts w:ascii="Arial" w:eastAsia="Arial" w:hAnsi="Arial" w:cs="Arial"/>
          <w:sz w:val="20"/>
          <w:szCs w:val="20"/>
        </w:rPr>
      </w:pPr>
    </w:p>
    <w:p w14:paraId="524C7340" w14:textId="77777777" w:rsidR="00E86FEA" w:rsidRDefault="00E86FEA">
      <w:pPr>
        <w:spacing w:after="0" w:line="240" w:lineRule="auto"/>
        <w:jc w:val="right"/>
        <w:rPr>
          <w:rFonts w:ascii="Arial" w:eastAsia="Arial" w:hAnsi="Arial" w:cs="Arial"/>
          <w:sz w:val="20"/>
          <w:szCs w:val="20"/>
        </w:rPr>
      </w:pPr>
    </w:p>
    <w:p w14:paraId="59EE3AC9" w14:textId="77777777" w:rsidR="00E86FEA" w:rsidRDefault="00E86FEA">
      <w:pPr>
        <w:spacing w:after="0" w:line="240" w:lineRule="auto"/>
        <w:jc w:val="right"/>
        <w:rPr>
          <w:rFonts w:ascii="Arial" w:eastAsia="Arial" w:hAnsi="Arial" w:cs="Arial"/>
          <w:sz w:val="20"/>
          <w:szCs w:val="20"/>
        </w:rPr>
      </w:pPr>
    </w:p>
    <w:p w14:paraId="77D46637" w14:textId="77777777" w:rsidR="00E86FEA" w:rsidRDefault="00E86FEA" w:rsidP="00544B7B">
      <w:pPr>
        <w:spacing w:after="0" w:line="240" w:lineRule="auto"/>
        <w:rPr>
          <w:rFonts w:ascii="Arial" w:eastAsia="Arial" w:hAnsi="Arial" w:cs="Arial"/>
          <w:sz w:val="20"/>
          <w:szCs w:val="20"/>
        </w:rPr>
      </w:pPr>
    </w:p>
    <w:p w14:paraId="0836705F" w14:textId="77777777" w:rsidR="00544B7B" w:rsidRDefault="00544B7B" w:rsidP="00544B7B">
      <w:pPr>
        <w:spacing w:after="0" w:line="240" w:lineRule="auto"/>
        <w:rPr>
          <w:rFonts w:ascii="Arial" w:eastAsia="Arial" w:hAnsi="Arial" w:cs="Arial"/>
          <w:sz w:val="20"/>
          <w:szCs w:val="20"/>
        </w:rPr>
      </w:pPr>
    </w:p>
    <w:p w14:paraId="2A624E95" w14:textId="77777777" w:rsidR="00E86FEA" w:rsidRDefault="00E86FEA">
      <w:pPr>
        <w:spacing w:after="0" w:line="240" w:lineRule="auto"/>
        <w:jc w:val="right"/>
        <w:rPr>
          <w:rFonts w:ascii="Arial" w:eastAsia="Arial" w:hAnsi="Arial" w:cs="Arial"/>
          <w:sz w:val="20"/>
          <w:szCs w:val="20"/>
        </w:rPr>
      </w:pPr>
    </w:p>
    <w:p w14:paraId="186D74AF" w14:textId="77777777" w:rsidR="00E86FEA" w:rsidRDefault="00E86FEA">
      <w:pPr>
        <w:spacing w:after="0" w:line="240" w:lineRule="auto"/>
        <w:jc w:val="right"/>
        <w:rPr>
          <w:rFonts w:ascii="Arial" w:eastAsia="Arial" w:hAnsi="Arial" w:cs="Arial"/>
          <w:sz w:val="20"/>
          <w:szCs w:val="20"/>
        </w:rPr>
      </w:pPr>
    </w:p>
    <w:p w14:paraId="137CF656" w14:textId="77777777" w:rsidR="00C444B6" w:rsidRDefault="00C444B6">
      <w:pPr>
        <w:spacing w:after="0" w:line="240" w:lineRule="auto"/>
        <w:jc w:val="right"/>
        <w:rPr>
          <w:rFonts w:ascii="Arial" w:eastAsia="Arial" w:hAnsi="Arial" w:cs="Arial"/>
          <w:sz w:val="20"/>
          <w:szCs w:val="20"/>
        </w:rPr>
      </w:pPr>
    </w:p>
    <w:p w14:paraId="3C030C8C" w14:textId="77777777" w:rsidR="00C444B6" w:rsidRDefault="00C444B6">
      <w:pPr>
        <w:spacing w:after="0" w:line="240" w:lineRule="auto"/>
        <w:jc w:val="right"/>
        <w:rPr>
          <w:rFonts w:ascii="Arial" w:eastAsia="Arial" w:hAnsi="Arial" w:cs="Arial"/>
          <w:sz w:val="20"/>
          <w:szCs w:val="20"/>
        </w:rPr>
      </w:pPr>
    </w:p>
    <w:p w14:paraId="5C051F63" w14:textId="77777777" w:rsidR="00C444B6" w:rsidRDefault="00C444B6">
      <w:pPr>
        <w:spacing w:after="0" w:line="240" w:lineRule="auto"/>
        <w:jc w:val="right"/>
        <w:rPr>
          <w:rFonts w:ascii="Arial" w:eastAsia="Arial" w:hAnsi="Arial" w:cs="Arial"/>
          <w:sz w:val="20"/>
          <w:szCs w:val="20"/>
        </w:rPr>
      </w:pPr>
    </w:p>
    <w:p w14:paraId="4B921293" w14:textId="77777777" w:rsidR="00C444B6" w:rsidRDefault="00C444B6">
      <w:pPr>
        <w:spacing w:after="0" w:line="240" w:lineRule="auto"/>
        <w:jc w:val="right"/>
        <w:rPr>
          <w:rFonts w:ascii="Arial" w:eastAsia="Arial" w:hAnsi="Arial" w:cs="Arial"/>
          <w:sz w:val="20"/>
          <w:szCs w:val="20"/>
        </w:rPr>
      </w:pPr>
    </w:p>
    <w:p w14:paraId="3DDF63AD" w14:textId="77777777" w:rsidR="00C444B6" w:rsidRDefault="00C444B6">
      <w:pPr>
        <w:spacing w:after="0" w:line="240" w:lineRule="auto"/>
        <w:jc w:val="right"/>
        <w:rPr>
          <w:rFonts w:ascii="Arial" w:eastAsia="Arial" w:hAnsi="Arial" w:cs="Arial"/>
          <w:sz w:val="20"/>
          <w:szCs w:val="20"/>
        </w:rPr>
      </w:pPr>
    </w:p>
    <w:p w14:paraId="3DFFA842" w14:textId="77777777" w:rsidR="00C444B6" w:rsidRDefault="00C444B6">
      <w:pPr>
        <w:spacing w:after="0" w:line="240" w:lineRule="auto"/>
        <w:jc w:val="right"/>
        <w:rPr>
          <w:rFonts w:ascii="Arial" w:eastAsia="Arial" w:hAnsi="Arial" w:cs="Arial"/>
          <w:sz w:val="20"/>
          <w:szCs w:val="20"/>
        </w:rPr>
      </w:pPr>
    </w:p>
    <w:p w14:paraId="13E6BF99" w14:textId="77777777" w:rsidR="00C444B6" w:rsidRDefault="00C444B6">
      <w:pPr>
        <w:spacing w:after="0" w:line="240" w:lineRule="auto"/>
        <w:jc w:val="right"/>
        <w:rPr>
          <w:rFonts w:ascii="Arial" w:eastAsia="Arial" w:hAnsi="Arial" w:cs="Arial"/>
          <w:sz w:val="20"/>
          <w:szCs w:val="20"/>
        </w:rPr>
      </w:pPr>
    </w:p>
    <w:p w14:paraId="6719BAE2" w14:textId="77777777" w:rsidR="00AB6C31" w:rsidRDefault="00AB6C31" w:rsidP="00F60372">
      <w:pPr>
        <w:pBdr>
          <w:top w:val="nil"/>
          <w:left w:val="nil"/>
          <w:bottom w:val="nil"/>
          <w:right w:val="nil"/>
          <w:between w:val="nil"/>
        </w:pBdr>
        <w:spacing w:after="0" w:line="240" w:lineRule="auto"/>
        <w:rPr>
          <w:rFonts w:ascii="Arial" w:eastAsia="Arial" w:hAnsi="Arial" w:cs="Arial"/>
          <w:color w:val="000000"/>
          <w:sz w:val="20"/>
          <w:szCs w:val="20"/>
        </w:rPr>
      </w:pPr>
    </w:p>
    <w:p w14:paraId="44F1257D" w14:textId="50CD0E74" w:rsidR="001B0371" w:rsidRDefault="00F15FFF">
      <w:pPr>
        <w:pBdr>
          <w:top w:val="nil"/>
          <w:left w:val="nil"/>
          <w:bottom w:val="nil"/>
          <w:right w:val="nil"/>
          <w:between w:val="nil"/>
        </w:pBdr>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lastRenderedPageBreak/>
        <w:t>Atklāta konkursa LPP 2019/102</w:t>
      </w:r>
    </w:p>
    <w:p w14:paraId="723817C8" w14:textId="49DE7333" w:rsidR="001B0371" w:rsidRDefault="006D31F6">
      <w:pPr>
        <w:pBdr>
          <w:top w:val="nil"/>
          <w:left w:val="nil"/>
          <w:bottom w:val="nil"/>
          <w:right w:val="nil"/>
          <w:between w:val="nil"/>
        </w:pBdr>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 nolikuma 7</w:t>
      </w:r>
      <w:r w:rsidR="00E0028A">
        <w:rPr>
          <w:rFonts w:ascii="Arial" w:eastAsia="Arial" w:hAnsi="Arial" w:cs="Arial"/>
          <w:b/>
          <w:color w:val="000000"/>
          <w:sz w:val="20"/>
          <w:szCs w:val="20"/>
        </w:rPr>
        <w:t>.pielikums</w:t>
      </w:r>
    </w:p>
    <w:p w14:paraId="6CF538A8" w14:textId="77777777" w:rsidR="001B0371" w:rsidRDefault="001B0371">
      <w:pPr>
        <w:pBdr>
          <w:top w:val="nil"/>
          <w:left w:val="nil"/>
          <w:bottom w:val="nil"/>
          <w:right w:val="nil"/>
          <w:between w:val="nil"/>
        </w:pBdr>
        <w:spacing w:after="0" w:line="240" w:lineRule="auto"/>
        <w:jc w:val="right"/>
        <w:rPr>
          <w:rFonts w:ascii="Arial" w:eastAsia="Arial" w:hAnsi="Arial" w:cs="Arial"/>
          <w:b/>
          <w:color w:val="000000"/>
          <w:sz w:val="20"/>
          <w:szCs w:val="20"/>
        </w:rPr>
      </w:pPr>
    </w:p>
    <w:p w14:paraId="168B7F8B" w14:textId="77777777" w:rsidR="001B0371" w:rsidRDefault="00E0028A">
      <w:pPr>
        <w:spacing w:after="0" w:line="240" w:lineRule="auto"/>
        <w:jc w:val="center"/>
        <w:rPr>
          <w:rFonts w:ascii="Arial" w:eastAsia="Arial" w:hAnsi="Arial" w:cs="Arial"/>
          <w:b/>
          <w:sz w:val="20"/>
          <w:szCs w:val="20"/>
        </w:rPr>
      </w:pPr>
      <w:r>
        <w:rPr>
          <w:rFonts w:ascii="Arial" w:eastAsia="Arial" w:hAnsi="Arial" w:cs="Arial"/>
          <w:b/>
          <w:sz w:val="20"/>
          <w:szCs w:val="20"/>
        </w:rPr>
        <w:t>PRASĪBAS PIEDĀVĀJUMU NOFORMĒŠANAI UN IESNIEGŠANAI</w:t>
      </w:r>
    </w:p>
    <w:p w14:paraId="00A8AA60" w14:textId="77777777" w:rsidR="001B0371" w:rsidRDefault="001B0371">
      <w:pPr>
        <w:pBdr>
          <w:top w:val="nil"/>
          <w:left w:val="nil"/>
          <w:bottom w:val="nil"/>
          <w:right w:val="nil"/>
          <w:between w:val="nil"/>
        </w:pBdr>
        <w:spacing w:after="0" w:line="240" w:lineRule="auto"/>
        <w:jc w:val="center"/>
        <w:rPr>
          <w:rFonts w:ascii="Arial" w:eastAsia="Arial" w:hAnsi="Arial" w:cs="Arial"/>
          <w:b/>
          <w:color w:val="000000"/>
          <w:sz w:val="20"/>
          <w:szCs w:val="20"/>
        </w:rPr>
      </w:pPr>
    </w:p>
    <w:p w14:paraId="619CE529" w14:textId="77777777" w:rsidR="001B0371" w:rsidRDefault="001B0371">
      <w:pPr>
        <w:pBdr>
          <w:top w:val="nil"/>
          <w:left w:val="nil"/>
          <w:bottom w:val="nil"/>
          <w:right w:val="nil"/>
          <w:between w:val="nil"/>
        </w:pBdr>
        <w:spacing w:after="0" w:line="240" w:lineRule="auto"/>
        <w:jc w:val="center"/>
        <w:rPr>
          <w:rFonts w:ascii="Arial" w:eastAsia="Arial" w:hAnsi="Arial" w:cs="Arial"/>
          <w:b/>
          <w:color w:val="000000"/>
          <w:sz w:val="20"/>
          <w:szCs w:val="20"/>
        </w:rPr>
      </w:pPr>
    </w:p>
    <w:p w14:paraId="5B105041" w14:textId="77777777" w:rsidR="001B0371" w:rsidRDefault="00E0028A">
      <w:pPr>
        <w:numPr>
          <w:ilvl w:val="0"/>
          <w:numId w:val="5"/>
        </w:numPr>
        <w:pBdr>
          <w:top w:val="nil"/>
          <w:left w:val="nil"/>
          <w:bottom w:val="nil"/>
          <w:right w:val="nil"/>
          <w:between w:val="nil"/>
        </w:pBdr>
        <w:spacing w:after="0" w:line="240" w:lineRule="auto"/>
        <w:ind w:left="460" w:hanging="460"/>
        <w:jc w:val="both"/>
        <w:rPr>
          <w:rFonts w:ascii="Arial" w:eastAsia="Arial" w:hAnsi="Arial" w:cs="Arial"/>
          <w:color w:val="000000"/>
          <w:sz w:val="20"/>
          <w:szCs w:val="20"/>
        </w:rPr>
      </w:pPr>
      <w:r>
        <w:rPr>
          <w:rFonts w:ascii="Arial" w:eastAsia="Arial" w:hAnsi="Arial" w:cs="Arial"/>
          <w:color w:val="000000"/>
          <w:sz w:val="20"/>
          <w:szCs w:val="20"/>
        </w:rPr>
        <w:t>Piedāvājums jāiesniedz elektroniski Elektronisko iepirkumu sistēmas e-konkursu apakšsistēmā, ievērojot šādas Pretendenta izvēles iespējas:</w:t>
      </w:r>
    </w:p>
    <w:p w14:paraId="1BE3A44F" w14:textId="77777777" w:rsidR="001B0371" w:rsidRDefault="00E0028A">
      <w:pPr>
        <w:numPr>
          <w:ilvl w:val="1"/>
          <w:numId w:val="5"/>
        </w:numPr>
        <w:pBdr>
          <w:top w:val="nil"/>
          <w:left w:val="nil"/>
          <w:bottom w:val="nil"/>
          <w:right w:val="nil"/>
          <w:between w:val="nil"/>
        </w:pBdr>
        <w:tabs>
          <w:tab w:val="left" w:pos="746"/>
        </w:tabs>
        <w:spacing w:after="0" w:line="240" w:lineRule="auto"/>
        <w:ind w:left="885" w:hanging="405"/>
        <w:jc w:val="both"/>
        <w:rPr>
          <w:rFonts w:ascii="Arial" w:eastAsia="Arial" w:hAnsi="Arial" w:cs="Arial"/>
          <w:color w:val="000000"/>
          <w:sz w:val="20"/>
          <w:szCs w:val="20"/>
        </w:rPr>
      </w:pPr>
      <w:r>
        <w:rPr>
          <w:rFonts w:ascii="Arial" w:eastAsia="Arial" w:hAnsi="Arial" w:cs="Arial"/>
          <w:color w:val="000000"/>
          <w:sz w:val="20"/>
          <w:szCs w:val="20"/>
        </w:rPr>
        <w:t>izmantojot Elektronisko iepirkumu sistēmas e-konkursu apakšsistēmas piedāvātos rīkus, aizpildot minētās sistēmas e-konkursu apakšsistēmā šā iepirkuma sadaļā ievietotās formas;</w:t>
      </w:r>
    </w:p>
    <w:p w14:paraId="0723243F" w14:textId="77777777" w:rsidR="001B0371" w:rsidRDefault="00E0028A">
      <w:pPr>
        <w:numPr>
          <w:ilvl w:val="1"/>
          <w:numId w:val="5"/>
        </w:numPr>
        <w:pBdr>
          <w:top w:val="nil"/>
          <w:left w:val="nil"/>
          <w:bottom w:val="nil"/>
          <w:right w:val="nil"/>
          <w:between w:val="nil"/>
        </w:pBdr>
        <w:tabs>
          <w:tab w:val="left" w:pos="746"/>
        </w:tabs>
        <w:spacing w:after="0" w:line="240" w:lineRule="auto"/>
        <w:ind w:left="885" w:hanging="405"/>
        <w:jc w:val="both"/>
        <w:rPr>
          <w:rFonts w:ascii="Arial" w:eastAsia="Arial" w:hAnsi="Arial" w:cs="Arial"/>
          <w:color w:val="000000"/>
          <w:sz w:val="20"/>
          <w:szCs w:val="20"/>
        </w:rPr>
      </w:pPr>
      <w:r>
        <w:rPr>
          <w:rFonts w:ascii="Arial" w:eastAsia="Arial" w:hAnsi="Arial" w:cs="Arial"/>
          <w:color w:val="000000"/>
          <w:sz w:val="20"/>
          <w:szCs w:val="20"/>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6A324B8B" w14:textId="77777777" w:rsidR="001B0371" w:rsidRDefault="00E0028A">
      <w:pPr>
        <w:numPr>
          <w:ilvl w:val="1"/>
          <w:numId w:val="5"/>
        </w:numPr>
        <w:pBdr>
          <w:top w:val="nil"/>
          <w:left w:val="nil"/>
          <w:bottom w:val="nil"/>
          <w:right w:val="nil"/>
          <w:between w:val="nil"/>
        </w:pBdr>
        <w:tabs>
          <w:tab w:val="left" w:pos="746"/>
        </w:tabs>
        <w:spacing w:after="0" w:line="240" w:lineRule="auto"/>
        <w:ind w:left="885" w:hanging="405"/>
        <w:jc w:val="both"/>
        <w:rPr>
          <w:rFonts w:ascii="Arial" w:eastAsia="Arial" w:hAnsi="Arial" w:cs="Arial"/>
          <w:color w:val="000000"/>
          <w:sz w:val="20"/>
          <w:szCs w:val="20"/>
        </w:rPr>
      </w:pPr>
      <w:r>
        <w:rPr>
          <w:rFonts w:ascii="Arial" w:eastAsia="Arial" w:hAnsi="Arial" w:cs="Arial"/>
          <w:color w:val="000000"/>
          <w:sz w:val="20"/>
          <w:szCs w:val="20"/>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688F85A" w14:textId="77777777" w:rsidR="001B0371" w:rsidRDefault="001B0371">
      <w:pPr>
        <w:pBdr>
          <w:top w:val="nil"/>
          <w:left w:val="nil"/>
          <w:bottom w:val="nil"/>
          <w:right w:val="nil"/>
          <w:between w:val="nil"/>
        </w:pBdr>
        <w:spacing w:after="0" w:line="240" w:lineRule="auto"/>
        <w:jc w:val="center"/>
        <w:rPr>
          <w:rFonts w:ascii="Arial" w:eastAsia="Arial" w:hAnsi="Arial" w:cs="Arial"/>
          <w:b/>
          <w:color w:val="000000"/>
          <w:sz w:val="20"/>
          <w:szCs w:val="20"/>
        </w:rPr>
      </w:pPr>
    </w:p>
    <w:p w14:paraId="6FAC5AE7" w14:textId="77777777" w:rsidR="001B0371" w:rsidRDefault="00E0028A">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61B75726" w14:textId="77777777" w:rsidR="001B0371" w:rsidRDefault="001B0371" w:rsidP="00C6148B">
      <w:pPr>
        <w:pBdr>
          <w:top w:val="nil"/>
          <w:left w:val="nil"/>
          <w:bottom w:val="nil"/>
          <w:right w:val="nil"/>
          <w:between w:val="nil"/>
        </w:pBdr>
        <w:spacing w:after="0" w:line="240" w:lineRule="auto"/>
        <w:rPr>
          <w:rFonts w:ascii="Arial" w:eastAsia="Arial" w:hAnsi="Arial" w:cs="Arial"/>
          <w:color w:val="000000"/>
          <w:sz w:val="20"/>
          <w:szCs w:val="20"/>
        </w:rPr>
      </w:pPr>
    </w:p>
    <w:p w14:paraId="519740DE" w14:textId="77777777" w:rsidR="001B0371" w:rsidRDefault="00E0028A">
      <w:pPr>
        <w:numPr>
          <w:ilvl w:val="0"/>
          <w:numId w:val="5"/>
        </w:numPr>
        <w:pBdr>
          <w:top w:val="nil"/>
          <w:left w:val="nil"/>
          <w:bottom w:val="nil"/>
          <w:right w:val="nil"/>
          <w:between w:val="nil"/>
        </w:pBdr>
        <w:spacing w:after="0" w:line="240" w:lineRule="auto"/>
        <w:ind w:left="426" w:hanging="426"/>
        <w:rPr>
          <w:rFonts w:ascii="Arial" w:eastAsia="Arial" w:hAnsi="Arial" w:cs="Arial"/>
          <w:color w:val="000000"/>
          <w:sz w:val="20"/>
          <w:szCs w:val="20"/>
        </w:rPr>
      </w:pPr>
      <w:r>
        <w:rPr>
          <w:rFonts w:ascii="Arial" w:eastAsia="Arial" w:hAnsi="Arial" w:cs="Arial"/>
          <w:color w:val="000000"/>
          <w:sz w:val="20"/>
          <w:szCs w:val="20"/>
        </w:rPr>
        <w:t>Sagatavojot piedāvājumu, Pretendents ievēro, ka:</w:t>
      </w:r>
    </w:p>
    <w:p w14:paraId="32A06C5A" w14:textId="77777777" w:rsidR="001B0371" w:rsidRDefault="00E0028A">
      <w:pPr>
        <w:numPr>
          <w:ilvl w:val="1"/>
          <w:numId w:val="5"/>
        </w:numPr>
        <w:pBdr>
          <w:top w:val="nil"/>
          <w:left w:val="nil"/>
          <w:bottom w:val="nil"/>
          <w:right w:val="nil"/>
          <w:between w:val="nil"/>
        </w:pBdr>
        <w:spacing w:after="0" w:line="240" w:lineRule="auto"/>
        <w:ind w:left="851" w:hanging="405"/>
        <w:jc w:val="both"/>
        <w:rPr>
          <w:rFonts w:ascii="Arial" w:eastAsia="Arial" w:hAnsi="Arial" w:cs="Arial"/>
          <w:color w:val="000000"/>
          <w:sz w:val="20"/>
          <w:szCs w:val="20"/>
        </w:rPr>
      </w:pPr>
      <w:r>
        <w:rPr>
          <w:rFonts w:ascii="Arial" w:eastAsia="Arial" w:hAnsi="Arial" w:cs="Arial"/>
          <w:color w:val="000000"/>
          <w:sz w:val="20"/>
          <w:szCs w:val="20"/>
        </w:rPr>
        <w:t>Piedāvājuma dokumenti jāaizpilda elektroniskā dokumentā ar Microsoft Office 2010 (vai vēlākas programmatūras versijas) rīkiem lasāmā formātā;</w:t>
      </w:r>
    </w:p>
    <w:p w14:paraId="4F697B28" w14:textId="77777777" w:rsidR="001B0371" w:rsidRDefault="00E0028A">
      <w:pPr>
        <w:numPr>
          <w:ilvl w:val="1"/>
          <w:numId w:val="5"/>
        </w:numPr>
        <w:pBdr>
          <w:top w:val="nil"/>
          <w:left w:val="nil"/>
          <w:bottom w:val="nil"/>
          <w:right w:val="nil"/>
          <w:between w:val="nil"/>
        </w:pBdr>
        <w:spacing w:after="0" w:line="240" w:lineRule="auto"/>
        <w:ind w:left="851" w:hanging="405"/>
        <w:jc w:val="both"/>
        <w:rPr>
          <w:rFonts w:ascii="Arial" w:eastAsia="Arial" w:hAnsi="Arial" w:cs="Arial"/>
          <w:color w:val="000000"/>
          <w:sz w:val="20"/>
          <w:szCs w:val="20"/>
        </w:rPr>
      </w:pPr>
      <w:r>
        <w:rPr>
          <w:rFonts w:ascii="Arial" w:eastAsia="Arial" w:hAnsi="Arial" w:cs="Arial"/>
          <w:color w:val="000000"/>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1CA68BCB" w14:textId="77777777" w:rsidR="001B0371" w:rsidRDefault="00E0028A">
      <w:pPr>
        <w:numPr>
          <w:ilvl w:val="1"/>
          <w:numId w:val="5"/>
        </w:numPr>
        <w:pBdr>
          <w:top w:val="nil"/>
          <w:left w:val="nil"/>
          <w:bottom w:val="nil"/>
          <w:right w:val="nil"/>
          <w:between w:val="nil"/>
        </w:pBdr>
        <w:spacing w:after="0" w:line="240" w:lineRule="auto"/>
        <w:ind w:left="851" w:hanging="405"/>
        <w:jc w:val="both"/>
        <w:rPr>
          <w:rFonts w:ascii="Arial" w:eastAsia="Arial" w:hAnsi="Arial" w:cs="Arial"/>
          <w:color w:val="000000"/>
          <w:sz w:val="20"/>
          <w:szCs w:val="20"/>
        </w:rPr>
      </w:pPr>
      <w:r>
        <w:rPr>
          <w:rFonts w:ascii="Arial" w:eastAsia="Arial" w:hAnsi="Arial" w:cs="Arial"/>
          <w:color w:val="000000"/>
          <w:sz w:val="20"/>
          <w:szCs w:val="20"/>
        </w:rPr>
        <w:t>Dokumentus Pretendents pēc saviem ieskatiem ir tiesīgs iesniegt elektroniskā formā, gan parakstot ar Elektronisko iepirkumu sistēmas piedāvāto elektronisko parakstu, gan parakstot ar drošu elektronisko parakstu.</w:t>
      </w:r>
    </w:p>
    <w:p w14:paraId="3C4DB18E" w14:textId="77777777" w:rsidR="001B0371" w:rsidRDefault="001B0371">
      <w:pPr>
        <w:pBdr>
          <w:top w:val="nil"/>
          <w:left w:val="nil"/>
          <w:bottom w:val="nil"/>
          <w:right w:val="nil"/>
          <w:between w:val="nil"/>
        </w:pBdr>
        <w:spacing w:after="0" w:line="240" w:lineRule="auto"/>
        <w:jc w:val="both"/>
        <w:rPr>
          <w:rFonts w:ascii="Arial" w:eastAsia="Arial" w:hAnsi="Arial" w:cs="Arial"/>
          <w:color w:val="000000"/>
          <w:sz w:val="20"/>
          <w:szCs w:val="20"/>
        </w:rPr>
      </w:pPr>
    </w:p>
    <w:p w14:paraId="0BA16104" w14:textId="77777777" w:rsidR="001B0371" w:rsidRDefault="00E0028A">
      <w:pPr>
        <w:numPr>
          <w:ilvl w:val="0"/>
          <w:numId w:val="5"/>
        </w:numPr>
        <w:pBdr>
          <w:top w:val="nil"/>
          <w:left w:val="nil"/>
          <w:bottom w:val="nil"/>
          <w:right w:val="nil"/>
          <w:between w:val="nil"/>
        </w:pBdr>
        <w:spacing w:after="0" w:line="240" w:lineRule="auto"/>
        <w:ind w:left="460" w:hanging="460"/>
        <w:jc w:val="both"/>
        <w:rPr>
          <w:rFonts w:ascii="Arial" w:eastAsia="Arial" w:hAnsi="Arial" w:cs="Arial"/>
          <w:color w:val="000000"/>
          <w:sz w:val="20"/>
          <w:szCs w:val="20"/>
        </w:rPr>
      </w:pPr>
      <w:r>
        <w:rPr>
          <w:rFonts w:ascii="Arial" w:eastAsia="Arial" w:hAnsi="Arial" w:cs="Arial"/>
          <w:color w:val="000000"/>
          <w:sz w:val="20"/>
          <w:szCs w:val="20"/>
        </w:rPr>
        <w:t>Pretendents drīkst iesniegt tikai vienu piedāvājuma variantu. Ja pretendents iesniegs vairākus piedāvājuma variantus, tie visi tiks atzīti par nederīgiem.</w:t>
      </w:r>
    </w:p>
    <w:p w14:paraId="4913946B" w14:textId="77777777" w:rsidR="001B0371" w:rsidRDefault="001B0371">
      <w:pPr>
        <w:spacing w:after="0" w:line="240" w:lineRule="auto"/>
        <w:jc w:val="both"/>
        <w:rPr>
          <w:rFonts w:ascii="Arial" w:eastAsia="Arial" w:hAnsi="Arial" w:cs="Arial"/>
          <w:sz w:val="20"/>
          <w:szCs w:val="20"/>
        </w:rPr>
      </w:pPr>
    </w:p>
    <w:p w14:paraId="0F31AF08" w14:textId="77777777" w:rsidR="001B0371" w:rsidRDefault="00E0028A">
      <w:pPr>
        <w:numPr>
          <w:ilvl w:val="0"/>
          <w:numId w:val="5"/>
        </w:numPr>
        <w:pBdr>
          <w:top w:val="nil"/>
          <w:left w:val="nil"/>
          <w:bottom w:val="nil"/>
          <w:right w:val="nil"/>
          <w:between w:val="nil"/>
        </w:pBdr>
        <w:tabs>
          <w:tab w:val="left" w:pos="103"/>
        </w:tabs>
        <w:spacing w:after="0" w:line="24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Pretendentam jāiesniedz dokumenti, kas aizpildīti atbilstoši nolikumam klāt pievienoto veidlapu formai. </w:t>
      </w:r>
    </w:p>
    <w:p w14:paraId="00147770" w14:textId="77777777" w:rsidR="001B0371" w:rsidRDefault="001B0371">
      <w:pPr>
        <w:spacing w:after="0" w:line="240" w:lineRule="auto"/>
        <w:jc w:val="both"/>
        <w:rPr>
          <w:rFonts w:ascii="Arial" w:eastAsia="Arial" w:hAnsi="Arial" w:cs="Arial"/>
          <w:sz w:val="20"/>
          <w:szCs w:val="20"/>
        </w:rPr>
      </w:pPr>
    </w:p>
    <w:p w14:paraId="2C36B9A3" w14:textId="77777777" w:rsidR="001B0371" w:rsidRDefault="00E0028A">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Pretendentam piedāvājums jāiesniedz latviešu valodā. Ja piedāvājumā iekļaujamā informācija ir citā valodā, pretendents pievieno tulkojumu latviešu valodā, kas sagatavots atbilstoši normatīvajiem aktiem par kārtību, kādā apliecināmi dokumentu tulkojumi valsts valodā</w:t>
      </w:r>
      <w:r>
        <w:rPr>
          <w:rFonts w:ascii="Arial" w:eastAsia="Arial" w:hAnsi="Arial" w:cs="Arial"/>
          <w:color w:val="000000"/>
          <w:sz w:val="20"/>
          <w:szCs w:val="20"/>
          <w:vertAlign w:val="superscript"/>
        </w:rPr>
        <w:footnoteReference w:id="7"/>
      </w:r>
      <w:r>
        <w:rPr>
          <w:rFonts w:ascii="Arial" w:eastAsia="Arial" w:hAnsi="Arial" w:cs="Arial"/>
          <w:color w:val="000000"/>
          <w:sz w:val="20"/>
          <w:szCs w:val="20"/>
        </w:rPr>
        <w:t>.</w:t>
      </w:r>
    </w:p>
    <w:p w14:paraId="4A7C73AA" w14:textId="77777777" w:rsidR="001B0371" w:rsidRDefault="001B0371">
      <w:pPr>
        <w:pBdr>
          <w:top w:val="nil"/>
          <w:left w:val="nil"/>
          <w:bottom w:val="nil"/>
          <w:right w:val="nil"/>
          <w:between w:val="nil"/>
        </w:pBdr>
        <w:spacing w:after="0"/>
        <w:ind w:left="720" w:hanging="720"/>
        <w:rPr>
          <w:rFonts w:ascii="Arial" w:eastAsia="Arial" w:hAnsi="Arial" w:cs="Arial"/>
          <w:color w:val="000000"/>
          <w:sz w:val="20"/>
          <w:szCs w:val="20"/>
        </w:rPr>
      </w:pPr>
    </w:p>
    <w:p w14:paraId="236E12E2" w14:textId="77777777" w:rsidR="001B0371" w:rsidRDefault="00E0028A">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50D71E93" w14:textId="77777777" w:rsidR="001B0371" w:rsidRDefault="001B0371">
      <w:pPr>
        <w:pBdr>
          <w:top w:val="nil"/>
          <w:left w:val="nil"/>
          <w:bottom w:val="nil"/>
          <w:right w:val="nil"/>
          <w:between w:val="nil"/>
        </w:pBdr>
        <w:spacing w:after="0"/>
        <w:ind w:left="720" w:hanging="720"/>
        <w:rPr>
          <w:rFonts w:ascii="Arial" w:eastAsia="Arial" w:hAnsi="Arial" w:cs="Arial"/>
          <w:color w:val="000000"/>
        </w:rPr>
      </w:pPr>
    </w:p>
    <w:p w14:paraId="67BCC943" w14:textId="77777777" w:rsidR="001B0371" w:rsidRDefault="00E0028A">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Pretendents pirms piedāvājumu iesniegšanas termiņa beigām var grozīt vai atsaukt iesniegto piedāvājumu.</w:t>
      </w:r>
    </w:p>
    <w:p w14:paraId="508203B4" w14:textId="77777777" w:rsidR="001B0371" w:rsidRDefault="001B0371">
      <w:pPr>
        <w:pBdr>
          <w:top w:val="nil"/>
          <w:left w:val="nil"/>
          <w:bottom w:val="nil"/>
          <w:right w:val="nil"/>
          <w:between w:val="nil"/>
        </w:pBdr>
        <w:spacing w:after="0"/>
        <w:ind w:left="720" w:hanging="720"/>
        <w:rPr>
          <w:rFonts w:ascii="Arial" w:eastAsia="Arial" w:hAnsi="Arial" w:cs="Arial"/>
          <w:color w:val="000000"/>
          <w:sz w:val="20"/>
          <w:szCs w:val="20"/>
        </w:rPr>
      </w:pPr>
    </w:p>
    <w:p w14:paraId="26D4ED9A" w14:textId="77777777" w:rsidR="001B0371" w:rsidRDefault="00E0028A">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Komisija pieņem Eiropas vienoto iepirkuma procedūras dokumentu (turpmāk – ESPD)</w:t>
      </w:r>
      <w:r>
        <w:rPr>
          <w:rFonts w:ascii="Arial" w:eastAsia="Arial" w:hAnsi="Arial" w:cs="Arial"/>
          <w:color w:val="000000"/>
          <w:vertAlign w:val="superscript"/>
        </w:rPr>
        <w:footnoteReference w:id="8"/>
      </w:r>
      <w:r>
        <w:rPr>
          <w:rFonts w:ascii="Arial" w:eastAsia="Arial" w:hAnsi="Arial" w:cs="Arial"/>
          <w:color w:val="000000"/>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51AC0549" w14:textId="77777777" w:rsidR="001B0371" w:rsidRDefault="001B0371">
      <w:pPr>
        <w:spacing w:after="0" w:line="240" w:lineRule="auto"/>
        <w:jc w:val="both"/>
        <w:rPr>
          <w:rFonts w:ascii="Arial" w:eastAsia="Arial" w:hAnsi="Arial" w:cs="Arial"/>
          <w:sz w:val="20"/>
          <w:szCs w:val="20"/>
        </w:rPr>
      </w:pPr>
    </w:p>
    <w:p w14:paraId="4F53A147" w14:textId="77777777" w:rsidR="001B0371" w:rsidRDefault="00E0028A">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p w14:paraId="565EFFE0" w14:textId="77777777" w:rsidR="001B0371" w:rsidRDefault="001B0371">
      <w:pPr>
        <w:spacing w:after="0" w:line="240" w:lineRule="auto"/>
        <w:jc w:val="both"/>
        <w:rPr>
          <w:rFonts w:ascii="Arial" w:eastAsia="Arial" w:hAnsi="Arial" w:cs="Arial"/>
          <w:sz w:val="20"/>
          <w:szCs w:val="20"/>
        </w:rPr>
      </w:pPr>
    </w:p>
    <w:p w14:paraId="158B2179" w14:textId="77777777" w:rsidR="001B0371" w:rsidRDefault="00E0028A">
      <w:pPr>
        <w:numPr>
          <w:ilvl w:val="0"/>
          <w:numId w:val="5"/>
        </w:numPr>
        <w:pBdr>
          <w:top w:val="nil"/>
          <w:left w:val="nil"/>
          <w:bottom w:val="nil"/>
          <w:right w:val="nil"/>
          <w:between w:val="nil"/>
        </w:pBdr>
        <w:tabs>
          <w:tab w:val="left" w:pos="-1842"/>
        </w:tabs>
        <w:spacing w:after="0" w:line="24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Iesniedzot piedāvājumu, Pretendents pilnībā atzīst visus Nolikumā (t.sk. tā pielikumos un formās, kuras ir ievietotas Elektronisko iepirkumu sistēmā e-konkursu apakšsistēmas šā iepirkuma sadaļā) ietvertos nosacījumus.</w:t>
      </w:r>
    </w:p>
    <w:p w14:paraId="158FE46B" w14:textId="77777777" w:rsidR="001B0371" w:rsidRDefault="001B0371">
      <w:pPr>
        <w:spacing w:after="0" w:line="240" w:lineRule="auto"/>
        <w:jc w:val="both"/>
        <w:rPr>
          <w:rFonts w:ascii="Arial" w:eastAsia="Arial" w:hAnsi="Arial" w:cs="Arial"/>
          <w:sz w:val="20"/>
          <w:szCs w:val="20"/>
        </w:rPr>
      </w:pPr>
    </w:p>
    <w:p w14:paraId="7FF0FEC8" w14:textId="1856F979" w:rsidR="001B0371" w:rsidRDefault="00E0028A" w:rsidP="00E741CD">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0"/>
          <w:szCs w:val="20"/>
        </w:rPr>
      </w:pPr>
      <w:r w:rsidRPr="00E741CD">
        <w:rPr>
          <w:rFonts w:ascii="Arial" w:eastAsia="Arial" w:hAnsi="Arial" w:cs="Arial"/>
          <w:color w:val="000000"/>
          <w:sz w:val="20"/>
          <w:szCs w:val="20"/>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p w14:paraId="23242974" w14:textId="77777777" w:rsidR="00E741CD" w:rsidRDefault="00E741CD" w:rsidP="00E741CD">
      <w:pPr>
        <w:pStyle w:val="Sarakstarindkopa"/>
        <w:rPr>
          <w:rFonts w:ascii="Arial" w:eastAsia="Arial" w:hAnsi="Arial" w:cs="Arial"/>
          <w:color w:val="000000"/>
          <w:sz w:val="20"/>
          <w:szCs w:val="20"/>
        </w:rPr>
      </w:pPr>
    </w:p>
    <w:p w14:paraId="5BAD51B3" w14:textId="293B0EFE" w:rsidR="00E741CD" w:rsidRPr="00E741CD" w:rsidRDefault="00E741CD" w:rsidP="00E741CD">
      <w:pPr>
        <w:numPr>
          <w:ilvl w:val="0"/>
          <w:numId w:val="5"/>
        </w:numPr>
        <w:pBdr>
          <w:top w:val="nil"/>
          <w:left w:val="nil"/>
          <w:bottom w:val="nil"/>
          <w:right w:val="nil"/>
          <w:between w:val="nil"/>
        </w:pBdr>
        <w:spacing w:after="0" w:line="240" w:lineRule="auto"/>
        <w:ind w:left="426" w:hanging="426"/>
        <w:jc w:val="both"/>
        <w:rPr>
          <w:rFonts w:ascii="Arial" w:eastAsia="Arial" w:hAnsi="Arial" w:cs="Arial"/>
          <w:color w:val="000000"/>
          <w:sz w:val="20"/>
          <w:szCs w:val="20"/>
        </w:rPr>
      </w:pPr>
      <w:r>
        <w:rPr>
          <w:rFonts w:ascii="Arial" w:hAnsi="Arial" w:cs="Arial"/>
          <w:color w:val="000000"/>
          <w:sz w:val="20"/>
          <w:szCs w:val="20"/>
          <w:shd w:val="clear" w:color="auto" w:fill="FFFFFF"/>
        </w:rPr>
        <w:t>Saskaņā ar Publisko iepirkumu likuma 60.panta desmito daļu, pasūtītājs publicēs noslēgtā iepirkuma līguma tekstu Pasūtīja pircēja profilā Elektronisko iepirkumu sistēmā un savā mājas lapā internetā.</w:t>
      </w:r>
    </w:p>
    <w:p w14:paraId="5B6B406E" w14:textId="77777777" w:rsidR="001B0371" w:rsidRDefault="001B0371">
      <w:pPr>
        <w:spacing w:after="0" w:line="240" w:lineRule="auto"/>
        <w:jc w:val="both"/>
        <w:rPr>
          <w:rFonts w:ascii="Arial" w:eastAsia="Arial" w:hAnsi="Arial" w:cs="Arial"/>
          <w:sz w:val="20"/>
          <w:szCs w:val="20"/>
        </w:rPr>
      </w:pPr>
    </w:p>
    <w:p w14:paraId="3C93ACE1" w14:textId="77777777" w:rsidR="001B0371" w:rsidRDefault="001B0371">
      <w:pPr>
        <w:spacing w:after="0" w:line="240" w:lineRule="auto"/>
        <w:jc w:val="both"/>
        <w:rPr>
          <w:rFonts w:ascii="Arial" w:eastAsia="Arial" w:hAnsi="Arial" w:cs="Arial"/>
          <w:sz w:val="20"/>
          <w:szCs w:val="20"/>
        </w:rPr>
      </w:pPr>
    </w:p>
    <w:p w14:paraId="085C0351" w14:textId="77777777" w:rsidR="001B0371" w:rsidRDefault="001B0371">
      <w:pPr>
        <w:spacing w:after="0" w:line="240" w:lineRule="auto"/>
        <w:jc w:val="both"/>
        <w:rPr>
          <w:rFonts w:ascii="Arial" w:eastAsia="Arial" w:hAnsi="Arial" w:cs="Arial"/>
          <w:sz w:val="20"/>
          <w:szCs w:val="20"/>
        </w:rPr>
      </w:pPr>
    </w:p>
    <w:p w14:paraId="4CF7EA28" w14:textId="77777777" w:rsidR="001B0371" w:rsidRDefault="001B0371">
      <w:pPr>
        <w:spacing w:after="0" w:line="240" w:lineRule="auto"/>
        <w:jc w:val="both"/>
        <w:rPr>
          <w:rFonts w:ascii="Arial" w:eastAsia="Arial" w:hAnsi="Arial" w:cs="Arial"/>
          <w:sz w:val="20"/>
          <w:szCs w:val="20"/>
        </w:rPr>
      </w:pPr>
    </w:p>
    <w:p w14:paraId="5DDECF0E" w14:textId="77777777" w:rsidR="001B0371" w:rsidRDefault="001B0371">
      <w:pPr>
        <w:spacing w:after="0" w:line="240" w:lineRule="auto"/>
        <w:jc w:val="both"/>
        <w:rPr>
          <w:rFonts w:ascii="Arial" w:eastAsia="Arial" w:hAnsi="Arial" w:cs="Arial"/>
          <w:sz w:val="20"/>
          <w:szCs w:val="20"/>
        </w:rPr>
      </w:pPr>
    </w:p>
    <w:p w14:paraId="47BA33B6" w14:textId="77777777" w:rsidR="001B0371" w:rsidRDefault="001B0371">
      <w:pPr>
        <w:spacing w:after="0" w:line="240" w:lineRule="auto"/>
        <w:jc w:val="both"/>
        <w:rPr>
          <w:rFonts w:ascii="Arial" w:eastAsia="Arial" w:hAnsi="Arial" w:cs="Arial"/>
          <w:sz w:val="20"/>
          <w:szCs w:val="20"/>
        </w:rPr>
      </w:pPr>
    </w:p>
    <w:p w14:paraId="4D5EAEF9" w14:textId="77777777" w:rsidR="001B0371" w:rsidRDefault="001B0371">
      <w:pPr>
        <w:spacing w:after="0" w:line="240" w:lineRule="auto"/>
        <w:jc w:val="both"/>
        <w:rPr>
          <w:rFonts w:ascii="Arial" w:eastAsia="Arial" w:hAnsi="Arial" w:cs="Arial"/>
          <w:sz w:val="20"/>
          <w:szCs w:val="20"/>
        </w:rPr>
      </w:pPr>
    </w:p>
    <w:p w14:paraId="446B68D7" w14:textId="77777777" w:rsidR="001B0371" w:rsidRDefault="001B0371">
      <w:pPr>
        <w:spacing w:after="0" w:line="240" w:lineRule="auto"/>
        <w:jc w:val="both"/>
        <w:rPr>
          <w:rFonts w:ascii="Arial" w:eastAsia="Arial" w:hAnsi="Arial" w:cs="Arial"/>
          <w:sz w:val="20"/>
          <w:szCs w:val="20"/>
        </w:rPr>
      </w:pPr>
    </w:p>
    <w:p w14:paraId="67A1C689" w14:textId="77777777" w:rsidR="001B0371" w:rsidRDefault="001B0371">
      <w:pPr>
        <w:spacing w:after="0" w:line="240" w:lineRule="auto"/>
        <w:jc w:val="both"/>
        <w:rPr>
          <w:rFonts w:ascii="Arial" w:eastAsia="Arial" w:hAnsi="Arial" w:cs="Arial"/>
          <w:sz w:val="20"/>
          <w:szCs w:val="20"/>
        </w:rPr>
      </w:pPr>
    </w:p>
    <w:p w14:paraId="444A6C15" w14:textId="77777777" w:rsidR="001B0371" w:rsidRDefault="001B0371">
      <w:pPr>
        <w:spacing w:after="0" w:line="240" w:lineRule="auto"/>
        <w:jc w:val="both"/>
        <w:rPr>
          <w:rFonts w:ascii="Arial" w:eastAsia="Arial" w:hAnsi="Arial" w:cs="Arial"/>
          <w:sz w:val="20"/>
          <w:szCs w:val="20"/>
        </w:rPr>
      </w:pPr>
    </w:p>
    <w:p w14:paraId="76213432" w14:textId="77777777" w:rsidR="001B0371" w:rsidRDefault="001B0371">
      <w:pPr>
        <w:spacing w:after="0" w:line="240" w:lineRule="auto"/>
        <w:jc w:val="both"/>
        <w:rPr>
          <w:rFonts w:ascii="Arial" w:eastAsia="Arial" w:hAnsi="Arial" w:cs="Arial"/>
          <w:sz w:val="20"/>
          <w:szCs w:val="20"/>
        </w:rPr>
      </w:pPr>
    </w:p>
    <w:p w14:paraId="72DC68CF" w14:textId="77777777" w:rsidR="001B0371" w:rsidRDefault="001B0371">
      <w:pPr>
        <w:spacing w:after="0" w:line="240" w:lineRule="auto"/>
        <w:jc w:val="both"/>
        <w:rPr>
          <w:rFonts w:ascii="Arial" w:eastAsia="Arial" w:hAnsi="Arial" w:cs="Arial"/>
          <w:sz w:val="20"/>
          <w:szCs w:val="20"/>
        </w:rPr>
      </w:pPr>
    </w:p>
    <w:p w14:paraId="0CADB6C7" w14:textId="77777777" w:rsidR="001B0371" w:rsidRDefault="001B0371">
      <w:pPr>
        <w:spacing w:after="0" w:line="240" w:lineRule="auto"/>
        <w:jc w:val="both"/>
        <w:rPr>
          <w:rFonts w:ascii="Arial" w:eastAsia="Arial" w:hAnsi="Arial" w:cs="Arial"/>
          <w:sz w:val="20"/>
          <w:szCs w:val="20"/>
        </w:rPr>
      </w:pPr>
    </w:p>
    <w:p w14:paraId="7F49A138" w14:textId="77777777" w:rsidR="001B0371" w:rsidRDefault="001B0371">
      <w:pPr>
        <w:spacing w:after="0" w:line="240" w:lineRule="auto"/>
        <w:jc w:val="both"/>
        <w:rPr>
          <w:rFonts w:ascii="Arial" w:eastAsia="Arial" w:hAnsi="Arial" w:cs="Arial"/>
          <w:sz w:val="20"/>
          <w:szCs w:val="20"/>
        </w:rPr>
      </w:pPr>
    </w:p>
    <w:p w14:paraId="46BAD2A3" w14:textId="77777777" w:rsidR="001B0371" w:rsidRDefault="001B0371">
      <w:pPr>
        <w:spacing w:after="0" w:line="240" w:lineRule="auto"/>
        <w:jc w:val="both"/>
        <w:rPr>
          <w:rFonts w:ascii="Arial" w:eastAsia="Arial" w:hAnsi="Arial" w:cs="Arial"/>
          <w:sz w:val="20"/>
          <w:szCs w:val="20"/>
        </w:rPr>
      </w:pPr>
    </w:p>
    <w:p w14:paraId="082F8345" w14:textId="77777777" w:rsidR="001B0371" w:rsidRDefault="001B0371">
      <w:pPr>
        <w:spacing w:after="0" w:line="240" w:lineRule="auto"/>
        <w:jc w:val="both"/>
        <w:rPr>
          <w:rFonts w:ascii="Arial" w:eastAsia="Arial" w:hAnsi="Arial" w:cs="Arial"/>
          <w:sz w:val="20"/>
          <w:szCs w:val="20"/>
        </w:rPr>
      </w:pPr>
    </w:p>
    <w:p w14:paraId="21CBAF8E" w14:textId="77777777" w:rsidR="001B0371" w:rsidRDefault="001B0371">
      <w:pPr>
        <w:spacing w:after="0" w:line="240" w:lineRule="auto"/>
        <w:jc w:val="both"/>
        <w:rPr>
          <w:rFonts w:ascii="Arial" w:eastAsia="Arial" w:hAnsi="Arial" w:cs="Arial"/>
          <w:sz w:val="20"/>
          <w:szCs w:val="20"/>
        </w:rPr>
      </w:pPr>
    </w:p>
    <w:p w14:paraId="1D0737AE" w14:textId="77777777" w:rsidR="002C4D03" w:rsidRDefault="002C4D03">
      <w:pPr>
        <w:spacing w:after="0" w:line="240" w:lineRule="auto"/>
        <w:jc w:val="both"/>
        <w:rPr>
          <w:rFonts w:ascii="Arial" w:eastAsia="Arial" w:hAnsi="Arial" w:cs="Arial"/>
          <w:sz w:val="20"/>
          <w:szCs w:val="20"/>
        </w:rPr>
      </w:pPr>
    </w:p>
    <w:p w14:paraId="38EFC582" w14:textId="77777777" w:rsidR="002C4D03" w:rsidRDefault="002C4D03">
      <w:pPr>
        <w:spacing w:after="0" w:line="240" w:lineRule="auto"/>
        <w:jc w:val="both"/>
        <w:rPr>
          <w:rFonts w:ascii="Arial" w:eastAsia="Arial" w:hAnsi="Arial" w:cs="Arial"/>
          <w:sz w:val="20"/>
          <w:szCs w:val="20"/>
        </w:rPr>
      </w:pPr>
    </w:p>
    <w:p w14:paraId="730A2747" w14:textId="77777777" w:rsidR="002C4D03" w:rsidRDefault="002C4D03">
      <w:pPr>
        <w:spacing w:after="0" w:line="240" w:lineRule="auto"/>
        <w:jc w:val="both"/>
        <w:rPr>
          <w:rFonts w:ascii="Arial" w:eastAsia="Arial" w:hAnsi="Arial" w:cs="Arial"/>
          <w:sz w:val="20"/>
          <w:szCs w:val="20"/>
        </w:rPr>
      </w:pPr>
    </w:p>
    <w:p w14:paraId="4DB59AAD" w14:textId="77777777" w:rsidR="00C6148B" w:rsidRDefault="00C6148B">
      <w:pPr>
        <w:spacing w:after="0" w:line="240" w:lineRule="auto"/>
        <w:jc w:val="both"/>
        <w:rPr>
          <w:rFonts w:ascii="Arial" w:eastAsia="Arial" w:hAnsi="Arial" w:cs="Arial"/>
          <w:sz w:val="20"/>
          <w:szCs w:val="20"/>
        </w:rPr>
      </w:pPr>
    </w:p>
    <w:p w14:paraId="4AFBAD72" w14:textId="77777777" w:rsidR="00C6148B" w:rsidRDefault="00C6148B">
      <w:pPr>
        <w:spacing w:after="0" w:line="240" w:lineRule="auto"/>
        <w:jc w:val="both"/>
        <w:rPr>
          <w:rFonts w:ascii="Arial" w:eastAsia="Arial" w:hAnsi="Arial" w:cs="Arial"/>
          <w:sz w:val="20"/>
          <w:szCs w:val="20"/>
        </w:rPr>
      </w:pPr>
    </w:p>
    <w:p w14:paraId="3439DD02" w14:textId="77777777" w:rsidR="00C6148B" w:rsidRDefault="00C6148B">
      <w:pPr>
        <w:spacing w:after="0" w:line="240" w:lineRule="auto"/>
        <w:jc w:val="both"/>
        <w:rPr>
          <w:rFonts w:ascii="Arial" w:eastAsia="Arial" w:hAnsi="Arial" w:cs="Arial"/>
          <w:sz w:val="20"/>
          <w:szCs w:val="20"/>
        </w:rPr>
      </w:pPr>
    </w:p>
    <w:p w14:paraId="2AE07377" w14:textId="77777777" w:rsidR="00C6148B" w:rsidRDefault="00C6148B">
      <w:pPr>
        <w:spacing w:after="0" w:line="240" w:lineRule="auto"/>
        <w:jc w:val="both"/>
        <w:rPr>
          <w:rFonts w:ascii="Arial" w:eastAsia="Arial" w:hAnsi="Arial" w:cs="Arial"/>
          <w:sz w:val="20"/>
          <w:szCs w:val="20"/>
        </w:rPr>
      </w:pPr>
    </w:p>
    <w:p w14:paraId="7FBA589E" w14:textId="77777777" w:rsidR="00C6148B" w:rsidRDefault="00C6148B">
      <w:pPr>
        <w:spacing w:after="0" w:line="240" w:lineRule="auto"/>
        <w:jc w:val="both"/>
        <w:rPr>
          <w:rFonts w:ascii="Arial" w:eastAsia="Arial" w:hAnsi="Arial" w:cs="Arial"/>
          <w:sz w:val="20"/>
          <w:szCs w:val="20"/>
        </w:rPr>
      </w:pPr>
    </w:p>
    <w:p w14:paraId="57A003A5" w14:textId="77777777" w:rsidR="00C444B6" w:rsidRDefault="00C444B6">
      <w:pPr>
        <w:spacing w:after="0" w:line="240" w:lineRule="auto"/>
        <w:jc w:val="both"/>
        <w:rPr>
          <w:rFonts w:ascii="Arial" w:eastAsia="Arial" w:hAnsi="Arial" w:cs="Arial"/>
          <w:sz w:val="20"/>
          <w:szCs w:val="20"/>
        </w:rPr>
      </w:pPr>
    </w:p>
    <w:p w14:paraId="1E1AAAFD" w14:textId="391A9249" w:rsidR="001B0371" w:rsidRDefault="00F15FFF">
      <w:pPr>
        <w:pBdr>
          <w:top w:val="nil"/>
          <w:left w:val="nil"/>
          <w:bottom w:val="nil"/>
          <w:right w:val="nil"/>
          <w:between w:val="nil"/>
        </w:pBdr>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lastRenderedPageBreak/>
        <w:t>Atklāta konkursa LPP 2019/102</w:t>
      </w:r>
    </w:p>
    <w:p w14:paraId="001E5B92" w14:textId="01ED0E8D" w:rsidR="001B0371" w:rsidRDefault="006D31F6">
      <w:pPr>
        <w:spacing w:after="0" w:line="240" w:lineRule="auto"/>
        <w:jc w:val="right"/>
        <w:rPr>
          <w:rFonts w:ascii="Arial" w:eastAsia="Arial" w:hAnsi="Arial" w:cs="Arial"/>
          <w:b/>
          <w:sz w:val="20"/>
          <w:szCs w:val="20"/>
        </w:rPr>
      </w:pPr>
      <w:r>
        <w:rPr>
          <w:rFonts w:ascii="Arial" w:eastAsia="Arial" w:hAnsi="Arial" w:cs="Arial"/>
          <w:b/>
          <w:sz w:val="20"/>
          <w:szCs w:val="20"/>
        </w:rPr>
        <w:t xml:space="preserve"> nolikuma 8</w:t>
      </w:r>
      <w:r w:rsidR="00E0028A">
        <w:rPr>
          <w:rFonts w:ascii="Arial" w:eastAsia="Arial" w:hAnsi="Arial" w:cs="Arial"/>
          <w:b/>
          <w:sz w:val="20"/>
          <w:szCs w:val="20"/>
        </w:rPr>
        <w:t>.pielikums</w:t>
      </w:r>
    </w:p>
    <w:p w14:paraId="27AB913C" w14:textId="77777777" w:rsidR="001B0371" w:rsidRDefault="001B0371">
      <w:pPr>
        <w:spacing w:after="0" w:line="240" w:lineRule="auto"/>
        <w:jc w:val="right"/>
        <w:rPr>
          <w:rFonts w:ascii="Arial" w:eastAsia="Arial" w:hAnsi="Arial" w:cs="Arial"/>
          <w:b/>
          <w:sz w:val="20"/>
          <w:szCs w:val="20"/>
        </w:rPr>
      </w:pPr>
    </w:p>
    <w:p w14:paraId="077E02F4" w14:textId="1E4D32F7" w:rsidR="001B0371" w:rsidRPr="00C444B6" w:rsidRDefault="00E0028A" w:rsidP="00C444B6">
      <w:pPr>
        <w:spacing w:after="0" w:line="240" w:lineRule="auto"/>
        <w:jc w:val="center"/>
        <w:rPr>
          <w:rFonts w:ascii="Arial" w:eastAsia="Arial" w:hAnsi="Arial" w:cs="Arial"/>
          <w:b/>
          <w:sz w:val="20"/>
          <w:szCs w:val="20"/>
        </w:rPr>
      </w:pPr>
      <w:r>
        <w:rPr>
          <w:rFonts w:ascii="Arial" w:eastAsia="Arial" w:hAnsi="Arial" w:cs="Arial"/>
          <w:b/>
          <w:sz w:val="20"/>
          <w:szCs w:val="20"/>
        </w:rPr>
        <w:t>VĒRTĒŠANAS NOSACĪJUMI</w:t>
      </w:r>
    </w:p>
    <w:p w14:paraId="0843EE4F" w14:textId="77777777" w:rsidR="001B0371" w:rsidRDefault="00E0028A">
      <w:pPr>
        <w:numPr>
          <w:ilvl w:val="0"/>
          <w:numId w:val="7"/>
        </w:numPr>
        <w:pBdr>
          <w:top w:val="nil"/>
          <w:left w:val="nil"/>
          <w:bottom w:val="nil"/>
          <w:right w:val="nil"/>
          <w:between w:val="nil"/>
        </w:pBdr>
        <w:spacing w:after="0" w:line="24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Iepirkuma procedūru veic ar Liepājas pilsētas domes 2017.gada 17.augusta lēmumu Nr.304  un Liepājas pilsētas domes 2018.gada 13.septembra lēmumu Nr.368 izveidotā Iepirkumu komisija (Nolikumā arī – Komisija).</w:t>
      </w:r>
    </w:p>
    <w:p w14:paraId="311A11DC" w14:textId="77777777" w:rsidR="001B0371" w:rsidRDefault="00E0028A">
      <w:pPr>
        <w:numPr>
          <w:ilvl w:val="0"/>
          <w:numId w:val="7"/>
        </w:numPr>
        <w:pBdr>
          <w:top w:val="nil"/>
          <w:left w:val="nil"/>
          <w:bottom w:val="nil"/>
          <w:right w:val="nil"/>
          <w:between w:val="nil"/>
        </w:pBdr>
        <w:spacing w:after="0"/>
        <w:ind w:left="426" w:hanging="426"/>
        <w:jc w:val="both"/>
        <w:rPr>
          <w:rFonts w:ascii="Arial" w:eastAsia="Arial" w:hAnsi="Arial" w:cs="Arial"/>
          <w:color w:val="000000"/>
          <w:sz w:val="20"/>
          <w:szCs w:val="20"/>
        </w:rPr>
      </w:pPr>
      <w:r>
        <w:rPr>
          <w:rFonts w:ascii="Arial" w:eastAsia="Arial" w:hAnsi="Arial" w:cs="Arial"/>
          <w:color w:val="000000"/>
          <w:sz w:val="20"/>
          <w:szCs w:val="20"/>
        </w:rPr>
        <w:t>Piedāvājumu noformējuma pārbaudi, pretendentu atlasi un piedāvājumu vērtēšanu Komisija veic slēgtā sēdē.</w:t>
      </w:r>
    </w:p>
    <w:p w14:paraId="502BF17F" w14:textId="77777777" w:rsidR="001B0371" w:rsidRDefault="00E0028A">
      <w:pPr>
        <w:numPr>
          <w:ilvl w:val="0"/>
          <w:numId w:val="7"/>
        </w:numPr>
        <w:pBdr>
          <w:top w:val="nil"/>
          <w:left w:val="nil"/>
          <w:bottom w:val="nil"/>
          <w:right w:val="nil"/>
          <w:between w:val="nil"/>
        </w:pBdr>
        <w:spacing w:after="0"/>
        <w:ind w:left="426" w:hanging="426"/>
        <w:jc w:val="both"/>
        <w:rPr>
          <w:rFonts w:ascii="Arial" w:eastAsia="Arial" w:hAnsi="Arial" w:cs="Arial"/>
          <w:color w:val="000000"/>
          <w:sz w:val="20"/>
          <w:szCs w:val="20"/>
        </w:rPr>
      </w:pPr>
      <w:r>
        <w:rPr>
          <w:rFonts w:ascii="Arial" w:eastAsia="Arial" w:hAnsi="Arial" w:cs="Arial"/>
          <w:color w:val="000000"/>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40DC8767" w14:textId="77777777" w:rsidR="001B0371" w:rsidRDefault="00E0028A">
      <w:pPr>
        <w:numPr>
          <w:ilvl w:val="0"/>
          <w:numId w:val="7"/>
        </w:numPr>
        <w:pBdr>
          <w:top w:val="nil"/>
          <w:left w:val="nil"/>
          <w:bottom w:val="nil"/>
          <w:right w:val="nil"/>
          <w:between w:val="nil"/>
        </w:pBdr>
        <w:spacing w:after="0"/>
        <w:ind w:left="426" w:hanging="426"/>
        <w:jc w:val="both"/>
        <w:rPr>
          <w:rFonts w:ascii="Arial" w:eastAsia="Arial" w:hAnsi="Arial" w:cs="Arial"/>
          <w:color w:val="000000"/>
          <w:sz w:val="20"/>
          <w:szCs w:val="20"/>
        </w:rPr>
      </w:pPr>
      <w:r>
        <w:rPr>
          <w:rFonts w:ascii="Arial" w:eastAsia="Arial" w:hAnsi="Arial" w:cs="Arial"/>
          <w:color w:val="000000"/>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67435454" w14:textId="77777777" w:rsidR="001B0371" w:rsidRDefault="00E0028A">
      <w:pPr>
        <w:numPr>
          <w:ilvl w:val="0"/>
          <w:numId w:val="7"/>
        </w:numPr>
        <w:pBdr>
          <w:top w:val="nil"/>
          <w:left w:val="nil"/>
          <w:bottom w:val="nil"/>
          <w:right w:val="nil"/>
          <w:between w:val="nil"/>
        </w:pBdr>
        <w:spacing w:after="0"/>
        <w:ind w:left="426" w:hanging="426"/>
        <w:jc w:val="both"/>
        <w:rPr>
          <w:rFonts w:ascii="Arial" w:eastAsia="Arial" w:hAnsi="Arial" w:cs="Arial"/>
          <w:color w:val="000000"/>
          <w:sz w:val="20"/>
          <w:szCs w:val="20"/>
        </w:rPr>
      </w:pPr>
      <w:r>
        <w:rPr>
          <w:rFonts w:ascii="Arial" w:eastAsia="Arial" w:hAnsi="Arial" w:cs="Arial"/>
          <w:color w:val="000000"/>
          <w:sz w:val="20"/>
          <w:szCs w:val="20"/>
        </w:rPr>
        <w:t>Ja Komisijai rodas šaubas par iesniegtās dokumenta kopijas autentiskumu, tā pieprasa, lai pretendents uzrāda dokumenta oriģinālu vai iesniedz apliecinātu dokumenta kopiju.</w:t>
      </w:r>
    </w:p>
    <w:p w14:paraId="1D071986" w14:textId="77777777" w:rsidR="001B0371" w:rsidRDefault="00E0028A">
      <w:pPr>
        <w:numPr>
          <w:ilvl w:val="0"/>
          <w:numId w:val="7"/>
        </w:numPr>
        <w:pBdr>
          <w:top w:val="nil"/>
          <w:left w:val="nil"/>
          <w:bottom w:val="nil"/>
          <w:right w:val="nil"/>
          <w:between w:val="nil"/>
        </w:pBdr>
        <w:spacing w:after="0"/>
        <w:ind w:left="426"/>
        <w:jc w:val="both"/>
        <w:rPr>
          <w:rFonts w:ascii="Arial" w:eastAsia="Arial" w:hAnsi="Arial" w:cs="Arial"/>
          <w:color w:val="000000"/>
          <w:sz w:val="20"/>
          <w:szCs w:val="20"/>
        </w:rPr>
      </w:pPr>
      <w:r>
        <w:rPr>
          <w:rFonts w:ascii="Arial" w:eastAsia="Arial" w:hAnsi="Arial" w:cs="Arial"/>
          <w:color w:val="000000"/>
          <w:sz w:val="20"/>
          <w:szCs w:val="20"/>
        </w:rPr>
        <w:t>Piedāvājumu vērtēšanas gaitā Komisija ir tiesīga pieprasīt, lai tiek izskaidrota piedāvājumā iekļautā informācija.</w:t>
      </w:r>
    </w:p>
    <w:p w14:paraId="346AD896" w14:textId="77777777" w:rsidR="001B0371" w:rsidRDefault="00E0028A">
      <w:pPr>
        <w:numPr>
          <w:ilvl w:val="0"/>
          <w:numId w:val="7"/>
        </w:numPr>
        <w:pBdr>
          <w:top w:val="nil"/>
          <w:left w:val="nil"/>
          <w:bottom w:val="nil"/>
          <w:right w:val="nil"/>
          <w:between w:val="nil"/>
        </w:pBdr>
        <w:spacing w:after="0"/>
        <w:ind w:left="426"/>
        <w:jc w:val="both"/>
        <w:rPr>
          <w:rFonts w:ascii="Arial" w:eastAsia="Arial" w:hAnsi="Arial" w:cs="Arial"/>
          <w:color w:val="000000"/>
          <w:sz w:val="20"/>
          <w:szCs w:val="20"/>
        </w:rPr>
      </w:pPr>
      <w:r>
        <w:rPr>
          <w:rFonts w:ascii="Arial" w:eastAsia="Arial" w:hAnsi="Arial" w:cs="Arial"/>
          <w:color w:val="000000"/>
          <w:sz w:val="20"/>
          <w:szCs w:val="20"/>
        </w:rPr>
        <w:t>Ja Komisija pieprasa, lai pretendents precizē iesniegto informāciju, tā nosaka termiņu, līdz kuram pretendentam jāsniedz atbilde.</w:t>
      </w:r>
    </w:p>
    <w:p w14:paraId="0203C119" w14:textId="77777777" w:rsidR="001B0371" w:rsidRDefault="00E0028A">
      <w:pPr>
        <w:numPr>
          <w:ilvl w:val="0"/>
          <w:numId w:val="7"/>
        </w:numPr>
        <w:pBdr>
          <w:top w:val="nil"/>
          <w:left w:val="nil"/>
          <w:bottom w:val="nil"/>
          <w:right w:val="nil"/>
          <w:between w:val="nil"/>
        </w:pBdr>
        <w:spacing w:after="0"/>
        <w:ind w:left="426"/>
        <w:jc w:val="both"/>
        <w:rPr>
          <w:rFonts w:ascii="Arial" w:eastAsia="Arial" w:hAnsi="Arial" w:cs="Arial"/>
          <w:color w:val="000000"/>
          <w:sz w:val="20"/>
          <w:szCs w:val="20"/>
        </w:rPr>
      </w:pPr>
      <w:r>
        <w:rPr>
          <w:rFonts w:ascii="Arial" w:eastAsia="Arial" w:hAnsi="Arial" w:cs="Arial"/>
          <w:color w:val="000000"/>
          <w:sz w:val="20"/>
          <w:szCs w:val="20"/>
        </w:rPr>
        <w:t>Ja pretendents neiesniedz komisijas pieprasītās ziņas vai paskaidrojumus, Komisija piedāvājumu vērtē pēc tiem dokumentiem, kas ir iekļauti piedāvājumā.</w:t>
      </w:r>
    </w:p>
    <w:p w14:paraId="65137DF3" w14:textId="77777777" w:rsidR="001B0371" w:rsidRDefault="00E0028A">
      <w:pPr>
        <w:numPr>
          <w:ilvl w:val="0"/>
          <w:numId w:val="7"/>
        </w:numPr>
        <w:pBdr>
          <w:top w:val="nil"/>
          <w:left w:val="nil"/>
          <w:bottom w:val="nil"/>
          <w:right w:val="nil"/>
          <w:between w:val="nil"/>
        </w:pBdr>
        <w:spacing w:after="0"/>
        <w:ind w:left="426"/>
        <w:jc w:val="both"/>
        <w:rPr>
          <w:rFonts w:ascii="Arial" w:eastAsia="Arial" w:hAnsi="Arial" w:cs="Arial"/>
          <w:color w:val="000000"/>
          <w:sz w:val="20"/>
          <w:szCs w:val="20"/>
        </w:rPr>
      </w:pPr>
      <w:r>
        <w:rPr>
          <w:rFonts w:ascii="Arial" w:eastAsia="Arial" w:hAnsi="Arial" w:cs="Arial"/>
          <w:color w:val="000000"/>
          <w:sz w:val="20"/>
          <w:szCs w:val="20"/>
        </w:rPr>
        <w:t>Piedāvājuma noformējuma pārbaudei, pretendentu atlasei, kā arī piedāvājumu vērtēšanai un salīdzināšanai Komisija var pieaicināt ekspertu.</w:t>
      </w:r>
    </w:p>
    <w:p w14:paraId="37D3B104" w14:textId="77777777" w:rsidR="001B0371" w:rsidRDefault="00E0028A">
      <w:pPr>
        <w:numPr>
          <w:ilvl w:val="0"/>
          <w:numId w:val="7"/>
        </w:numPr>
        <w:pBdr>
          <w:top w:val="nil"/>
          <w:left w:val="nil"/>
          <w:bottom w:val="nil"/>
          <w:right w:val="nil"/>
          <w:between w:val="nil"/>
        </w:pBdr>
        <w:spacing w:after="0"/>
        <w:ind w:left="426"/>
        <w:jc w:val="both"/>
        <w:rPr>
          <w:rFonts w:ascii="Arial" w:eastAsia="Arial" w:hAnsi="Arial" w:cs="Arial"/>
          <w:color w:val="000000"/>
          <w:sz w:val="20"/>
          <w:szCs w:val="20"/>
        </w:rPr>
      </w:pPr>
      <w:r>
        <w:rPr>
          <w:rFonts w:ascii="Arial" w:eastAsia="Arial" w:hAnsi="Arial" w:cs="Arial"/>
          <w:color w:val="000000"/>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F3AB9D9" w14:textId="77777777" w:rsidR="001B0371" w:rsidRDefault="00E0028A">
      <w:pPr>
        <w:numPr>
          <w:ilvl w:val="0"/>
          <w:numId w:val="7"/>
        </w:numPr>
        <w:pBdr>
          <w:top w:val="nil"/>
          <w:left w:val="nil"/>
          <w:bottom w:val="nil"/>
          <w:right w:val="nil"/>
          <w:between w:val="nil"/>
        </w:pBdr>
        <w:spacing w:after="0"/>
        <w:ind w:left="426"/>
        <w:jc w:val="both"/>
        <w:rPr>
          <w:rFonts w:ascii="Arial" w:eastAsia="Arial" w:hAnsi="Arial" w:cs="Arial"/>
          <w:color w:val="000000"/>
          <w:sz w:val="20"/>
          <w:szCs w:val="20"/>
        </w:rPr>
      </w:pPr>
      <w:r>
        <w:rPr>
          <w:rFonts w:ascii="Arial" w:eastAsia="Arial" w:hAnsi="Arial" w:cs="Arial"/>
          <w:color w:val="000000"/>
          <w:sz w:val="20"/>
          <w:szCs w:val="20"/>
        </w:rPr>
        <w:t>Ekspertam ir tiesības iepazīties ar piedāvājumiem, kā arī lūgt Komisiju pieprasīt no pretendenta papildu informāciju, kas ir nepieciešama atzinuma sagatavošanai.</w:t>
      </w:r>
    </w:p>
    <w:p w14:paraId="1AF89A0B" w14:textId="77777777" w:rsidR="001B0371" w:rsidRDefault="00E0028A">
      <w:pPr>
        <w:numPr>
          <w:ilvl w:val="0"/>
          <w:numId w:val="7"/>
        </w:numPr>
        <w:pBdr>
          <w:top w:val="nil"/>
          <w:left w:val="nil"/>
          <w:bottom w:val="nil"/>
          <w:right w:val="nil"/>
          <w:between w:val="nil"/>
        </w:pBdr>
        <w:spacing w:after="0"/>
        <w:ind w:left="426"/>
        <w:jc w:val="both"/>
        <w:rPr>
          <w:rFonts w:ascii="Arial" w:eastAsia="Arial" w:hAnsi="Arial" w:cs="Arial"/>
          <w:color w:val="000000"/>
          <w:sz w:val="20"/>
          <w:szCs w:val="20"/>
        </w:rPr>
      </w:pPr>
      <w:r>
        <w:rPr>
          <w:rFonts w:ascii="Arial" w:eastAsia="Arial" w:hAnsi="Arial" w:cs="Arial"/>
          <w:color w:val="000000"/>
          <w:sz w:val="20"/>
          <w:szCs w:val="20"/>
        </w:rPr>
        <w:t>Eksperts piedāvājumā ietverto un pretendenta papildus sniegto informāciju drīkst izmantot tikai sava atzinuma sniegšanai.</w:t>
      </w:r>
    </w:p>
    <w:p w14:paraId="4E3A542A" w14:textId="77777777" w:rsidR="001B0371" w:rsidRDefault="00E0028A">
      <w:pPr>
        <w:numPr>
          <w:ilvl w:val="0"/>
          <w:numId w:val="7"/>
        </w:numPr>
        <w:pBdr>
          <w:top w:val="nil"/>
          <w:left w:val="nil"/>
          <w:bottom w:val="nil"/>
          <w:right w:val="nil"/>
          <w:between w:val="nil"/>
        </w:pBdr>
        <w:spacing w:after="0"/>
        <w:ind w:left="426"/>
        <w:jc w:val="both"/>
        <w:rPr>
          <w:rFonts w:ascii="Arial" w:eastAsia="Arial" w:hAnsi="Arial" w:cs="Arial"/>
          <w:color w:val="000000"/>
          <w:sz w:val="20"/>
          <w:szCs w:val="20"/>
        </w:rPr>
      </w:pPr>
      <w:r>
        <w:rPr>
          <w:rFonts w:ascii="Arial" w:eastAsia="Arial" w:hAnsi="Arial" w:cs="Arial"/>
          <w:color w:val="000000"/>
          <w:sz w:val="20"/>
          <w:szCs w:val="20"/>
        </w:rPr>
        <w:t>Konstatējot piedāvājuma neatbilstību kādai no prasībām, Komisijai ir tiesības noraidīt pretendentu un neizskatīt piedāvājumu nākamajā izvērtēšanas posmā.</w:t>
      </w:r>
    </w:p>
    <w:p w14:paraId="2EBBA3A1" w14:textId="77777777" w:rsidR="001B0371" w:rsidRDefault="00E0028A">
      <w:pPr>
        <w:numPr>
          <w:ilvl w:val="0"/>
          <w:numId w:val="7"/>
        </w:numPr>
        <w:pBdr>
          <w:top w:val="nil"/>
          <w:left w:val="nil"/>
          <w:bottom w:val="nil"/>
          <w:right w:val="nil"/>
          <w:between w:val="nil"/>
        </w:pBdr>
        <w:spacing w:after="0"/>
        <w:ind w:left="426"/>
        <w:jc w:val="both"/>
        <w:rPr>
          <w:rFonts w:ascii="Arial" w:eastAsia="Arial" w:hAnsi="Arial" w:cs="Arial"/>
          <w:color w:val="000000"/>
          <w:sz w:val="20"/>
          <w:szCs w:val="20"/>
        </w:rPr>
      </w:pPr>
      <w:r>
        <w:rPr>
          <w:rFonts w:ascii="Arial" w:eastAsia="Arial" w:hAnsi="Arial" w:cs="Arial"/>
          <w:color w:val="000000"/>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Pr>
          <w:rFonts w:ascii="Arial" w:eastAsia="Arial" w:hAnsi="Arial" w:cs="Arial"/>
          <w:color w:val="000000"/>
          <w:sz w:val="20"/>
          <w:szCs w:val="20"/>
        </w:rPr>
        <w:t>personālvadības</w:t>
      </w:r>
      <w:proofErr w:type="spellEnd"/>
      <w:r>
        <w:rPr>
          <w:rFonts w:ascii="Arial" w:eastAsia="Arial" w:hAnsi="Arial" w:cs="Arial"/>
          <w:color w:val="000000"/>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4796947C" w14:textId="19C4646C" w:rsidR="001B0371" w:rsidRPr="00C444B6" w:rsidRDefault="00E0028A" w:rsidP="00530437">
      <w:pPr>
        <w:numPr>
          <w:ilvl w:val="0"/>
          <w:numId w:val="7"/>
        </w:numPr>
        <w:pBdr>
          <w:top w:val="nil"/>
          <w:left w:val="nil"/>
          <w:bottom w:val="nil"/>
          <w:right w:val="nil"/>
          <w:between w:val="nil"/>
        </w:pBdr>
        <w:ind w:left="426"/>
        <w:jc w:val="both"/>
        <w:rPr>
          <w:rFonts w:ascii="Arial" w:eastAsia="Arial" w:hAnsi="Arial" w:cs="Arial"/>
          <w:sz w:val="20"/>
          <w:szCs w:val="20"/>
        </w:rPr>
      </w:pPr>
      <w:r w:rsidRPr="00C444B6">
        <w:rPr>
          <w:rFonts w:ascii="Arial" w:eastAsia="Arial" w:hAnsi="Arial" w:cs="Arial"/>
          <w:color w:val="000000"/>
          <w:sz w:val="20"/>
          <w:szCs w:val="20"/>
        </w:rPr>
        <w:t>Lai pārbaudītu, vai pretendents, kuram būtu piešķiramas līguma slēgšanas tiesības, nav izslēdzams no dalības iepirkumā Starptautisko un Latvijas Republikas nacionālo sankciju likuma</w:t>
      </w:r>
      <w:r w:rsidR="00C444B6" w:rsidRPr="00C444B6">
        <w:rPr>
          <w:rFonts w:ascii="Arial" w:eastAsia="Arial" w:hAnsi="Arial" w:cs="Arial"/>
          <w:color w:val="000000"/>
          <w:sz w:val="20"/>
          <w:szCs w:val="20"/>
        </w:rPr>
        <w:t xml:space="preserve"> (turpmāk – Sankciju likums)</w:t>
      </w:r>
      <w:r w:rsidRPr="00C444B6">
        <w:rPr>
          <w:rFonts w:ascii="Arial" w:eastAsia="Arial" w:hAnsi="Arial" w:cs="Arial"/>
          <w:color w:val="000000"/>
          <w:sz w:val="20"/>
          <w:szCs w:val="20"/>
        </w:rPr>
        <w:t xml:space="preserve">  11.¹ panta pirmajā daļā minēto apstākļu dēļ, Komisija rīkojas atbilstoši </w:t>
      </w:r>
      <w:r w:rsidR="00C444B6" w:rsidRPr="00C444B6">
        <w:rPr>
          <w:rFonts w:ascii="Arial" w:eastAsia="Arial" w:hAnsi="Arial" w:cs="Arial"/>
          <w:color w:val="000000"/>
          <w:sz w:val="20"/>
          <w:szCs w:val="20"/>
        </w:rPr>
        <w:t>S</w:t>
      </w:r>
      <w:r w:rsidRPr="00C444B6">
        <w:rPr>
          <w:rFonts w:ascii="Arial" w:eastAsia="Arial" w:hAnsi="Arial" w:cs="Arial"/>
          <w:color w:val="000000"/>
          <w:sz w:val="20"/>
          <w:szCs w:val="20"/>
        </w:rPr>
        <w:t>ankciju likuma 11</w:t>
      </w:r>
      <w:r w:rsidR="00C444B6" w:rsidRPr="00C444B6">
        <w:rPr>
          <w:rFonts w:ascii="Arial" w:eastAsia="Arial" w:hAnsi="Arial" w:cs="Arial"/>
          <w:color w:val="000000"/>
          <w:sz w:val="20"/>
          <w:szCs w:val="20"/>
        </w:rPr>
        <w:t>.¹ panta trešajā un/vai ceturtajā daļā noteiktajam</w:t>
      </w:r>
      <w:r w:rsidRPr="00C444B6">
        <w:rPr>
          <w:rFonts w:ascii="Arial" w:eastAsia="Arial" w:hAnsi="Arial" w:cs="Arial"/>
          <w:color w:val="000000"/>
          <w:sz w:val="20"/>
          <w:szCs w:val="20"/>
        </w:rPr>
        <w:t xml:space="preserve">. Ja attiecībā uz pretendentu </w:t>
      </w:r>
      <w:r w:rsidR="00C444B6" w:rsidRPr="00C444B6">
        <w:rPr>
          <w:rFonts w:ascii="Arial" w:eastAsia="Arial" w:hAnsi="Arial" w:cs="Arial"/>
          <w:color w:val="000000"/>
          <w:sz w:val="20"/>
          <w:szCs w:val="20"/>
        </w:rPr>
        <w:t>vai Sankciju likuma 11.</w:t>
      </w:r>
      <w:r w:rsidR="00C444B6" w:rsidRPr="00C444B6">
        <w:rPr>
          <w:rFonts w:ascii="Arial" w:eastAsia="Arial" w:hAnsi="Arial" w:cs="Arial"/>
          <w:color w:val="000000"/>
          <w:sz w:val="20"/>
          <w:szCs w:val="20"/>
          <w:vertAlign w:val="superscript"/>
        </w:rPr>
        <w:t>1</w:t>
      </w:r>
      <w:r w:rsidR="00C444B6" w:rsidRPr="00C444B6">
        <w:rPr>
          <w:rFonts w:ascii="Arial" w:eastAsia="Arial" w:hAnsi="Arial" w:cs="Arial"/>
          <w:color w:val="000000"/>
          <w:sz w:val="20"/>
          <w:szCs w:val="20"/>
        </w:rPr>
        <w:t xml:space="preserve"> panta pirmajā daļā minētajām personām </w:t>
      </w:r>
      <w:r w:rsidRPr="00C444B6">
        <w:rPr>
          <w:rFonts w:ascii="Arial" w:eastAsia="Arial" w:hAnsi="Arial" w:cs="Arial"/>
          <w:color w:val="000000"/>
          <w:sz w:val="20"/>
          <w:szCs w:val="20"/>
        </w:rPr>
        <w:t xml:space="preserve">ir noteiktas starptautiskās vai nacionālās sankcijas vai būtiskas finanšu un kapitāla tirgus intereses ietekmējošas Eiropas Savienības vai Ziemeļatlantijas līguma organizācijas </w:t>
      </w:r>
      <w:r w:rsidRPr="00C444B6">
        <w:rPr>
          <w:rFonts w:ascii="Arial" w:eastAsia="Arial" w:hAnsi="Arial" w:cs="Arial"/>
          <w:color w:val="000000"/>
          <w:sz w:val="20"/>
          <w:szCs w:val="20"/>
        </w:rPr>
        <w:lastRenderedPageBreak/>
        <w:t xml:space="preserve">dalībvalsts sankcijas, kuras kavē līguma izpildi, tas ir izslēdzams no dalības </w:t>
      </w:r>
      <w:r w:rsidR="00C444B6" w:rsidRPr="00C444B6">
        <w:rPr>
          <w:rFonts w:ascii="Arial" w:eastAsia="Arial" w:hAnsi="Arial" w:cs="Arial"/>
          <w:color w:val="000000"/>
          <w:sz w:val="20"/>
          <w:szCs w:val="20"/>
        </w:rPr>
        <w:t>līguma slēgšanas tiesību piešķiršanas procedūrā</w:t>
      </w:r>
      <w:r w:rsidRPr="00C444B6">
        <w:rPr>
          <w:rFonts w:ascii="Arial" w:eastAsia="Arial" w:hAnsi="Arial" w:cs="Arial"/>
          <w:color w:val="000000"/>
          <w:sz w:val="20"/>
          <w:szCs w:val="20"/>
        </w:rPr>
        <w:t xml:space="preserve">. </w:t>
      </w:r>
    </w:p>
    <w:p w14:paraId="76CB3249" w14:textId="77777777" w:rsidR="001B0371" w:rsidRDefault="001B0371">
      <w:pPr>
        <w:jc w:val="both"/>
        <w:rPr>
          <w:rFonts w:ascii="Arial" w:eastAsia="Arial" w:hAnsi="Arial" w:cs="Arial"/>
          <w:sz w:val="20"/>
          <w:szCs w:val="20"/>
        </w:rPr>
      </w:pPr>
    </w:p>
    <w:p w14:paraId="6C55012B" w14:textId="77777777" w:rsidR="001B0371" w:rsidRDefault="001B0371">
      <w:pPr>
        <w:jc w:val="both"/>
        <w:rPr>
          <w:rFonts w:ascii="Arial" w:eastAsia="Arial" w:hAnsi="Arial" w:cs="Arial"/>
          <w:sz w:val="20"/>
          <w:szCs w:val="20"/>
        </w:rPr>
      </w:pPr>
    </w:p>
    <w:p w14:paraId="141AC922" w14:textId="77777777" w:rsidR="001B0371" w:rsidRDefault="001B0371">
      <w:pPr>
        <w:jc w:val="both"/>
        <w:rPr>
          <w:rFonts w:ascii="Arial" w:eastAsia="Arial" w:hAnsi="Arial" w:cs="Arial"/>
          <w:sz w:val="20"/>
          <w:szCs w:val="20"/>
        </w:rPr>
      </w:pPr>
    </w:p>
    <w:p w14:paraId="62A2D03A" w14:textId="77777777" w:rsidR="001B0371" w:rsidRDefault="001B0371">
      <w:pPr>
        <w:jc w:val="both"/>
        <w:rPr>
          <w:rFonts w:ascii="Arial" w:eastAsia="Arial" w:hAnsi="Arial" w:cs="Arial"/>
          <w:sz w:val="20"/>
          <w:szCs w:val="20"/>
        </w:rPr>
      </w:pPr>
    </w:p>
    <w:p w14:paraId="1B1B27BA" w14:textId="77777777" w:rsidR="001B0371" w:rsidRDefault="001B0371">
      <w:pPr>
        <w:jc w:val="both"/>
        <w:rPr>
          <w:rFonts w:ascii="Arial" w:eastAsia="Arial" w:hAnsi="Arial" w:cs="Arial"/>
          <w:sz w:val="20"/>
          <w:szCs w:val="20"/>
        </w:rPr>
      </w:pPr>
    </w:p>
    <w:p w14:paraId="7BCFB833" w14:textId="77777777" w:rsidR="001B0371" w:rsidRDefault="001B0371">
      <w:pPr>
        <w:jc w:val="both"/>
        <w:rPr>
          <w:rFonts w:ascii="Arial" w:eastAsia="Arial" w:hAnsi="Arial" w:cs="Arial"/>
          <w:sz w:val="20"/>
          <w:szCs w:val="20"/>
        </w:rPr>
      </w:pPr>
    </w:p>
    <w:p w14:paraId="6ADA6E1E" w14:textId="77777777" w:rsidR="001B0371" w:rsidRDefault="001B0371">
      <w:pPr>
        <w:jc w:val="both"/>
        <w:rPr>
          <w:rFonts w:ascii="Arial" w:eastAsia="Arial" w:hAnsi="Arial" w:cs="Arial"/>
          <w:sz w:val="20"/>
          <w:szCs w:val="20"/>
        </w:rPr>
      </w:pPr>
    </w:p>
    <w:p w14:paraId="58BF5CD3" w14:textId="77777777" w:rsidR="001B0371" w:rsidRDefault="001B0371">
      <w:pPr>
        <w:jc w:val="both"/>
        <w:rPr>
          <w:rFonts w:ascii="Arial" w:eastAsia="Arial" w:hAnsi="Arial" w:cs="Arial"/>
          <w:sz w:val="20"/>
          <w:szCs w:val="20"/>
        </w:rPr>
      </w:pPr>
    </w:p>
    <w:p w14:paraId="4058E218" w14:textId="77777777" w:rsidR="001B0371" w:rsidRDefault="001B0371">
      <w:pPr>
        <w:jc w:val="both"/>
        <w:rPr>
          <w:rFonts w:ascii="Arial" w:eastAsia="Arial" w:hAnsi="Arial" w:cs="Arial"/>
          <w:sz w:val="20"/>
          <w:szCs w:val="20"/>
        </w:rPr>
      </w:pPr>
    </w:p>
    <w:p w14:paraId="2CE68B96" w14:textId="77777777" w:rsidR="001B0371" w:rsidRDefault="001B0371">
      <w:pPr>
        <w:jc w:val="both"/>
        <w:rPr>
          <w:rFonts w:ascii="Arial" w:eastAsia="Arial" w:hAnsi="Arial" w:cs="Arial"/>
          <w:sz w:val="20"/>
          <w:szCs w:val="20"/>
        </w:rPr>
      </w:pPr>
    </w:p>
    <w:p w14:paraId="2385BD4E" w14:textId="77777777" w:rsidR="001B0371" w:rsidRDefault="001B0371">
      <w:pPr>
        <w:jc w:val="both"/>
        <w:rPr>
          <w:rFonts w:ascii="Arial" w:eastAsia="Arial" w:hAnsi="Arial" w:cs="Arial"/>
          <w:sz w:val="20"/>
          <w:szCs w:val="20"/>
        </w:rPr>
      </w:pPr>
    </w:p>
    <w:p w14:paraId="5CBC1B92" w14:textId="77777777" w:rsidR="001B0371" w:rsidRDefault="001B0371">
      <w:pPr>
        <w:jc w:val="both"/>
        <w:rPr>
          <w:rFonts w:ascii="Arial" w:eastAsia="Arial" w:hAnsi="Arial" w:cs="Arial"/>
          <w:sz w:val="20"/>
          <w:szCs w:val="20"/>
        </w:rPr>
      </w:pPr>
    </w:p>
    <w:p w14:paraId="377A9FC2" w14:textId="77777777" w:rsidR="001B0371" w:rsidRDefault="001B0371">
      <w:pPr>
        <w:jc w:val="both"/>
        <w:rPr>
          <w:rFonts w:ascii="Arial" w:eastAsia="Arial" w:hAnsi="Arial" w:cs="Arial"/>
          <w:sz w:val="20"/>
          <w:szCs w:val="20"/>
        </w:rPr>
      </w:pPr>
    </w:p>
    <w:p w14:paraId="764FA8A5" w14:textId="77777777" w:rsidR="001B0371" w:rsidRDefault="001B0371">
      <w:pPr>
        <w:jc w:val="both"/>
        <w:rPr>
          <w:rFonts w:ascii="Arial" w:eastAsia="Arial" w:hAnsi="Arial" w:cs="Arial"/>
          <w:sz w:val="20"/>
          <w:szCs w:val="20"/>
        </w:rPr>
      </w:pPr>
    </w:p>
    <w:p w14:paraId="6905B39B" w14:textId="77777777" w:rsidR="001B0371" w:rsidRDefault="001B0371">
      <w:pPr>
        <w:jc w:val="both"/>
        <w:rPr>
          <w:rFonts w:ascii="Arial" w:eastAsia="Arial" w:hAnsi="Arial" w:cs="Arial"/>
          <w:sz w:val="20"/>
          <w:szCs w:val="20"/>
        </w:rPr>
      </w:pPr>
    </w:p>
    <w:p w14:paraId="1AC83048" w14:textId="77777777" w:rsidR="001B0371" w:rsidRDefault="001B0371">
      <w:pPr>
        <w:jc w:val="both"/>
        <w:rPr>
          <w:rFonts w:ascii="Arial" w:eastAsia="Arial" w:hAnsi="Arial" w:cs="Arial"/>
          <w:sz w:val="20"/>
          <w:szCs w:val="20"/>
        </w:rPr>
      </w:pPr>
    </w:p>
    <w:p w14:paraId="0CF0EE03" w14:textId="77777777" w:rsidR="001B0371" w:rsidRDefault="001B0371">
      <w:pPr>
        <w:jc w:val="both"/>
        <w:rPr>
          <w:rFonts w:ascii="Arial" w:eastAsia="Arial" w:hAnsi="Arial" w:cs="Arial"/>
          <w:sz w:val="20"/>
          <w:szCs w:val="20"/>
        </w:rPr>
      </w:pPr>
    </w:p>
    <w:p w14:paraId="11E790E1" w14:textId="77777777" w:rsidR="001B0371" w:rsidRDefault="001B0371">
      <w:pPr>
        <w:jc w:val="both"/>
        <w:rPr>
          <w:rFonts w:ascii="Arial" w:eastAsia="Arial" w:hAnsi="Arial" w:cs="Arial"/>
          <w:sz w:val="20"/>
          <w:szCs w:val="20"/>
        </w:rPr>
      </w:pPr>
    </w:p>
    <w:p w14:paraId="7BADCC85" w14:textId="77777777" w:rsidR="001B0371" w:rsidRDefault="001B0371">
      <w:pPr>
        <w:jc w:val="both"/>
        <w:rPr>
          <w:rFonts w:ascii="Arial" w:eastAsia="Arial" w:hAnsi="Arial" w:cs="Arial"/>
          <w:sz w:val="20"/>
          <w:szCs w:val="20"/>
        </w:rPr>
      </w:pPr>
    </w:p>
    <w:p w14:paraId="558C00C7" w14:textId="77777777" w:rsidR="001B0371" w:rsidRDefault="001B0371">
      <w:pPr>
        <w:jc w:val="both"/>
        <w:rPr>
          <w:rFonts w:ascii="Arial" w:eastAsia="Arial" w:hAnsi="Arial" w:cs="Arial"/>
          <w:sz w:val="20"/>
          <w:szCs w:val="20"/>
        </w:rPr>
      </w:pPr>
    </w:p>
    <w:p w14:paraId="7706B2DF" w14:textId="77777777" w:rsidR="001B0371" w:rsidRDefault="001B0371">
      <w:pPr>
        <w:jc w:val="both"/>
        <w:rPr>
          <w:rFonts w:ascii="Arial" w:eastAsia="Arial" w:hAnsi="Arial" w:cs="Arial"/>
          <w:sz w:val="20"/>
          <w:szCs w:val="20"/>
        </w:rPr>
      </w:pPr>
    </w:p>
    <w:p w14:paraId="57091A62" w14:textId="77777777" w:rsidR="001B0371" w:rsidRDefault="001B0371">
      <w:pPr>
        <w:jc w:val="both"/>
        <w:rPr>
          <w:rFonts w:ascii="Arial" w:eastAsia="Arial" w:hAnsi="Arial" w:cs="Arial"/>
          <w:sz w:val="20"/>
          <w:szCs w:val="20"/>
        </w:rPr>
      </w:pPr>
    </w:p>
    <w:p w14:paraId="134607BB" w14:textId="77777777" w:rsidR="001B0371" w:rsidRDefault="001B0371">
      <w:pPr>
        <w:jc w:val="both"/>
        <w:rPr>
          <w:rFonts w:ascii="Arial" w:eastAsia="Arial" w:hAnsi="Arial" w:cs="Arial"/>
          <w:sz w:val="20"/>
          <w:szCs w:val="20"/>
        </w:rPr>
      </w:pPr>
    </w:p>
    <w:p w14:paraId="00A35A84" w14:textId="77777777" w:rsidR="001B0371" w:rsidRDefault="001B0371">
      <w:pPr>
        <w:jc w:val="both"/>
        <w:rPr>
          <w:rFonts w:ascii="Arial" w:eastAsia="Arial" w:hAnsi="Arial" w:cs="Arial"/>
          <w:sz w:val="20"/>
          <w:szCs w:val="20"/>
        </w:rPr>
      </w:pPr>
    </w:p>
    <w:p w14:paraId="15D43BAB" w14:textId="77777777" w:rsidR="001B0371" w:rsidRDefault="001B0371">
      <w:pPr>
        <w:jc w:val="both"/>
        <w:rPr>
          <w:rFonts w:ascii="Arial" w:eastAsia="Arial" w:hAnsi="Arial" w:cs="Arial"/>
          <w:sz w:val="20"/>
          <w:szCs w:val="20"/>
        </w:rPr>
      </w:pPr>
    </w:p>
    <w:p w14:paraId="0A01CE11" w14:textId="77777777" w:rsidR="001B0371" w:rsidRDefault="001B0371">
      <w:pPr>
        <w:pBdr>
          <w:top w:val="nil"/>
          <w:left w:val="nil"/>
          <w:bottom w:val="nil"/>
          <w:right w:val="nil"/>
          <w:between w:val="nil"/>
        </w:pBdr>
        <w:spacing w:after="0" w:line="240" w:lineRule="auto"/>
        <w:jc w:val="right"/>
        <w:rPr>
          <w:rFonts w:ascii="Arial" w:eastAsia="Arial" w:hAnsi="Arial" w:cs="Arial"/>
          <w:sz w:val="20"/>
          <w:szCs w:val="20"/>
        </w:rPr>
      </w:pPr>
    </w:p>
    <w:p w14:paraId="6791B90A" w14:textId="77777777" w:rsidR="002C4D03" w:rsidRDefault="002C4D03">
      <w:pPr>
        <w:pBdr>
          <w:top w:val="nil"/>
          <w:left w:val="nil"/>
          <w:bottom w:val="nil"/>
          <w:right w:val="nil"/>
          <w:between w:val="nil"/>
        </w:pBdr>
        <w:spacing w:after="0" w:line="240" w:lineRule="auto"/>
        <w:jc w:val="right"/>
        <w:rPr>
          <w:rFonts w:ascii="Arial" w:eastAsia="Arial" w:hAnsi="Arial" w:cs="Arial"/>
          <w:color w:val="000000"/>
          <w:sz w:val="20"/>
          <w:szCs w:val="20"/>
        </w:rPr>
      </w:pPr>
    </w:p>
    <w:p w14:paraId="5C74A459" w14:textId="77777777" w:rsidR="002C4D03" w:rsidRDefault="002C4D03">
      <w:pPr>
        <w:pBdr>
          <w:top w:val="nil"/>
          <w:left w:val="nil"/>
          <w:bottom w:val="nil"/>
          <w:right w:val="nil"/>
          <w:between w:val="nil"/>
        </w:pBdr>
        <w:spacing w:after="0" w:line="240" w:lineRule="auto"/>
        <w:jc w:val="right"/>
        <w:rPr>
          <w:rFonts w:ascii="Arial" w:eastAsia="Arial" w:hAnsi="Arial" w:cs="Arial"/>
          <w:color w:val="000000"/>
          <w:sz w:val="20"/>
          <w:szCs w:val="20"/>
        </w:rPr>
      </w:pPr>
    </w:p>
    <w:p w14:paraId="01D1E3DF" w14:textId="77777777" w:rsidR="002C4D03" w:rsidRDefault="002C4D03">
      <w:pPr>
        <w:pBdr>
          <w:top w:val="nil"/>
          <w:left w:val="nil"/>
          <w:bottom w:val="nil"/>
          <w:right w:val="nil"/>
          <w:between w:val="nil"/>
        </w:pBdr>
        <w:spacing w:after="0" w:line="240" w:lineRule="auto"/>
        <w:jc w:val="right"/>
        <w:rPr>
          <w:rFonts w:ascii="Arial" w:eastAsia="Arial" w:hAnsi="Arial" w:cs="Arial"/>
          <w:color w:val="000000"/>
          <w:sz w:val="20"/>
          <w:szCs w:val="20"/>
        </w:rPr>
      </w:pPr>
    </w:p>
    <w:p w14:paraId="0F39A334" w14:textId="77777777" w:rsidR="00C444B6" w:rsidRDefault="00C444B6">
      <w:pPr>
        <w:pBdr>
          <w:top w:val="nil"/>
          <w:left w:val="nil"/>
          <w:bottom w:val="nil"/>
          <w:right w:val="nil"/>
          <w:between w:val="nil"/>
        </w:pBdr>
        <w:spacing w:after="0" w:line="240" w:lineRule="auto"/>
        <w:jc w:val="right"/>
        <w:rPr>
          <w:rFonts w:ascii="Arial" w:eastAsia="Arial" w:hAnsi="Arial" w:cs="Arial"/>
          <w:color w:val="000000"/>
          <w:sz w:val="20"/>
          <w:szCs w:val="20"/>
        </w:rPr>
      </w:pPr>
    </w:p>
    <w:p w14:paraId="3136AE8D" w14:textId="77777777" w:rsidR="00C444B6" w:rsidRDefault="00C444B6">
      <w:pPr>
        <w:pBdr>
          <w:top w:val="nil"/>
          <w:left w:val="nil"/>
          <w:bottom w:val="nil"/>
          <w:right w:val="nil"/>
          <w:between w:val="nil"/>
        </w:pBdr>
        <w:spacing w:after="0" w:line="240" w:lineRule="auto"/>
        <w:jc w:val="right"/>
        <w:rPr>
          <w:rFonts w:ascii="Arial" w:eastAsia="Arial" w:hAnsi="Arial" w:cs="Arial"/>
          <w:color w:val="000000"/>
          <w:sz w:val="20"/>
          <w:szCs w:val="20"/>
        </w:rPr>
      </w:pPr>
    </w:p>
    <w:p w14:paraId="19D31497" w14:textId="77777777" w:rsidR="00C444B6" w:rsidRDefault="00C444B6">
      <w:pPr>
        <w:pBdr>
          <w:top w:val="nil"/>
          <w:left w:val="nil"/>
          <w:bottom w:val="nil"/>
          <w:right w:val="nil"/>
          <w:between w:val="nil"/>
        </w:pBdr>
        <w:spacing w:after="0" w:line="240" w:lineRule="auto"/>
        <w:jc w:val="right"/>
        <w:rPr>
          <w:rFonts w:ascii="Arial" w:eastAsia="Arial" w:hAnsi="Arial" w:cs="Arial"/>
          <w:color w:val="000000"/>
          <w:sz w:val="20"/>
          <w:szCs w:val="20"/>
        </w:rPr>
      </w:pPr>
    </w:p>
    <w:p w14:paraId="51C9B5A1" w14:textId="77777777" w:rsidR="00C444B6" w:rsidRDefault="00C444B6">
      <w:pPr>
        <w:pBdr>
          <w:top w:val="nil"/>
          <w:left w:val="nil"/>
          <w:bottom w:val="nil"/>
          <w:right w:val="nil"/>
          <w:between w:val="nil"/>
        </w:pBdr>
        <w:spacing w:after="0" w:line="240" w:lineRule="auto"/>
        <w:jc w:val="right"/>
        <w:rPr>
          <w:rFonts w:ascii="Arial" w:eastAsia="Arial" w:hAnsi="Arial" w:cs="Arial"/>
          <w:color w:val="000000"/>
          <w:sz w:val="20"/>
          <w:szCs w:val="20"/>
        </w:rPr>
      </w:pPr>
    </w:p>
    <w:p w14:paraId="4249B3FC" w14:textId="77777777" w:rsidR="00C444B6" w:rsidRDefault="00C444B6">
      <w:pPr>
        <w:pBdr>
          <w:top w:val="nil"/>
          <w:left w:val="nil"/>
          <w:bottom w:val="nil"/>
          <w:right w:val="nil"/>
          <w:between w:val="nil"/>
        </w:pBdr>
        <w:spacing w:after="0" w:line="240" w:lineRule="auto"/>
        <w:jc w:val="right"/>
        <w:rPr>
          <w:rFonts w:ascii="Arial" w:eastAsia="Arial" w:hAnsi="Arial" w:cs="Arial"/>
          <w:color w:val="000000"/>
          <w:sz w:val="20"/>
          <w:szCs w:val="20"/>
        </w:rPr>
      </w:pPr>
    </w:p>
    <w:p w14:paraId="208AA3DD" w14:textId="77777777" w:rsidR="00C444B6" w:rsidRDefault="00C444B6">
      <w:pPr>
        <w:pBdr>
          <w:top w:val="nil"/>
          <w:left w:val="nil"/>
          <w:bottom w:val="nil"/>
          <w:right w:val="nil"/>
          <w:between w:val="nil"/>
        </w:pBdr>
        <w:spacing w:after="0" w:line="240" w:lineRule="auto"/>
        <w:jc w:val="right"/>
        <w:rPr>
          <w:rFonts w:ascii="Arial" w:eastAsia="Arial" w:hAnsi="Arial" w:cs="Arial"/>
          <w:color w:val="000000"/>
          <w:sz w:val="20"/>
          <w:szCs w:val="20"/>
        </w:rPr>
      </w:pPr>
    </w:p>
    <w:p w14:paraId="01BD1C8C" w14:textId="77777777" w:rsidR="00C444B6" w:rsidRDefault="00C444B6">
      <w:pPr>
        <w:pBdr>
          <w:top w:val="nil"/>
          <w:left w:val="nil"/>
          <w:bottom w:val="nil"/>
          <w:right w:val="nil"/>
          <w:between w:val="nil"/>
        </w:pBdr>
        <w:spacing w:after="0" w:line="240" w:lineRule="auto"/>
        <w:jc w:val="right"/>
        <w:rPr>
          <w:rFonts w:ascii="Arial" w:eastAsia="Arial" w:hAnsi="Arial" w:cs="Arial"/>
          <w:color w:val="000000"/>
          <w:sz w:val="20"/>
          <w:szCs w:val="20"/>
        </w:rPr>
      </w:pPr>
    </w:p>
    <w:p w14:paraId="4EFCD05E" w14:textId="77777777" w:rsidR="00C444B6" w:rsidRDefault="00C444B6">
      <w:pPr>
        <w:pBdr>
          <w:top w:val="nil"/>
          <w:left w:val="nil"/>
          <w:bottom w:val="nil"/>
          <w:right w:val="nil"/>
          <w:between w:val="nil"/>
        </w:pBdr>
        <w:spacing w:after="0" w:line="240" w:lineRule="auto"/>
        <w:jc w:val="right"/>
        <w:rPr>
          <w:rFonts w:ascii="Arial" w:eastAsia="Arial" w:hAnsi="Arial" w:cs="Arial"/>
          <w:color w:val="000000"/>
          <w:sz w:val="20"/>
          <w:szCs w:val="20"/>
        </w:rPr>
      </w:pPr>
    </w:p>
    <w:p w14:paraId="53D2981E" w14:textId="77777777" w:rsidR="00C444B6" w:rsidRDefault="00C444B6">
      <w:pPr>
        <w:pBdr>
          <w:top w:val="nil"/>
          <w:left w:val="nil"/>
          <w:bottom w:val="nil"/>
          <w:right w:val="nil"/>
          <w:between w:val="nil"/>
        </w:pBdr>
        <w:spacing w:after="0" w:line="240" w:lineRule="auto"/>
        <w:jc w:val="right"/>
        <w:rPr>
          <w:rFonts w:ascii="Arial" w:eastAsia="Arial" w:hAnsi="Arial" w:cs="Arial"/>
          <w:color w:val="000000"/>
          <w:sz w:val="20"/>
          <w:szCs w:val="20"/>
        </w:rPr>
      </w:pPr>
    </w:p>
    <w:p w14:paraId="024B10F9" w14:textId="0C0D8531" w:rsidR="001B0371" w:rsidRDefault="00F15FFF">
      <w:pPr>
        <w:pBdr>
          <w:top w:val="nil"/>
          <w:left w:val="nil"/>
          <w:bottom w:val="nil"/>
          <w:right w:val="nil"/>
          <w:between w:val="nil"/>
        </w:pBdr>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lastRenderedPageBreak/>
        <w:t>Atklāta konkursa LPP 2019/102</w:t>
      </w:r>
    </w:p>
    <w:p w14:paraId="14D6D16D" w14:textId="78208B91" w:rsidR="001B0371" w:rsidRDefault="00B831F5">
      <w:pPr>
        <w:spacing w:after="0" w:line="240" w:lineRule="auto"/>
        <w:jc w:val="right"/>
        <w:rPr>
          <w:rFonts w:ascii="Arial" w:eastAsia="Arial" w:hAnsi="Arial" w:cs="Arial"/>
          <w:b/>
          <w:sz w:val="20"/>
          <w:szCs w:val="20"/>
        </w:rPr>
      </w:pPr>
      <w:r>
        <w:rPr>
          <w:rFonts w:ascii="Arial" w:eastAsia="Arial" w:hAnsi="Arial" w:cs="Arial"/>
          <w:b/>
          <w:sz w:val="20"/>
          <w:szCs w:val="20"/>
        </w:rPr>
        <w:t xml:space="preserve"> nolikuma 9</w:t>
      </w:r>
      <w:r w:rsidR="00E0028A">
        <w:rPr>
          <w:rFonts w:ascii="Arial" w:eastAsia="Arial" w:hAnsi="Arial" w:cs="Arial"/>
          <w:b/>
          <w:sz w:val="20"/>
          <w:szCs w:val="20"/>
        </w:rPr>
        <w:t>.pielikums</w:t>
      </w:r>
    </w:p>
    <w:p w14:paraId="102CFDD6" w14:textId="77777777" w:rsidR="001B0371" w:rsidRDefault="001B0371">
      <w:pPr>
        <w:jc w:val="both"/>
        <w:rPr>
          <w:rFonts w:ascii="Arial" w:eastAsia="Arial" w:hAnsi="Arial" w:cs="Arial"/>
          <w:sz w:val="20"/>
          <w:szCs w:val="20"/>
        </w:rPr>
      </w:pPr>
    </w:p>
    <w:p w14:paraId="2912A232" w14:textId="77777777" w:rsidR="001B0371" w:rsidRDefault="00E0028A">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PIEDĀVĀJUMA IZVĒRTĒŠANAS KRITĒRIJI UN KĀRTĪBA</w:t>
      </w:r>
    </w:p>
    <w:p w14:paraId="4AE510C6" w14:textId="77777777" w:rsidR="001B0371" w:rsidRDefault="001B0371">
      <w:pPr>
        <w:pBdr>
          <w:top w:val="nil"/>
          <w:left w:val="nil"/>
          <w:bottom w:val="nil"/>
          <w:right w:val="nil"/>
          <w:between w:val="nil"/>
        </w:pBdr>
        <w:spacing w:after="0" w:line="240" w:lineRule="auto"/>
        <w:jc w:val="center"/>
        <w:rPr>
          <w:rFonts w:ascii="Arial" w:eastAsia="Arial" w:hAnsi="Arial" w:cs="Arial"/>
          <w:b/>
          <w:color w:val="000000"/>
          <w:sz w:val="20"/>
          <w:szCs w:val="20"/>
        </w:rPr>
      </w:pPr>
    </w:p>
    <w:p w14:paraId="50C14B64" w14:textId="77777777" w:rsidR="001B0371" w:rsidRDefault="00E0028A">
      <w:pPr>
        <w:numPr>
          <w:ilvl w:val="0"/>
          <w:numId w:val="8"/>
        </w:numPr>
        <w:pBdr>
          <w:top w:val="nil"/>
          <w:left w:val="nil"/>
          <w:bottom w:val="nil"/>
          <w:right w:val="nil"/>
          <w:between w:val="nil"/>
        </w:pBdr>
        <w:tabs>
          <w:tab w:val="left" w:pos="3600"/>
          <w:tab w:val="left" w:pos="4500"/>
        </w:tabs>
        <w:spacing w:after="0" w:line="240" w:lineRule="auto"/>
        <w:ind w:left="426" w:right="-143"/>
        <w:jc w:val="both"/>
        <w:rPr>
          <w:rFonts w:ascii="Arial" w:eastAsia="Arial" w:hAnsi="Arial" w:cs="Arial"/>
          <w:color w:val="000000"/>
          <w:sz w:val="20"/>
          <w:szCs w:val="20"/>
        </w:rPr>
      </w:pPr>
      <w:r>
        <w:rPr>
          <w:rFonts w:ascii="Arial" w:eastAsia="Arial" w:hAnsi="Arial" w:cs="Arial"/>
          <w:color w:val="000000"/>
          <w:sz w:val="20"/>
          <w:szCs w:val="20"/>
        </w:rPr>
        <w:t xml:space="preserve">Komisija izvēlas </w:t>
      </w:r>
      <w:r>
        <w:rPr>
          <w:rFonts w:ascii="Arial" w:eastAsia="Arial" w:hAnsi="Arial" w:cs="Arial"/>
          <w:b/>
          <w:color w:val="000000"/>
          <w:sz w:val="20"/>
          <w:szCs w:val="20"/>
        </w:rPr>
        <w:t>saimnieciski visizdevīgāko piedāvājumu</w:t>
      </w:r>
      <w:r>
        <w:rPr>
          <w:rFonts w:ascii="Arial" w:eastAsia="Arial" w:hAnsi="Arial" w:cs="Arial"/>
          <w:color w:val="000000"/>
          <w:sz w:val="20"/>
          <w:szCs w:val="20"/>
        </w:rPr>
        <w:t>, kas tiek noteikts saskaņā šajā pielikumā turpmāk noteiktajiem vērtēšanas kritērijiem un kārtību.</w:t>
      </w:r>
    </w:p>
    <w:p w14:paraId="22761A31" w14:textId="77777777" w:rsidR="001B0371" w:rsidRDefault="00E0028A">
      <w:pPr>
        <w:numPr>
          <w:ilvl w:val="0"/>
          <w:numId w:val="8"/>
        </w:numPr>
        <w:pBdr>
          <w:top w:val="nil"/>
          <w:left w:val="nil"/>
          <w:bottom w:val="nil"/>
          <w:right w:val="nil"/>
          <w:between w:val="nil"/>
        </w:pBdr>
        <w:tabs>
          <w:tab w:val="left" w:pos="3600"/>
          <w:tab w:val="left" w:pos="4500"/>
        </w:tabs>
        <w:spacing w:after="0" w:line="240" w:lineRule="auto"/>
        <w:ind w:left="426" w:right="-143"/>
        <w:jc w:val="both"/>
        <w:rPr>
          <w:rFonts w:ascii="Arial" w:eastAsia="Arial" w:hAnsi="Arial" w:cs="Arial"/>
          <w:color w:val="000000"/>
          <w:sz w:val="20"/>
          <w:szCs w:val="20"/>
        </w:rPr>
      </w:pPr>
      <w:r>
        <w:rPr>
          <w:rFonts w:ascii="Arial" w:eastAsia="Arial" w:hAnsi="Arial" w:cs="Arial"/>
          <w:color w:val="000000"/>
          <w:sz w:val="20"/>
          <w:szCs w:val="20"/>
        </w:rPr>
        <w:t>Vērtēšanas kritēriji, to īpatsvars, aprēķina algoritms:</w:t>
      </w:r>
    </w:p>
    <w:p w14:paraId="27D77BA1" w14:textId="77777777" w:rsidR="001B0371" w:rsidRDefault="001B0371">
      <w:pPr>
        <w:pBdr>
          <w:top w:val="nil"/>
          <w:left w:val="nil"/>
          <w:bottom w:val="nil"/>
          <w:right w:val="nil"/>
          <w:between w:val="nil"/>
        </w:pBdr>
        <w:tabs>
          <w:tab w:val="left" w:pos="3600"/>
          <w:tab w:val="left" w:pos="4500"/>
        </w:tabs>
        <w:spacing w:after="0" w:line="240" w:lineRule="auto"/>
        <w:ind w:right="-143"/>
        <w:jc w:val="both"/>
        <w:rPr>
          <w:rFonts w:ascii="Arial" w:eastAsia="Arial" w:hAnsi="Arial" w:cs="Arial"/>
          <w:color w:val="000000"/>
          <w:sz w:val="20"/>
          <w:szCs w:val="20"/>
        </w:rPr>
      </w:pPr>
    </w:p>
    <w:tbl>
      <w:tblPr>
        <w:tblStyle w:val="aff"/>
        <w:tblW w:w="857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
        <w:gridCol w:w="5954"/>
        <w:gridCol w:w="1985"/>
      </w:tblGrid>
      <w:tr w:rsidR="001B0371" w14:paraId="3D36A48C" w14:textId="77777777" w:rsidTr="00106FF9">
        <w:tc>
          <w:tcPr>
            <w:tcW w:w="638" w:type="dxa"/>
          </w:tcPr>
          <w:p w14:paraId="10AEA150" w14:textId="77777777" w:rsidR="001B0371" w:rsidRDefault="00E0028A">
            <w:pPr>
              <w:pBdr>
                <w:top w:val="nil"/>
                <w:left w:val="nil"/>
                <w:bottom w:val="nil"/>
                <w:right w:val="nil"/>
                <w:between w:val="nil"/>
              </w:pBdr>
              <w:tabs>
                <w:tab w:val="left" w:pos="3600"/>
                <w:tab w:val="left" w:pos="4500"/>
              </w:tabs>
              <w:ind w:right="-143"/>
              <w:rPr>
                <w:rFonts w:ascii="Arial" w:eastAsia="Arial" w:hAnsi="Arial" w:cs="Arial"/>
                <w:color w:val="000000"/>
                <w:sz w:val="20"/>
                <w:szCs w:val="20"/>
              </w:rPr>
            </w:pPr>
            <w:r>
              <w:rPr>
                <w:rFonts w:ascii="Arial" w:eastAsia="Arial" w:hAnsi="Arial" w:cs="Arial"/>
                <w:color w:val="000000"/>
                <w:sz w:val="20"/>
                <w:szCs w:val="20"/>
              </w:rPr>
              <w:t>Nr.</w:t>
            </w:r>
          </w:p>
        </w:tc>
        <w:tc>
          <w:tcPr>
            <w:tcW w:w="5954" w:type="dxa"/>
          </w:tcPr>
          <w:p w14:paraId="166F3B07" w14:textId="77777777" w:rsidR="001B0371" w:rsidRDefault="00E0028A">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color w:val="000000"/>
                <w:sz w:val="20"/>
                <w:szCs w:val="20"/>
              </w:rPr>
              <w:t>Vērtēšanas kritērijs</w:t>
            </w:r>
          </w:p>
        </w:tc>
        <w:tc>
          <w:tcPr>
            <w:tcW w:w="1985" w:type="dxa"/>
          </w:tcPr>
          <w:p w14:paraId="44384187" w14:textId="77777777" w:rsidR="001B0371" w:rsidRDefault="00E0028A">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color w:val="000000"/>
                <w:sz w:val="20"/>
                <w:szCs w:val="20"/>
              </w:rPr>
              <w:t>Maksimālais punktu skaits</w:t>
            </w:r>
          </w:p>
        </w:tc>
      </w:tr>
      <w:tr w:rsidR="001B0371" w14:paraId="14687FC7" w14:textId="77777777" w:rsidTr="00106FF9">
        <w:tc>
          <w:tcPr>
            <w:tcW w:w="638" w:type="dxa"/>
          </w:tcPr>
          <w:p w14:paraId="745353CA" w14:textId="77777777" w:rsidR="001B0371" w:rsidRDefault="00E0028A">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color w:val="000000"/>
                <w:sz w:val="20"/>
                <w:szCs w:val="20"/>
              </w:rPr>
              <w:t>1.</w:t>
            </w:r>
          </w:p>
        </w:tc>
        <w:tc>
          <w:tcPr>
            <w:tcW w:w="5954" w:type="dxa"/>
          </w:tcPr>
          <w:p w14:paraId="3BC270C8" w14:textId="7201BCB2" w:rsidR="001B0371" w:rsidRDefault="00E0028A">
            <w:pPr>
              <w:pBdr>
                <w:top w:val="nil"/>
                <w:left w:val="nil"/>
                <w:bottom w:val="nil"/>
                <w:right w:val="nil"/>
                <w:between w:val="nil"/>
              </w:pBdr>
              <w:tabs>
                <w:tab w:val="left" w:pos="3600"/>
                <w:tab w:val="left" w:pos="4500"/>
              </w:tabs>
              <w:jc w:val="both"/>
              <w:rPr>
                <w:rFonts w:ascii="Arial" w:eastAsia="Arial" w:hAnsi="Arial" w:cs="Arial"/>
                <w:color w:val="000000"/>
                <w:sz w:val="20"/>
                <w:szCs w:val="20"/>
              </w:rPr>
            </w:pPr>
            <w:r>
              <w:rPr>
                <w:rFonts w:ascii="Arial" w:eastAsia="Arial" w:hAnsi="Arial" w:cs="Arial"/>
                <w:color w:val="000000"/>
                <w:sz w:val="20"/>
                <w:szCs w:val="20"/>
              </w:rPr>
              <w:t xml:space="preserve">Kopējā piedāvātā līgumcena </w:t>
            </w:r>
            <w:r>
              <w:rPr>
                <w:rFonts w:ascii="Arial" w:eastAsia="Arial" w:hAnsi="Arial" w:cs="Arial"/>
                <w:i/>
                <w:color w:val="000000"/>
                <w:sz w:val="20"/>
                <w:szCs w:val="20"/>
              </w:rPr>
              <w:t xml:space="preserve">(bāzes sistēmas izveidošana, pašvaldības </w:t>
            </w:r>
            <w:r w:rsidR="006D7D2A">
              <w:rPr>
                <w:rFonts w:ascii="Arial" w:eastAsia="Arial" w:hAnsi="Arial" w:cs="Arial"/>
                <w:i/>
                <w:color w:val="000000"/>
                <w:sz w:val="20"/>
                <w:szCs w:val="20"/>
              </w:rPr>
              <w:t>E-platform</w:t>
            </w:r>
            <w:r>
              <w:rPr>
                <w:rFonts w:ascii="Arial" w:eastAsia="Arial" w:hAnsi="Arial" w:cs="Arial"/>
                <w:i/>
                <w:color w:val="000000"/>
                <w:sz w:val="20"/>
                <w:szCs w:val="20"/>
              </w:rPr>
              <w:t>as funkcionalitātes un moduļu izveidošana, to uzturēšana līdz nodošanai pasūtītājam ar nodošanas – pieņemšanas aktu).</w:t>
            </w:r>
          </w:p>
        </w:tc>
        <w:tc>
          <w:tcPr>
            <w:tcW w:w="1985" w:type="dxa"/>
          </w:tcPr>
          <w:p w14:paraId="2D6D8100" w14:textId="77777777" w:rsidR="001B0371" w:rsidRDefault="001B0371">
            <w:pPr>
              <w:pBdr>
                <w:top w:val="nil"/>
                <w:left w:val="nil"/>
                <w:bottom w:val="nil"/>
                <w:right w:val="nil"/>
                <w:between w:val="nil"/>
              </w:pBdr>
              <w:tabs>
                <w:tab w:val="left" w:pos="3600"/>
                <w:tab w:val="left" w:pos="4500"/>
              </w:tabs>
              <w:ind w:right="-143"/>
              <w:jc w:val="center"/>
              <w:rPr>
                <w:rFonts w:ascii="Arial" w:eastAsia="Arial" w:hAnsi="Arial" w:cs="Arial"/>
                <w:sz w:val="20"/>
                <w:szCs w:val="20"/>
              </w:rPr>
            </w:pPr>
          </w:p>
          <w:p w14:paraId="5CFA9665" w14:textId="7499241D" w:rsidR="001B0371" w:rsidRDefault="006D31F6">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sz w:val="20"/>
                <w:szCs w:val="20"/>
              </w:rPr>
              <w:t>35</w:t>
            </w:r>
          </w:p>
        </w:tc>
      </w:tr>
      <w:tr w:rsidR="001B0371" w14:paraId="1877905D" w14:textId="77777777" w:rsidTr="00106FF9">
        <w:tc>
          <w:tcPr>
            <w:tcW w:w="638" w:type="dxa"/>
          </w:tcPr>
          <w:p w14:paraId="07FABC07" w14:textId="77777777" w:rsidR="001B0371" w:rsidRDefault="00E0028A">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color w:val="000000"/>
                <w:sz w:val="20"/>
                <w:szCs w:val="20"/>
              </w:rPr>
              <w:t>2.</w:t>
            </w:r>
          </w:p>
        </w:tc>
        <w:tc>
          <w:tcPr>
            <w:tcW w:w="5954" w:type="dxa"/>
          </w:tcPr>
          <w:p w14:paraId="390C1E01" w14:textId="5C64309D" w:rsidR="001B0371" w:rsidRDefault="00E0028A">
            <w:pPr>
              <w:pBdr>
                <w:top w:val="nil"/>
                <w:left w:val="nil"/>
                <w:bottom w:val="nil"/>
                <w:right w:val="nil"/>
                <w:between w:val="nil"/>
              </w:pBdr>
              <w:tabs>
                <w:tab w:val="left" w:pos="3600"/>
                <w:tab w:val="left" w:pos="4500"/>
              </w:tabs>
              <w:jc w:val="both"/>
              <w:rPr>
                <w:rFonts w:ascii="Arial" w:eastAsia="Arial" w:hAnsi="Arial" w:cs="Arial"/>
                <w:color w:val="000000"/>
                <w:sz w:val="20"/>
                <w:szCs w:val="20"/>
              </w:rPr>
            </w:pPr>
            <w:r>
              <w:rPr>
                <w:rFonts w:ascii="Arial" w:eastAsia="Arial" w:hAnsi="Arial" w:cs="Arial"/>
                <w:color w:val="000000"/>
                <w:sz w:val="20"/>
                <w:szCs w:val="20"/>
              </w:rPr>
              <w:t>Kopējās uzturēšanas izmaksas</w:t>
            </w:r>
            <w:r w:rsidR="006D31F6">
              <w:rPr>
                <w:rFonts w:ascii="Arial" w:eastAsia="Arial" w:hAnsi="Arial" w:cs="Arial"/>
                <w:color w:val="000000"/>
                <w:sz w:val="20"/>
                <w:szCs w:val="20"/>
              </w:rPr>
              <w:t xml:space="preserve"> un tehniskā atbalsta dienesta nodrošināšanas izmaksas</w:t>
            </w:r>
            <w:r>
              <w:rPr>
                <w:rFonts w:ascii="Arial" w:eastAsia="Arial" w:hAnsi="Arial" w:cs="Arial"/>
                <w:color w:val="000000"/>
                <w:sz w:val="20"/>
                <w:szCs w:val="20"/>
              </w:rPr>
              <w:t xml:space="preserve"> </w:t>
            </w:r>
            <w:r>
              <w:rPr>
                <w:rFonts w:ascii="Arial" w:eastAsia="Arial" w:hAnsi="Arial" w:cs="Arial"/>
                <w:i/>
                <w:color w:val="000000"/>
                <w:sz w:val="20"/>
                <w:szCs w:val="20"/>
              </w:rPr>
              <w:t>(uzturēšanas izmaksas</w:t>
            </w:r>
            <w:r w:rsidR="006D31F6">
              <w:rPr>
                <w:rFonts w:ascii="Arial" w:eastAsia="Arial" w:hAnsi="Arial" w:cs="Arial"/>
                <w:i/>
                <w:color w:val="000000"/>
                <w:sz w:val="20"/>
                <w:szCs w:val="20"/>
              </w:rPr>
              <w:t xml:space="preserve"> un tehniskā atbalsta dienesta nodrošināšana</w:t>
            </w:r>
            <w:r>
              <w:rPr>
                <w:rFonts w:ascii="Arial" w:eastAsia="Arial" w:hAnsi="Arial" w:cs="Arial"/>
                <w:i/>
                <w:color w:val="000000"/>
                <w:sz w:val="20"/>
                <w:szCs w:val="20"/>
              </w:rPr>
              <w:t xml:space="preserve"> 24 (divdesmit četru mēnešu periodam, kas sākas no sistēmas </w:t>
            </w:r>
            <w:r w:rsidR="006D31F6">
              <w:rPr>
                <w:rFonts w:ascii="Arial" w:eastAsia="Arial" w:hAnsi="Arial" w:cs="Arial"/>
                <w:i/>
                <w:color w:val="000000"/>
                <w:sz w:val="20"/>
                <w:szCs w:val="20"/>
              </w:rPr>
              <w:t xml:space="preserve">gala </w:t>
            </w:r>
            <w:r>
              <w:rPr>
                <w:rFonts w:ascii="Arial" w:eastAsia="Arial" w:hAnsi="Arial" w:cs="Arial"/>
                <w:i/>
                <w:color w:val="000000"/>
                <w:sz w:val="20"/>
                <w:szCs w:val="20"/>
              </w:rPr>
              <w:t>nodošanas – pieņemšanas akta parakstīšanas dienas).</w:t>
            </w:r>
          </w:p>
        </w:tc>
        <w:tc>
          <w:tcPr>
            <w:tcW w:w="1985" w:type="dxa"/>
          </w:tcPr>
          <w:p w14:paraId="20E7CE74" w14:textId="77777777" w:rsidR="001B0371" w:rsidRDefault="001B0371">
            <w:pPr>
              <w:pBdr>
                <w:top w:val="nil"/>
                <w:left w:val="nil"/>
                <w:bottom w:val="nil"/>
                <w:right w:val="nil"/>
                <w:between w:val="nil"/>
              </w:pBdr>
              <w:tabs>
                <w:tab w:val="left" w:pos="3600"/>
                <w:tab w:val="left" w:pos="4500"/>
              </w:tabs>
              <w:ind w:right="-143"/>
              <w:jc w:val="center"/>
              <w:rPr>
                <w:rFonts w:ascii="Arial" w:eastAsia="Arial" w:hAnsi="Arial" w:cs="Arial"/>
                <w:sz w:val="20"/>
                <w:szCs w:val="20"/>
              </w:rPr>
            </w:pPr>
          </w:p>
          <w:p w14:paraId="77E7F38E" w14:textId="77777777" w:rsidR="001B0371" w:rsidRDefault="00E0028A">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sz w:val="20"/>
                <w:szCs w:val="20"/>
              </w:rPr>
              <w:t>15</w:t>
            </w:r>
          </w:p>
        </w:tc>
      </w:tr>
      <w:tr w:rsidR="001B0371" w14:paraId="6DD4D25C" w14:textId="77777777" w:rsidTr="00106FF9">
        <w:tc>
          <w:tcPr>
            <w:tcW w:w="638" w:type="dxa"/>
          </w:tcPr>
          <w:p w14:paraId="3DEA0A57" w14:textId="47DBEE58" w:rsidR="001B0371" w:rsidRDefault="00205894">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color w:val="000000"/>
                <w:sz w:val="20"/>
                <w:szCs w:val="20"/>
              </w:rPr>
              <w:t>3</w:t>
            </w:r>
            <w:r w:rsidR="00E0028A">
              <w:rPr>
                <w:rFonts w:ascii="Arial" w:eastAsia="Arial" w:hAnsi="Arial" w:cs="Arial"/>
                <w:color w:val="000000"/>
                <w:sz w:val="20"/>
                <w:szCs w:val="20"/>
              </w:rPr>
              <w:t>.</w:t>
            </w:r>
          </w:p>
        </w:tc>
        <w:tc>
          <w:tcPr>
            <w:tcW w:w="5954" w:type="dxa"/>
          </w:tcPr>
          <w:p w14:paraId="569B7B2E" w14:textId="77777777" w:rsidR="001B0371" w:rsidRDefault="00E0028A">
            <w:pPr>
              <w:pBdr>
                <w:top w:val="nil"/>
                <w:left w:val="nil"/>
                <w:bottom w:val="nil"/>
                <w:right w:val="nil"/>
                <w:between w:val="nil"/>
              </w:pBdr>
              <w:tabs>
                <w:tab w:val="left" w:pos="3600"/>
                <w:tab w:val="left" w:pos="4500"/>
              </w:tabs>
              <w:ind w:right="-143"/>
              <w:jc w:val="both"/>
              <w:rPr>
                <w:rFonts w:ascii="Arial" w:eastAsia="Arial" w:hAnsi="Arial" w:cs="Arial"/>
                <w:color w:val="000000"/>
                <w:sz w:val="20"/>
                <w:szCs w:val="20"/>
              </w:rPr>
            </w:pPr>
            <w:r>
              <w:rPr>
                <w:rFonts w:ascii="Arial" w:eastAsia="Arial" w:hAnsi="Arial" w:cs="Arial"/>
                <w:color w:val="000000"/>
                <w:sz w:val="20"/>
                <w:szCs w:val="20"/>
              </w:rPr>
              <w:t>Pretendenta piedāvājums – realizācijas apraksts.</w:t>
            </w:r>
          </w:p>
        </w:tc>
        <w:tc>
          <w:tcPr>
            <w:tcW w:w="1985" w:type="dxa"/>
          </w:tcPr>
          <w:p w14:paraId="25D169CE" w14:textId="22B42DAE" w:rsidR="001B0371" w:rsidRDefault="00CE0201">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sz w:val="20"/>
                <w:szCs w:val="20"/>
              </w:rPr>
              <w:t>1</w:t>
            </w:r>
            <w:r w:rsidR="00E0028A">
              <w:rPr>
                <w:rFonts w:ascii="Arial" w:eastAsia="Arial" w:hAnsi="Arial" w:cs="Arial"/>
                <w:sz w:val="20"/>
                <w:szCs w:val="20"/>
              </w:rPr>
              <w:t>0</w:t>
            </w:r>
          </w:p>
        </w:tc>
      </w:tr>
      <w:tr w:rsidR="001B0371" w14:paraId="39D54542" w14:textId="77777777" w:rsidTr="00106FF9">
        <w:tc>
          <w:tcPr>
            <w:tcW w:w="638" w:type="dxa"/>
          </w:tcPr>
          <w:p w14:paraId="1896FB0D" w14:textId="30351906" w:rsidR="001B0371" w:rsidRDefault="00205894">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color w:val="000000"/>
                <w:sz w:val="20"/>
                <w:szCs w:val="20"/>
              </w:rPr>
              <w:t>4</w:t>
            </w:r>
            <w:r w:rsidR="00E0028A">
              <w:rPr>
                <w:rFonts w:ascii="Arial" w:eastAsia="Arial" w:hAnsi="Arial" w:cs="Arial"/>
                <w:color w:val="000000"/>
                <w:sz w:val="20"/>
                <w:szCs w:val="20"/>
              </w:rPr>
              <w:t>.</w:t>
            </w:r>
          </w:p>
        </w:tc>
        <w:tc>
          <w:tcPr>
            <w:tcW w:w="5954" w:type="dxa"/>
          </w:tcPr>
          <w:p w14:paraId="7329DD4A" w14:textId="77777777" w:rsidR="001B0371" w:rsidRDefault="00E0028A">
            <w:pPr>
              <w:pBdr>
                <w:top w:val="nil"/>
                <w:left w:val="nil"/>
                <w:bottom w:val="nil"/>
                <w:right w:val="nil"/>
                <w:between w:val="nil"/>
              </w:pBdr>
              <w:tabs>
                <w:tab w:val="left" w:pos="3600"/>
                <w:tab w:val="left" w:pos="4500"/>
              </w:tabs>
              <w:ind w:right="-143"/>
              <w:jc w:val="both"/>
              <w:rPr>
                <w:rFonts w:ascii="Arial" w:eastAsia="Arial" w:hAnsi="Arial" w:cs="Arial"/>
                <w:color w:val="000000"/>
                <w:sz w:val="20"/>
                <w:szCs w:val="20"/>
              </w:rPr>
            </w:pPr>
            <w:r>
              <w:rPr>
                <w:rFonts w:ascii="Arial" w:eastAsia="Arial" w:hAnsi="Arial" w:cs="Arial"/>
                <w:color w:val="000000"/>
                <w:sz w:val="20"/>
                <w:szCs w:val="20"/>
              </w:rPr>
              <w:t>Lietotāja ērtums</w:t>
            </w:r>
          </w:p>
        </w:tc>
        <w:tc>
          <w:tcPr>
            <w:tcW w:w="1985" w:type="dxa"/>
          </w:tcPr>
          <w:p w14:paraId="281B493C" w14:textId="77777777" w:rsidR="001B0371" w:rsidRDefault="00E0028A">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sz w:val="20"/>
                <w:szCs w:val="20"/>
              </w:rPr>
              <w:t>30</w:t>
            </w:r>
          </w:p>
        </w:tc>
      </w:tr>
      <w:tr w:rsidR="00CE0201" w14:paraId="0B9E3C93" w14:textId="77777777" w:rsidTr="00106FF9">
        <w:tc>
          <w:tcPr>
            <w:tcW w:w="638" w:type="dxa"/>
          </w:tcPr>
          <w:p w14:paraId="352EE2E0" w14:textId="01FDDFE3" w:rsidR="00CE0201" w:rsidRDefault="00CE0201">
            <w:pPr>
              <w:pBdr>
                <w:top w:val="nil"/>
                <w:left w:val="nil"/>
                <w:bottom w:val="nil"/>
                <w:right w:val="nil"/>
                <w:between w:val="nil"/>
              </w:pBdr>
              <w:tabs>
                <w:tab w:val="left" w:pos="3600"/>
                <w:tab w:val="left" w:pos="4500"/>
              </w:tabs>
              <w:ind w:right="-143"/>
              <w:jc w:val="center"/>
              <w:rPr>
                <w:rFonts w:ascii="Arial" w:eastAsia="Arial" w:hAnsi="Arial" w:cs="Arial"/>
                <w:color w:val="000000"/>
                <w:sz w:val="20"/>
                <w:szCs w:val="20"/>
              </w:rPr>
            </w:pPr>
            <w:r>
              <w:rPr>
                <w:rFonts w:ascii="Arial" w:eastAsia="Arial" w:hAnsi="Arial" w:cs="Arial"/>
                <w:color w:val="000000"/>
                <w:sz w:val="20"/>
                <w:szCs w:val="20"/>
              </w:rPr>
              <w:t>5.</w:t>
            </w:r>
          </w:p>
        </w:tc>
        <w:tc>
          <w:tcPr>
            <w:tcW w:w="5954" w:type="dxa"/>
          </w:tcPr>
          <w:p w14:paraId="62C2837D" w14:textId="77BC779D" w:rsidR="00CE0201" w:rsidRDefault="00CE0201">
            <w:pPr>
              <w:pBdr>
                <w:top w:val="nil"/>
                <w:left w:val="nil"/>
                <w:bottom w:val="nil"/>
                <w:right w:val="nil"/>
                <w:between w:val="nil"/>
              </w:pBdr>
              <w:tabs>
                <w:tab w:val="left" w:pos="3600"/>
                <w:tab w:val="left" w:pos="4500"/>
              </w:tabs>
              <w:ind w:right="-143"/>
              <w:jc w:val="both"/>
              <w:rPr>
                <w:rFonts w:ascii="Arial" w:eastAsia="Arial" w:hAnsi="Arial" w:cs="Arial"/>
                <w:color w:val="000000"/>
                <w:sz w:val="20"/>
                <w:szCs w:val="20"/>
              </w:rPr>
            </w:pPr>
            <w:r>
              <w:rPr>
                <w:rFonts w:ascii="Arial" w:eastAsia="Arial" w:hAnsi="Arial" w:cs="Arial"/>
                <w:color w:val="000000"/>
                <w:sz w:val="20"/>
                <w:szCs w:val="20"/>
              </w:rPr>
              <w:t>Iesaistītā personāla pieredze</w:t>
            </w:r>
          </w:p>
        </w:tc>
        <w:tc>
          <w:tcPr>
            <w:tcW w:w="1985" w:type="dxa"/>
          </w:tcPr>
          <w:p w14:paraId="5B3B43A0" w14:textId="5DAB85CD" w:rsidR="00CE0201" w:rsidRDefault="00CE0201">
            <w:pPr>
              <w:pBdr>
                <w:top w:val="nil"/>
                <w:left w:val="nil"/>
                <w:bottom w:val="nil"/>
                <w:right w:val="nil"/>
                <w:between w:val="nil"/>
              </w:pBdr>
              <w:tabs>
                <w:tab w:val="left" w:pos="3600"/>
                <w:tab w:val="left" w:pos="4500"/>
              </w:tabs>
              <w:ind w:right="-143"/>
              <w:jc w:val="center"/>
              <w:rPr>
                <w:rFonts w:ascii="Arial" w:eastAsia="Arial" w:hAnsi="Arial" w:cs="Arial"/>
                <w:sz w:val="20"/>
                <w:szCs w:val="20"/>
              </w:rPr>
            </w:pPr>
            <w:r>
              <w:rPr>
                <w:rFonts w:ascii="Arial" w:eastAsia="Arial" w:hAnsi="Arial" w:cs="Arial"/>
                <w:sz w:val="20"/>
                <w:szCs w:val="20"/>
              </w:rPr>
              <w:t>10</w:t>
            </w:r>
          </w:p>
        </w:tc>
      </w:tr>
      <w:tr w:rsidR="00020CD7" w14:paraId="3C0AB083" w14:textId="77777777" w:rsidTr="00106FF9">
        <w:tc>
          <w:tcPr>
            <w:tcW w:w="6592" w:type="dxa"/>
            <w:gridSpan w:val="2"/>
          </w:tcPr>
          <w:p w14:paraId="779B4FAC" w14:textId="2C5E46FE" w:rsidR="00020CD7" w:rsidRDefault="00347DCE">
            <w:pPr>
              <w:pBdr>
                <w:top w:val="nil"/>
                <w:left w:val="nil"/>
                <w:bottom w:val="nil"/>
                <w:right w:val="nil"/>
                <w:between w:val="nil"/>
              </w:pBdr>
              <w:tabs>
                <w:tab w:val="left" w:pos="3600"/>
                <w:tab w:val="left" w:pos="4500"/>
              </w:tabs>
              <w:ind w:right="-143"/>
              <w:jc w:val="both"/>
              <w:rPr>
                <w:rFonts w:ascii="Arial" w:eastAsia="Arial" w:hAnsi="Arial" w:cs="Arial"/>
                <w:color w:val="000000"/>
                <w:sz w:val="20"/>
                <w:szCs w:val="20"/>
              </w:rPr>
            </w:pPr>
            <w:r>
              <w:rPr>
                <w:rFonts w:ascii="Arial" w:eastAsia="Arial" w:hAnsi="Arial" w:cs="Arial"/>
                <w:color w:val="000000"/>
                <w:sz w:val="20"/>
                <w:szCs w:val="20"/>
              </w:rPr>
              <w:t>Maksimālais</w:t>
            </w:r>
            <w:r w:rsidR="00020CD7">
              <w:rPr>
                <w:rFonts w:ascii="Arial" w:eastAsia="Arial" w:hAnsi="Arial" w:cs="Arial"/>
                <w:color w:val="000000"/>
                <w:sz w:val="20"/>
                <w:szCs w:val="20"/>
              </w:rPr>
              <w:t xml:space="preserve"> iegūstamais punktu skaits</w:t>
            </w:r>
          </w:p>
        </w:tc>
        <w:tc>
          <w:tcPr>
            <w:tcW w:w="1985" w:type="dxa"/>
          </w:tcPr>
          <w:p w14:paraId="1C4C73FF" w14:textId="5C590E7E" w:rsidR="00020CD7" w:rsidRDefault="00020CD7">
            <w:pPr>
              <w:pBdr>
                <w:top w:val="nil"/>
                <w:left w:val="nil"/>
                <w:bottom w:val="nil"/>
                <w:right w:val="nil"/>
                <w:between w:val="nil"/>
              </w:pBdr>
              <w:tabs>
                <w:tab w:val="left" w:pos="3600"/>
                <w:tab w:val="left" w:pos="4500"/>
              </w:tabs>
              <w:ind w:right="-143"/>
              <w:jc w:val="center"/>
              <w:rPr>
                <w:rFonts w:ascii="Arial" w:eastAsia="Arial" w:hAnsi="Arial" w:cs="Arial"/>
                <w:sz w:val="20"/>
                <w:szCs w:val="20"/>
              </w:rPr>
            </w:pPr>
            <w:r>
              <w:rPr>
                <w:rFonts w:ascii="Arial" w:eastAsia="Arial" w:hAnsi="Arial" w:cs="Arial"/>
                <w:sz w:val="20"/>
                <w:szCs w:val="20"/>
              </w:rPr>
              <w:t>100</w:t>
            </w:r>
          </w:p>
        </w:tc>
      </w:tr>
    </w:tbl>
    <w:p w14:paraId="45CED33C" w14:textId="77777777" w:rsidR="001B0371" w:rsidRDefault="001B0371">
      <w:pPr>
        <w:pBdr>
          <w:top w:val="nil"/>
          <w:left w:val="nil"/>
          <w:bottom w:val="nil"/>
          <w:right w:val="nil"/>
          <w:between w:val="nil"/>
        </w:pBdr>
        <w:tabs>
          <w:tab w:val="left" w:pos="3600"/>
          <w:tab w:val="left" w:pos="4500"/>
        </w:tabs>
        <w:spacing w:after="0" w:line="240" w:lineRule="auto"/>
        <w:ind w:left="66" w:right="-143"/>
        <w:jc w:val="both"/>
        <w:rPr>
          <w:rFonts w:ascii="Arial" w:eastAsia="Arial" w:hAnsi="Arial" w:cs="Arial"/>
          <w:color w:val="000000"/>
          <w:sz w:val="20"/>
          <w:szCs w:val="20"/>
        </w:rPr>
      </w:pPr>
    </w:p>
    <w:p w14:paraId="2A8A91F8" w14:textId="77777777" w:rsidR="001B0371" w:rsidRDefault="001B0371">
      <w:pPr>
        <w:pBdr>
          <w:top w:val="nil"/>
          <w:left w:val="nil"/>
          <w:bottom w:val="nil"/>
          <w:right w:val="nil"/>
          <w:between w:val="nil"/>
        </w:pBdr>
        <w:tabs>
          <w:tab w:val="left" w:pos="3600"/>
          <w:tab w:val="left" w:pos="4500"/>
        </w:tabs>
        <w:spacing w:after="0" w:line="240" w:lineRule="auto"/>
        <w:ind w:left="66" w:right="-143"/>
        <w:jc w:val="both"/>
        <w:rPr>
          <w:rFonts w:ascii="Arial" w:eastAsia="Arial" w:hAnsi="Arial" w:cs="Arial"/>
          <w:color w:val="000000"/>
          <w:sz w:val="20"/>
          <w:szCs w:val="20"/>
        </w:rPr>
      </w:pPr>
    </w:p>
    <w:p w14:paraId="210EA386" w14:textId="77777777" w:rsidR="001B0371" w:rsidRDefault="00E0028A">
      <w:pPr>
        <w:numPr>
          <w:ilvl w:val="0"/>
          <w:numId w:val="8"/>
        </w:numPr>
        <w:pBdr>
          <w:top w:val="nil"/>
          <w:left w:val="nil"/>
          <w:bottom w:val="nil"/>
          <w:right w:val="nil"/>
          <w:between w:val="nil"/>
        </w:pBdr>
        <w:spacing w:after="0" w:line="240" w:lineRule="auto"/>
        <w:ind w:left="426" w:right="-143"/>
        <w:jc w:val="both"/>
        <w:rPr>
          <w:rFonts w:ascii="Arial" w:eastAsia="Arial" w:hAnsi="Arial" w:cs="Arial"/>
          <w:color w:val="000000"/>
          <w:sz w:val="20"/>
          <w:szCs w:val="20"/>
        </w:rPr>
      </w:pPr>
      <w:r>
        <w:rPr>
          <w:rFonts w:ascii="Arial" w:eastAsia="Arial" w:hAnsi="Arial" w:cs="Arial"/>
          <w:color w:val="000000"/>
          <w:sz w:val="20"/>
          <w:szCs w:val="20"/>
        </w:rPr>
        <w:t>Aprēķina algoritms</w:t>
      </w:r>
    </w:p>
    <w:p w14:paraId="49A409A5" w14:textId="77777777" w:rsidR="001B0371" w:rsidRDefault="001B0371">
      <w:pPr>
        <w:spacing w:after="0" w:line="240" w:lineRule="auto"/>
        <w:jc w:val="both"/>
        <w:rPr>
          <w:rFonts w:ascii="Arial" w:eastAsia="Arial" w:hAnsi="Arial" w:cs="Arial"/>
          <w:sz w:val="20"/>
          <w:szCs w:val="20"/>
        </w:rPr>
      </w:pPr>
    </w:p>
    <w:p w14:paraId="3512E119" w14:textId="33BB383A" w:rsidR="001B0371" w:rsidRDefault="00E0028A">
      <w:pPr>
        <w:spacing w:after="0" w:line="240" w:lineRule="auto"/>
        <w:jc w:val="both"/>
        <w:rPr>
          <w:rFonts w:ascii="Arial" w:eastAsia="Arial" w:hAnsi="Arial" w:cs="Arial"/>
          <w:sz w:val="20"/>
          <w:szCs w:val="20"/>
        </w:rPr>
      </w:pPr>
      <w:r>
        <w:rPr>
          <w:rFonts w:ascii="Arial" w:eastAsia="Arial" w:hAnsi="Arial" w:cs="Arial"/>
          <w:sz w:val="20"/>
          <w:szCs w:val="20"/>
        </w:rPr>
        <w:t>Vērtēšanas kritērijā Nr.1 kopējās Liepājas pašvaldības bāzes sistēmas un specifisku moduļu izstrādes un inte</w:t>
      </w:r>
      <w:r w:rsidR="00C444B6">
        <w:rPr>
          <w:rFonts w:ascii="Arial" w:eastAsia="Arial" w:hAnsi="Arial" w:cs="Arial"/>
          <w:sz w:val="20"/>
          <w:szCs w:val="20"/>
        </w:rPr>
        <w:t>grēšanas pakalpojuma izmaksas (A</w:t>
      </w:r>
      <w:r>
        <w:rPr>
          <w:rFonts w:ascii="Arial" w:eastAsia="Arial" w:hAnsi="Arial" w:cs="Arial"/>
          <w:sz w:val="20"/>
          <w:szCs w:val="20"/>
        </w:rPr>
        <w:t>) punktus aprēķina, izmantojot šādu formulu:</w:t>
      </w:r>
    </w:p>
    <w:p w14:paraId="305253F9" w14:textId="0C0524D6" w:rsidR="001B0371" w:rsidRDefault="00C444B6">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 = </w:t>
      </w:r>
      <w:proofErr w:type="spellStart"/>
      <w:r>
        <w:rPr>
          <w:rFonts w:ascii="Arial" w:eastAsia="Arial" w:hAnsi="Arial" w:cs="Arial"/>
          <w:color w:val="000000"/>
          <w:sz w:val="20"/>
          <w:szCs w:val="20"/>
        </w:rPr>
        <w:t>A</w:t>
      </w:r>
      <w:r w:rsidR="00E0028A">
        <w:rPr>
          <w:rFonts w:ascii="Arial" w:eastAsia="Arial" w:hAnsi="Arial" w:cs="Arial"/>
          <w:color w:val="000000"/>
          <w:sz w:val="20"/>
          <w:szCs w:val="20"/>
          <w:vertAlign w:val="subscript"/>
        </w:rPr>
        <w:t>x</w:t>
      </w:r>
      <w:proofErr w:type="spellEnd"/>
      <w:r>
        <w:rPr>
          <w:rFonts w:ascii="Arial" w:eastAsia="Arial" w:hAnsi="Arial" w:cs="Arial"/>
          <w:color w:val="000000"/>
          <w:sz w:val="20"/>
          <w:szCs w:val="20"/>
        </w:rPr>
        <w:t>/</w:t>
      </w:r>
      <w:proofErr w:type="spellStart"/>
      <w:r>
        <w:rPr>
          <w:rFonts w:ascii="Arial" w:eastAsia="Arial" w:hAnsi="Arial" w:cs="Arial"/>
          <w:color w:val="000000"/>
          <w:sz w:val="20"/>
          <w:szCs w:val="20"/>
        </w:rPr>
        <w:t>A</w:t>
      </w:r>
      <w:r w:rsidR="00E0028A">
        <w:rPr>
          <w:rFonts w:ascii="Arial" w:eastAsia="Arial" w:hAnsi="Arial" w:cs="Arial"/>
          <w:color w:val="000000"/>
          <w:sz w:val="20"/>
          <w:szCs w:val="20"/>
          <w:vertAlign w:val="subscript"/>
        </w:rPr>
        <w:t>y</w:t>
      </w:r>
      <w:proofErr w:type="spellEnd"/>
      <w:r w:rsidR="00E0028A">
        <w:rPr>
          <w:rFonts w:ascii="Arial" w:eastAsia="Arial" w:hAnsi="Arial" w:cs="Arial"/>
          <w:color w:val="000000"/>
          <w:sz w:val="20"/>
          <w:szCs w:val="20"/>
          <w:vertAlign w:val="subscript"/>
        </w:rPr>
        <w:t xml:space="preserve"> </w:t>
      </w:r>
      <w:r>
        <w:rPr>
          <w:rFonts w:ascii="Arial" w:eastAsia="Arial" w:hAnsi="Arial" w:cs="Arial"/>
          <w:color w:val="000000"/>
          <w:sz w:val="20"/>
          <w:szCs w:val="20"/>
        </w:rPr>
        <w:t xml:space="preserve">x </w:t>
      </w:r>
      <w:proofErr w:type="spellStart"/>
      <w:r>
        <w:rPr>
          <w:rFonts w:ascii="Arial" w:eastAsia="Arial" w:hAnsi="Arial" w:cs="Arial"/>
          <w:color w:val="000000"/>
          <w:sz w:val="20"/>
          <w:szCs w:val="20"/>
        </w:rPr>
        <w:t>A</w:t>
      </w:r>
      <w:r w:rsidR="00E0028A">
        <w:rPr>
          <w:rFonts w:ascii="Arial" w:eastAsia="Arial" w:hAnsi="Arial" w:cs="Arial"/>
          <w:color w:val="000000"/>
          <w:sz w:val="20"/>
          <w:szCs w:val="20"/>
          <w:vertAlign w:val="subscript"/>
        </w:rPr>
        <w:t>max</w:t>
      </w:r>
      <w:proofErr w:type="spellEnd"/>
      <w:r w:rsidR="00E0028A">
        <w:rPr>
          <w:rFonts w:ascii="Arial" w:eastAsia="Arial" w:hAnsi="Arial" w:cs="Arial"/>
          <w:color w:val="000000"/>
          <w:sz w:val="20"/>
          <w:szCs w:val="20"/>
        </w:rPr>
        <w:t>, kur:</w:t>
      </w:r>
    </w:p>
    <w:p w14:paraId="616C53C4" w14:textId="35DB1A89" w:rsidR="001B0371" w:rsidRDefault="00C444B6">
      <w:pPr>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A</w:t>
      </w:r>
      <w:r w:rsidR="00E0028A">
        <w:rPr>
          <w:rFonts w:ascii="Arial" w:eastAsia="Arial" w:hAnsi="Arial" w:cs="Arial"/>
          <w:color w:val="000000"/>
          <w:sz w:val="20"/>
          <w:szCs w:val="20"/>
          <w:vertAlign w:val="subscript"/>
        </w:rPr>
        <w:t>x</w:t>
      </w:r>
      <w:proofErr w:type="spellEnd"/>
      <w:r w:rsidR="00E0028A">
        <w:rPr>
          <w:rFonts w:ascii="Arial" w:eastAsia="Arial" w:hAnsi="Arial" w:cs="Arial"/>
          <w:color w:val="000000"/>
          <w:sz w:val="20"/>
          <w:szCs w:val="20"/>
        </w:rPr>
        <w:t xml:space="preserve"> – viszemākā piedāvājuma cena;</w:t>
      </w:r>
    </w:p>
    <w:p w14:paraId="13D67E04" w14:textId="5B31A15C" w:rsidR="001B0371" w:rsidRDefault="00C444B6">
      <w:pPr>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A</w:t>
      </w:r>
      <w:r w:rsidR="00E0028A">
        <w:rPr>
          <w:rFonts w:ascii="Arial" w:eastAsia="Arial" w:hAnsi="Arial" w:cs="Arial"/>
          <w:color w:val="000000"/>
          <w:sz w:val="20"/>
          <w:szCs w:val="20"/>
          <w:vertAlign w:val="subscript"/>
        </w:rPr>
        <w:t>y</w:t>
      </w:r>
      <w:proofErr w:type="spellEnd"/>
      <w:r w:rsidR="00E0028A">
        <w:rPr>
          <w:rFonts w:ascii="Arial" w:eastAsia="Arial" w:hAnsi="Arial" w:cs="Arial"/>
          <w:color w:val="000000"/>
          <w:sz w:val="20"/>
          <w:szCs w:val="20"/>
        </w:rPr>
        <w:t xml:space="preserve"> – vērtējamā piedāvājuma cena;</w:t>
      </w:r>
    </w:p>
    <w:p w14:paraId="26AD23F1" w14:textId="4884D113" w:rsidR="001B0371" w:rsidRDefault="00C444B6">
      <w:pPr>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A</w:t>
      </w:r>
      <w:r w:rsidR="00E0028A">
        <w:rPr>
          <w:rFonts w:ascii="Arial" w:eastAsia="Arial" w:hAnsi="Arial" w:cs="Arial"/>
          <w:color w:val="000000"/>
          <w:sz w:val="20"/>
          <w:szCs w:val="20"/>
          <w:vertAlign w:val="subscript"/>
        </w:rPr>
        <w:t>max</w:t>
      </w:r>
      <w:proofErr w:type="spellEnd"/>
      <w:r w:rsidR="00E0028A">
        <w:rPr>
          <w:rFonts w:ascii="Arial" w:eastAsia="Arial" w:hAnsi="Arial" w:cs="Arial"/>
          <w:color w:val="000000"/>
          <w:sz w:val="20"/>
          <w:szCs w:val="20"/>
        </w:rPr>
        <w:t xml:space="preserve"> – nolikumā noteiktais maksimālais punktu skaits piedāvājuma cenai.</w:t>
      </w:r>
    </w:p>
    <w:p w14:paraId="5B4888C6" w14:textId="77777777" w:rsidR="001B0371" w:rsidRDefault="001B0371">
      <w:pPr>
        <w:pBdr>
          <w:top w:val="nil"/>
          <w:left w:val="nil"/>
          <w:bottom w:val="nil"/>
          <w:right w:val="nil"/>
          <w:between w:val="nil"/>
        </w:pBdr>
        <w:spacing w:after="0" w:line="240" w:lineRule="auto"/>
        <w:jc w:val="both"/>
        <w:rPr>
          <w:color w:val="000000"/>
        </w:rPr>
      </w:pPr>
    </w:p>
    <w:p w14:paraId="08B404ED" w14:textId="43BBCBF8" w:rsidR="001B0371" w:rsidRDefault="00E0028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Vērtēšanas kritērijā Nr.2 kopējās uzturēšanas </w:t>
      </w:r>
      <w:r w:rsidR="006D31F6">
        <w:rPr>
          <w:rFonts w:ascii="Arial" w:eastAsia="Arial" w:hAnsi="Arial" w:cs="Arial"/>
          <w:color w:val="000000"/>
          <w:sz w:val="20"/>
          <w:szCs w:val="20"/>
        </w:rPr>
        <w:t xml:space="preserve">un tehniskā atbalsta dienesta nodrošināšanas </w:t>
      </w:r>
      <w:r w:rsidR="00C444B6">
        <w:rPr>
          <w:rFonts w:ascii="Arial" w:eastAsia="Arial" w:hAnsi="Arial" w:cs="Arial"/>
          <w:color w:val="000000"/>
          <w:sz w:val="20"/>
          <w:szCs w:val="20"/>
        </w:rPr>
        <w:t>izmaksas (B</w:t>
      </w:r>
      <w:r>
        <w:rPr>
          <w:rFonts w:ascii="Arial" w:eastAsia="Arial" w:hAnsi="Arial" w:cs="Arial"/>
          <w:color w:val="000000"/>
          <w:sz w:val="20"/>
          <w:szCs w:val="20"/>
        </w:rPr>
        <w:t>) punktus aprēķina, izmantojot šādu formulu:</w:t>
      </w:r>
    </w:p>
    <w:p w14:paraId="7D2DA846" w14:textId="48D22D4C" w:rsidR="001B0371" w:rsidRDefault="00C444B6">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B</w:t>
      </w:r>
      <w:r w:rsidR="00E0028A">
        <w:rPr>
          <w:rFonts w:ascii="Arial" w:eastAsia="Arial" w:hAnsi="Arial" w:cs="Arial"/>
          <w:color w:val="000000"/>
          <w:sz w:val="20"/>
          <w:szCs w:val="20"/>
        </w:rPr>
        <w:t xml:space="preserve"> = </w:t>
      </w:r>
      <w:proofErr w:type="spellStart"/>
      <w:r>
        <w:rPr>
          <w:rFonts w:ascii="Arial" w:eastAsia="Arial" w:hAnsi="Arial" w:cs="Arial"/>
          <w:color w:val="000000"/>
          <w:sz w:val="20"/>
          <w:szCs w:val="20"/>
        </w:rPr>
        <w:t>B</w:t>
      </w:r>
      <w:r w:rsidR="00E0028A">
        <w:rPr>
          <w:rFonts w:ascii="Arial" w:eastAsia="Arial" w:hAnsi="Arial" w:cs="Arial"/>
          <w:color w:val="000000"/>
          <w:sz w:val="20"/>
          <w:szCs w:val="20"/>
          <w:vertAlign w:val="subscript"/>
        </w:rPr>
        <w:t>x</w:t>
      </w:r>
      <w:proofErr w:type="spellEnd"/>
      <w:r w:rsidR="00E0028A">
        <w:rPr>
          <w:rFonts w:ascii="Arial" w:eastAsia="Arial" w:hAnsi="Arial" w:cs="Arial"/>
          <w:color w:val="000000"/>
          <w:sz w:val="20"/>
          <w:szCs w:val="20"/>
        </w:rPr>
        <w:t>/</w:t>
      </w:r>
      <w:proofErr w:type="spellStart"/>
      <w:r>
        <w:rPr>
          <w:rFonts w:ascii="Arial" w:eastAsia="Arial" w:hAnsi="Arial" w:cs="Arial"/>
          <w:color w:val="000000"/>
          <w:sz w:val="20"/>
          <w:szCs w:val="20"/>
        </w:rPr>
        <w:t>B</w:t>
      </w:r>
      <w:r w:rsidR="00E0028A">
        <w:rPr>
          <w:rFonts w:ascii="Arial" w:eastAsia="Arial" w:hAnsi="Arial" w:cs="Arial"/>
          <w:color w:val="000000"/>
          <w:sz w:val="20"/>
          <w:szCs w:val="20"/>
          <w:vertAlign w:val="subscript"/>
        </w:rPr>
        <w:t>y</w:t>
      </w:r>
      <w:proofErr w:type="spellEnd"/>
      <w:r w:rsidR="00E0028A">
        <w:rPr>
          <w:rFonts w:ascii="Arial" w:eastAsia="Arial" w:hAnsi="Arial" w:cs="Arial"/>
          <w:color w:val="000000"/>
          <w:sz w:val="20"/>
          <w:szCs w:val="20"/>
          <w:vertAlign w:val="subscript"/>
        </w:rPr>
        <w:t xml:space="preserve"> </w:t>
      </w:r>
      <w:r w:rsidR="00E0028A">
        <w:rPr>
          <w:rFonts w:ascii="Arial" w:eastAsia="Arial" w:hAnsi="Arial" w:cs="Arial"/>
          <w:color w:val="000000"/>
          <w:sz w:val="20"/>
          <w:szCs w:val="20"/>
        </w:rPr>
        <w:t>x</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B</w:t>
      </w:r>
      <w:r w:rsidR="00E0028A">
        <w:rPr>
          <w:rFonts w:ascii="Arial" w:eastAsia="Arial" w:hAnsi="Arial" w:cs="Arial"/>
          <w:color w:val="000000"/>
          <w:sz w:val="20"/>
          <w:szCs w:val="20"/>
          <w:vertAlign w:val="subscript"/>
        </w:rPr>
        <w:t>max</w:t>
      </w:r>
      <w:proofErr w:type="spellEnd"/>
      <w:r w:rsidR="00E0028A">
        <w:rPr>
          <w:rFonts w:ascii="Arial" w:eastAsia="Arial" w:hAnsi="Arial" w:cs="Arial"/>
          <w:color w:val="000000"/>
          <w:sz w:val="20"/>
          <w:szCs w:val="20"/>
        </w:rPr>
        <w:t>, kur:</w:t>
      </w:r>
    </w:p>
    <w:p w14:paraId="5B9D7DC3" w14:textId="79BF4E59" w:rsidR="001B0371" w:rsidRDefault="00C444B6">
      <w:pPr>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B</w:t>
      </w:r>
      <w:r w:rsidR="00E0028A">
        <w:rPr>
          <w:rFonts w:ascii="Arial" w:eastAsia="Arial" w:hAnsi="Arial" w:cs="Arial"/>
          <w:color w:val="000000"/>
          <w:sz w:val="20"/>
          <w:szCs w:val="20"/>
          <w:vertAlign w:val="subscript"/>
        </w:rPr>
        <w:t>x</w:t>
      </w:r>
      <w:proofErr w:type="spellEnd"/>
      <w:r w:rsidR="00E0028A">
        <w:rPr>
          <w:rFonts w:ascii="Arial" w:eastAsia="Arial" w:hAnsi="Arial" w:cs="Arial"/>
          <w:color w:val="000000"/>
          <w:sz w:val="20"/>
          <w:szCs w:val="20"/>
        </w:rPr>
        <w:t xml:space="preserve"> – viszemākās piedāvātās izmaksas;</w:t>
      </w:r>
    </w:p>
    <w:p w14:paraId="43EE9741" w14:textId="6135819E" w:rsidR="001B0371" w:rsidRDefault="00C444B6">
      <w:pPr>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B</w:t>
      </w:r>
      <w:r w:rsidR="00E0028A">
        <w:rPr>
          <w:rFonts w:ascii="Arial" w:eastAsia="Arial" w:hAnsi="Arial" w:cs="Arial"/>
          <w:color w:val="000000"/>
          <w:sz w:val="20"/>
          <w:szCs w:val="20"/>
          <w:vertAlign w:val="subscript"/>
        </w:rPr>
        <w:t>y</w:t>
      </w:r>
      <w:proofErr w:type="spellEnd"/>
      <w:r w:rsidR="00E0028A">
        <w:rPr>
          <w:rFonts w:ascii="Arial" w:eastAsia="Arial" w:hAnsi="Arial" w:cs="Arial"/>
          <w:color w:val="000000"/>
          <w:sz w:val="20"/>
          <w:szCs w:val="20"/>
        </w:rPr>
        <w:t xml:space="preserve"> – vērtējamā piedāvājuma izmaksas;</w:t>
      </w:r>
    </w:p>
    <w:p w14:paraId="1533D0F7" w14:textId="779B5332" w:rsidR="00020CD7" w:rsidRPr="006D31F6" w:rsidRDefault="00C444B6" w:rsidP="006D31F6">
      <w:pPr>
        <w:pBdr>
          <w:top w:val="nil"/>
          <w:left w:val="nil"/>
          <w:bottom w:val="nil"/>
          <w:right w:val="nil"/>
          <w:between w:val="nil"/>
        </w:pBdr>
        <w:spacing w:after="0" w:line="240"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B</w:t>
      </w:r>
      <w:r w:rsidR="00E0028A">
        <w:rPr>
          <w:rFonts w:ascii="Arial" w:eastAsia="Arial" w:hAnsi="Arial" w:cs="Arial"/>
          <w:color w:val="000000"/>
          <w:sz w:val="20"/>
          <w:szCs w:val="20"/>
          <w:vertAlign w:val="subscript"/>
        </w:rPr>
        <w:t>max</w:t>
      </w:r>
      <w:proofErr w:type="spellEnd"/>
      <w:r w:rsidR="00E0028A">
        <w:rPr>
          <w:rFonts w:ascii="Arial" w:eastAsia="Arial" w:hAnsi="Arial" w:cs="Arial"/>
          <w:color w:val="000000"/>
          <w:sz w:val="20"/>
          <w:szCs w:val="20"/>
        </w:rPr>
        <w:t xml:space="preserve"> – nolikumā noteiktais maksimālais punktu skaits kopējām uzturēšanas</w:t>
      </w:r>
      <w:r w:rsidR="006D31F6">
        <w:rPr>
          <w:rFonts w:ascii="Arial" w:eastAsia="Arial" w:hAnsi="Arial" w:cs="Arial"/>
          <w:color w:val="000000"/>
          <w:sz w:val="20"/>
          <w:szCs w:val="20"/>
        </w:rPr>
        <w:t xml:space="preserve"> un tehniskā atbalsta dienesta nodrošināšanas</w:t>
      </w:r>
      <w:r w:rsidR="00E0028A">
        <w:rPr>
          <w:rFonts w:ascii="Arial" w:eastAsia="Arial" w:hAnsi="Arial" w:cs="Arial"/>
          <w:color w:val="000000"/>
          <w:sz w:val="20"/>
          <w:szCs w:val="20"/>
        </w:rPr>
        <w:t xml:space="preserve"> izmaksām.</w:t>
      </w:r>
    </w:p>
    <w:p w14:paraId="5545283A" w14:textId="77777777" w:rsidR="00020CD7" w:rsidRDefault="00020CD7">
      <w:pPr>
        <w:pBdr>
          <w:top w:val="nil"/>
          <w:left w:val="nil"/>
          <w:bottom w:val="nil"/>
          <w:right w:val="nil"/>
          <w:between w:val="nil"/>
        </w:pBdr>
        <w:spacing w:after="0" w:line="240" w:lineRule="auto"/>
        <w:rPr>
          <w:color w:val="000000"/>
        </w:rPr>
      </w:pPr>
    </w:p>
    <w:p w14:paraId="5092E09E" w14:textId="14DDCBBF" w:rsidR="001B0371" w:rsidRDefault="006D31F6">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color w:val="000000"/>
          <w:sz w:val="20"/>
          <w:szCs w:val="20"/>
        </w:rPr>
        <w:t>Vērtēšanas kritērijā Nr.3</w:t>
      </w:r>
      <w:r w:rsidR="00E0028A">
        <w:rPr>
          <w:rFonts w:ascii="Arial" w:eastAsia="Arial" w:hAnsi="Arial" w:cs="Arial"/>
          <w:color w:val="000000"/>
          <w:sz w:val="20"/>
          <w:szCs w:val="20"/>
        </w:rPr>
        <w:t xml:space="preserve"> pretendent</w:t>
      </w:r>
      <w:r w:rsidR="00E0028A">
        <w:rPr>
          <w:rFonts w:ascii="Arial" w:eastAsia="Arial" w:hAnsi="Arial" w:cs="Arial"/>
          <w:sz w:val="20"/>
          <w:szCs w:val="20"/>
        </w:rPr>
        <w:t xml:space="preserve">s sagatavo piedāvājumu atbilstoši konkursa nolikuma 3.13.b) punktā noteiktajam. Komisija piedāvājumus vērtēs, savstarpēji salīdzinot. Maksimālo punktu skaitu iegūs piedāvājums, kurš būs visdetalizētākais un saturēs visu prasīto informāciju. Vērtēšanas solis - </w:t>
      </w:r>
      <w:r w:rsidR="00CE0201">
        <w:rPr>
          <w:rFonts w:ascii="Arial" w:eastAsia="Arial" w:hAnsi="Arial" w:cs="Arial"/>
          <w:sz w:val="20"/>
          <w:szCs w:val="20"/>
        </w:rPr>
        <w:t>2</w:t>
      </w:r>
      <w:r w:rsidR="00E0028A">
        <w:rPr>
          <w:rFonts w:ascii="Arial" w:eastAsia="Arial" w:hAnsi="Arial" w:cs="Arial"/>
          <w:sz w:val="20"/>
          <w:szCs w:val="20"/>
        </w:rPr>
        <w:t xml:space="preserve"> (</w:t>
      </w:r>
      <w:r w:rsidR="00CE0201">
        <w:rPr>
          <w:rFonts w:ascii="Arial" w:eastAsia="Arial" w:hAnsi="Arial" w:cs="Arial"/>
          <w:i/>
          <w:sz w:val="20"/>
          <w:szCs w:val="20"/>
        </w:rPr>
        <w:t>divi</w:t>
      </w:r>
      <w:r w:rsidR="00E0028A">
        <w:rPr>
          <w:rFonts w:ascii="Arial" w:eastAsia="Arial" w:hAnsi="Arial" w:cs="Arial"/>
          <w:sz w:val="20"/>
          <w:szCs w:val="20"/>
        </w:rPr>
        <w:t>) punkti. Pretendenti var iegūt vienādu punktu skaitu.</w:t>
      </w:r>
    </w:p>
    <w:p w14:paraId="2DBFE18B" w14:textId="77777777" w:rsidR="001B0371" w:rsidRDefault="001B0371">
      <w:pPr>
        <w:pBdr>
          <w:top w:val="nil"/>
          <w:left w:val="nil"/>
          <w:bottom w:val="nil"/>
          <w:right w:val="nil"/>
          <w:between w:val="nil"/>
        </w:pBdr>
        <w:spacing w:after="0" w:line="240" w:lineRule="auto"/>
        <w:rPr>
          <w:color w:val="000000"/>
        </w:rPr>
      </w:pPr>
    </w:p>
    <w:p w14:paraId="353C6AA9" w14:textId="474ED23F" w:rsidR="001B0371" w:rsidRDefault="006D31F6">
      <w:pPr>
        <w:spacing w:after="0" w:line="240" w:lineRule="auto"/>
        <w:jc w:val="both"/>
        <w:rPr>
          <w:rFonts w:ascii="Arial" w:eastAsia="Arial" w:hAnsi="Arial" w:cs="Arial"/>
          <w:sz w:val="20"/>
          <w:szCs w:val="20"/>
        </w:rPr>
      </w:pPr>
      <w:r>
        <w:rPr>
          <w:rFonts w:ascii="Arial" w:eastAsia="Arial" w:hAnsi="Arial" w:cs="Arial"/>
          <w:sz w:val="20"/>
          <w:szCs w:val="20"/>
        </w:rPr>
        <w:t>Vērtēšanas kritērijā Nr.4</w:t>
      </w:r>
      <w:r w:rsidR="00E0028A">
        <w:rPr>
          <w:rFonts w:ascii="Arial" w:eastAsia="Arial" w:hAnsi="Arial" w:cs="Arial"/>
          <w:sz w:val="20"/>
          <w:szCs w:val="20"/>
        </w:rPr>
        <w:t xml:space="preserve"> pretendents sagatavo piedāvājumu atbilstoši konkursa nolikuma 3.13.c) punktā noteiktajam. Komisija piedāvājumus vērtēs, savstarpēji salīdzinot. Maksimālo punktu skaitu iegūs piedāvājums, kurš būs visdetalizētākais un saturēs visu prasīto informāciju. Vērtēšanas solis - 5 (</w:t>
      </w:r>
      <w:r w:rsidR="00E0028A">
        <w:rPr>
          <w:rFonts w:ascii="Arial" w:eastAsia="Arial" w:hAnsi="Arial" w:cs="Arial"/>
          <w:i/>
          <w:sz w:val="20"/>
          <w:szCs w:val="20"/>
        </w:rPr>
        <w:t>pieci</w:t>
      </w:r>
      <w:r w:rsidR="00E0028A">
        <w:rPr>
          <w:rFonts w:ascii="Arial" w:eastAsia="Arial" w:hAnsi="Arial" w:cs="Arial"/>
          <w:sz w:val="20"/>
          <w:szCs w:val="20"/>
        </w:rPr>
        <w:t>) punkti. Pretendenti var iegūt vienādu punktu skaitu.</w:t>
      </w:r>
    </w:p>
    <w:p w14:paraId="69D4B513" w14:textId="77777777" w:rsidR="001B0371" w:rsidRDefault="001B0371">
      <w:pPr>
        <w:pBdr>
          <w:top w:val="nil"/>
          <w:left w:val="nil"/>
          <w:bottom w:val="nil"/>
          <w:right w:val="nil"/>
          <w:between w:val="nil"/>
        </w:pBdr>
        <w:spacing w:after="0" w:line="240" w:lineRule="auto"/>
      </w:pPr>
    </w:p>
    <w:p w14:paraId="20339862" w14:textId="178A03F3" w:rsidR="001B0371" w:rsidRPr="00AD25C0" w:rsidRDefault="00CE0201" w:rsidP="00AD25C0">
      <w:pPr>
        <w:pBdr>
          <w:top w:val="nil"/>
          <w:left w:val="nil"/>
          <w:bottom w:val="nil"/>
          <w:right w:val="nil"/>
          <w:between w:val="nil"/>
        </w:pBdr>
        <w:spacing w:after="0" w:line="240" w:lineRule="auto"/>
        <w:jc w:val="both"/>
        <w:rPr>
          <w:rFonts w:ascii="Arial" w:hAnsi="Arial" w:cs="Arial"/>
          <w:sz w:val="20"/>
          <w:szCs w:val="20"/>
        </w:rPr>
      </w:pPr>
      <w:r w:rsidRPr="00AD25C0">
        <w:rPr>
          <w:rFonts w:ascii="Arial" w:hAnsi="Arial" w:cs="Arial"/>
          <w:sz w:val="20"/>
          <w:szCs w:val="20"/>
        </w:rPr>
        <w:t>Vērtēšanas kritērijā Nr.5 pretendents var iegūt papildus punktus par līguma izpildē iesaistītā personāla kvalifikāciju. Maksimālais iegūstamais punktu skaits – 10 (</w:t>
      </w:r>
      <w:r w:rsidRPr="00AD25C0">
        <w:rPr>
          <w:rFonts w:ascii="Arial" w:hAnsi="Arial" w:cs="Arial"/>
          <w:i/>
          <w:sz w:val="20"/>
          <w:szCs w:val="20"/>
        </w:rPr>
        <w:t>desmit</w:t>
      </w:r>
      <w:r w:rsidRPr="00AD25C0">
        <w:rPr>
          <w:rFonts w:ascii="Arial" w:hAnsi="Arial" w:cs="Arial"/>
          <w:sz w:val="20"/>
          <w:szCs w:val="20"/>
        </w:rPr>
        <w:t>) punkti.</w:t>
      </w:r>
    </w:p>
    <w:p w14:paraId="6FB4D1B0" w14:textId="61AD18C8" w:rsidR="00CE0201" w:rsidRPr="00AD25C0" w:rsidRDefault="00CE0201" w:rsidP="00AD25C0">
      <w:pPr>
        <w:pStyle w:val="Sarakstarindkopa"/>
        <w:numPr>
          <w:ilvl w:val="0"/>
          <w:numId w:val="63"/>
        </w:numPr>
        <w:pBdr>
          <w:top w:val="nil"/>
          <w:left w:val="nil"/>
          <w:bottom w:val="nil"/>
          <w:right w:val="nil"/>
          <w:between w:val="nil"/>
        </w:pBdr>
        <w:spacing w:after="0" w:line="240" w:lineRule="auto"/>
        <w:jc w:val="both"/>
        <w:rPr>
          <w:rFonts w:ascii="Arial" w:hAnsi="Arial" w:cs="Arial"/>
          <w:sz w:val="20"/>
          <w:szCs w:val="20"/>
        </w:rPr>
      </w:pPr>
      <w:r w:rsidRPr="00AD25C0">
        <w:rPr>
          <w:rFonts w:ascii="Arial" w:hAnsi="Arial" w:cs="Arial"/>
          <w:sz w:val="20"/>
          <w:szCs w:val="20"/>
        </w:rPr>
        <w:t xml:space="preserve">Par 3.10.1.punktā minētā speciālista kvalifikāciju – ja projektu vadītājs </w:t>
      </w:r>
      <w:r w:rsidR="002A4184" w:rsidRPr="00AD25C0">
        <w:rPr>
          <w:rFonts w:ascii="Arial" w:hAnsi="Arial" w:cs="Arial"/>
          <w:sz w:val="20"/>
          <w:szCs w:val="20"/>
        </w:rPr>
        <w:t>ir vad</w:t>
      </w:r>
      <w:r w:rsidR="002A4184" w:rsidRPr="002A4184">
        <w:rPr>
          <w:rFonts w:ascii="Arial" w:hAnsi="Arial" w:cs="Arial"/>
          <w:sz w:val="20"/>
          <w:szCs w:val="20"/>
        </w:rPr>
        <w:t>ījis projektu</w:t>
      </w:r>
      <w:r w:rsidR="002A4184" w:rsidRPr="00AD25C0">
        <w:rPr>
          <w:rFonts w:ascii="Arial" w:hAnsi="Arial" w:cs="Arial"/>
          <w:sz w:val="20"/>
          <w:szCs w:val="20"/>
        </w:rPr>
        <w:t xml:space="preserve">s, kas saistīti ar pašvaldību e-pakalpojumu ieviešanu, pretendents par katru uzrādīto </w:t>
      </w:r>
      <w:r w:rsidR="002A4184" w:rsidRPr="00AD25C0">
        <w:rPr>
          <w:rFonts w:ascii="Arial" w:hAnsi="Arial" w:cs="Arial"/>
          <w:sz w:val="20"/>
          <w:szCs w:val="20"/>
        </w:rPr>
        <w:lastRenderedPageBreak/>
        <w:t>pieredzes līgumu saņems papildus 2 (divus) punktus. Maksimālais iegūstamais punktu skaits – 4 (četri) punkti.</w:t>
      </w:r>
    </w:p>
    <w:p w14:paraId="569CA861" w14:textId="215C4E02" w:rsidR="002A4184" w:rsidRPr="00AD25C0" w:rsidRDefault="002A4184" w:rsidP="00AD25C0">
      <w:pPr>
        <w:pStyle w:val="Sarakstarindkopa"/>
        <w:numPr>
          <w:ilvl w:val="0"/>
          <w:numId w:val="63"/>
        </w:numPr>
        <w:pBdr>
          <w:top w:val="nil"/>
          <w:left w:val="nil"/>
          <w:bottom w:val="nil"/>
          <w:right w:val="nil"/>
          <w:between w:val="nil"/>
        </w:pBdr>
        <w:spacing w:after="0" w:line="240" w:lineRule="auto"/>
        <w:jc w:val="both"/>
        <w:rPr>
          <w:rFonts w:ascii="Arial" w:hAnsi="Arial" w:cs="Arial"/>
          <w:sz w:val="20"/>
          <w:szCs w:val="20"/>
        </w:rPr>
      </w:pPr>
      <w:r w:rsidRPr="00AD25C0">
        <w:rPr>
          <w:rFonts w:ascii="Arial" w:hAnsi="Arial" w:cs="Arial"/>
          <w:sz w:val="20"/>
          <w:szCs w:val="20"/>
        </w:rPr>
        <w:t xml:space="preserve">Par 3.10.2.punktā minētā speciālista kvalifikāciju – ja tehniskais speciālists ir piedalījies </w:t>
      </w:r>
      <w:r w:rsidR="000E61E8">
        <w:rPr>
          <w:rFonts w:ascii="Arial" w:hAnsi="Arial" w:cs="Arial"/>
          <w:sz w:val="20"/>
          <w:szCs w:val="20"/>
        </w:rPr>
        <w:t>IT risinājuma</w:t>
      </w:r>
      <w:r w:rsidRPr="00AD25C0">
        <w:rPr>
          <w:rFonts w:ascii="Arial" w:hAnsi="Arial" w:cs="Arial"/>
          <w:sz w:val="20"/>
          <w:szCs w:val="20"/>
        </w:rPr>
        <w:t>/aplikācijas izstrādē un uzturēšanā, kuras pasūtītājs ir pašvaldība, pretendents papildus saņem 3 (trīs) punktus. Maksimālais iegūstamais punktu skaits – 3 (trīs) punkti.</w:t>
      </w:r>
    </w:p>
    <w:p w14:paraId="2F1DD539" w14:textId="70804F7A" w:rsidR="002A4184" w:rsidRPr="00AD25C0" w:rsidRDefault="002A4184" w:rsidP="00AD25C0">
      <w:pPr>
        <w:pStyle w:val="Sarakstarindkopa"/>
        <w:numPr>
          <w:ilvl w:val="0"/>
          <w:numId w:val="63"/>
        </w:numPr>
        <w:pBdr>
          <w:top w:val="nil"/>
          <w:left w:val="nil"/>
          <w:bottom w:val="nil"/>
          <w:right w:val="nil"/>
          <w:between w:val="nil"/>
        </w:pBdr>
        <w:spacing w:after="0" w:line="240" w:lineRule="auto"/>
        <w:jc w:val="both"/>
        <w:rPr>
          <w:rFonts w:ascii="Arial" w:hAnsi="Arial" w:cs="Arial"/>
          <w:sz w:val="20"/>
          <w:szCs w:val="20"/>
        </w:rPr>
      </w:pPr>
      <w:r w:rsidRPr="00AD25C0">
        <w:rPr>
          <w:rFonts w:ascii="Arial" w:hAnsi="Arial" w:cs="Arial"/>
          <w:sz w:val="20"/>
          <w:szCs w:val="20"/>
        </w:rPr>
        <w:t xml:space="preserve">Par 3.10.3.punktā minētā speciālista kvalifikāciju – ja programmētājs ir piedalījies </w:t>
      </w:r>
      <w:r w:rsidR="000E61E8">
        <w:rPr>
          <w:rFonts w:ascii="Arial" w:hAnsi="Arial" w:cs="Arial"/>
          <w:sz w:val="20"/>
          <w:szCs w:val="20"/>
        </w:rPr>
        <w:t>IT risinājuma</w:t>
      </w:r>
      <w:bookmarkStart w:id="0" w:name="_GoBack"/>
      <w:bookmarkEnd w:id="0"/>
      <w:r w:rsidRPr="00AD25C0">
        <w:rPr>
          <w:rFonts w:ascii="Arial" w:hAnsi="Arial" w:cs="Arial"/>
          <w:sz w:val="20"/>
          <w:szCs w:val="20"/>
        </w:rPr>
        <w:t>/aplikācijas izstrādē un uzturēšanā, kuras pasūtītājs ir pašvaldība, pretendents papildus saņem 3 (trīs) punktus. Maksimālais iegūstamais punktu skaits – 3 (trīs) punkti.</w:t>
      </w:r>
    </w:p>
    <w:p w14:paraId="11524937" w14:textId="77777777" w:rsidR="002A4184" w:rsidRDefault="002A4184">
      <w:pPr>
        <w:pBdr>
          <w:top w:val="nil"/>
          <w:left w:val="nil"/>
          <w:bottom w:val="nil"/>
          <w:right w:val="nil"/>
          <w:between w:val="nil"/>
        </w:pBdr>
        <w:spacing w:after="0" w:line="240" w:lineRule="auto"/>
      </w:pPr>
    </w:p>
    <w:p w14:paraId="7669B274" w14:textId="77777777" w:rsidR="001B0371" w:rsidRDefault="00E0028A">
      <w:pPr>
        <w:numPr>
          <w:ilvl w:val="0"/>
          <w:numId w:val="8"/>
        </w:numPr>
        <w:pBdr>
          <w:top w:val="nil"/>
          <w:left w:val="nil"/>
          <w:bottom w:val="nil"/>
          <w:right w:val="nil"/>
          <w:between w:val="nil"/>
        </w:pBdr>
        <w:spacing w:after="0" w:line="240" w:lineRule="auto"/>
        <w:ind w:left="426" w:right="-143"/>
        <w:jc w:val="both"/>
        <w:rPr>
          <w:rFonts w:ascii="Arial" w:eastAsia="Arial" w:hAnsi="Arial" w:cs="Arial"/>
          <w:color w:val="000000"/>
          <w:sz w:val="20"/>
          <w:szCs w:val="20"/>
        </w:rPr>
      </w:pPr>
      <w:r>
        <w:rPr>
          <w:rFonts w:ascii="Arial" w:eastAsia="Arial" w:hAnsi="Arial" w:cs="Arial"/>
          <w:color w:val="000000"/>
          <w:sz w:val="20"/>
          <w:szCs w:val="20"/>
        </w:rPr>
        <w:t xml:space="preserve">Komisijas locekļi iesniegtos piedāvājumus vērtē individuāli pēc noteiktajiem vērtēšanas kritērijiem. Piedāvājumam piešķiramo punktu skaitu aprēķina kā vidējo vērtējumu, saskaitot visu komisijas locekļu vērtējumus un dalot summu ar komisijas locekļu, kuri ir veikuši vērtējumu, skaitu. </w:t>
      </w:r>
    </w:p>
    <w:p w14:paraId="4FEFF796" w14:textId="77777777" w:rsidR="001B0371" w:rsidRDefault="00E0028A">
      <w:pPr>
        <w:numPr>
          <w:ilvl w:val="0"/>
          <w:numId w:val="8"/>
        </w:numPr>
        <w:pBdr>
          <w:top w:val="nil"/>
          <w:left w:val="nil"/>
          <w:bottom w:val="nil"/>
          <w:right w:val="nil"/>
          <w:between w:val="nil"/>
        </w:pBdr>
        <w:spacing w:after="0" w:line="240" w:lineRule="auto"/>
        <w:ind w:left="426" w:right="-143"/>
        <w:jc w:val="both"/>
        <w:rPr>
          <w:rFonts w:ascii="Arial" w:eastAsia="Arial" w:hAnsi="Arial" w:cs="Arial"/>
          <w:color w:val="000000"/>
          <w:sz w:val="20"/>
          <w:szCs w:val="20"/>
        </w:rPr>
      </w:pPr>
      <w:r>
        <w:rPr>
          <w:rFonts w:ascii="Arial" w:eastAsia="Arial" w:hAnsi="Arial" w:cs="Arial"/>
          <w:color w:val="000000"/>
          <w:sz w:val="20"/>
          <w:szCs w:val="20"/>
        </w:rPr>
        <w:t>Aprēķinot katram pretendentam piešķiramo punktu skaitu atbilstoši kritērijiem, katrā gadījumā punktu skaitu matemātiski noapaļo līdz divām zīmēm aiz komata.</w:t>
      </w:r>
    </w:p>
    <w:p w14:paraId="1089072D" w14:textId="69FF8327" w:rsidR="002C4D03" w:rsidRPr="00020CD7" w:rsidRDefault="00E0028A" w:rsidP="00020CD7">
      <w:pPr>
        <w:numPr>
          <w:ilvl w:val="0"/>
          <w:numId w:val="8"/>
        </w:numPr>
        <w:pBdr>
          <w:top w:val="nil"/>
          <w:left w:val="nil"/>
          <w:bottom w:val="nil"/>
          <w:right w:val="nil"/>
          <w:between w:val="nil"/>
        </w:pBdr>
        <w:ind w:left="426" w:right="-143"/>
        <w:jc w:val="both"/>
        <w:rPr>
          <w:rFonts w:ascii="Arial" w:eastAsia="Arial" w:hAnsi="Arial" w:cs="Arial"/>
          <w:color w:val="000000"/>
          <w:sz w:val="20"/>
          <w:szCs w:val="20"/>
        </w:rPr>
      </w:pPr>
      <w:r>
        <w:rPr>
          <w:rFonts w:ascii="Arial" w:eastAsia="Arial" w:hAnsi="Arial" w:cs="Arial"/>
          <w:color w:val="000000"/>
          <w:sz w:val="20"/>
          <w:szCs w:val="20"/>
        </w:rPr>
        <w:t>Ja Komisija konstatēs, ka, veicot piedāvājumu novērtēšanu, vismaz 2 (</w:t>
      </w:r>
      <w:r>
        <w:rPr>
          <w:rFonts w:ascii="Arial" w:eastAsia="Arial" w:hAnsi="Arial" w:cs="Arial"/>
          <w:i/>
          <w:color w:val="000000"/>
          <w:sz w:val="20"/>
          <w:szCs w:val="20"/>
        </w:rPr>
        <w:t>divi</w:t>
      </w:r>
      <w:r>
        <w:rPr>
          <w:rFonts w:ascii="Arial" w:eastAsia="Arial" w:hAnsi="Arial" w:cs="Arial"/>
          <w:color w:val="000000"/>
          <w:sz w:val="20"/>
          <w:szCs w:val="20"/>
        </w:rPr>
        <w:t>) piedāvājumi ir ieguvuši vienādu punktu skaitu, izšķirošais piedāvājuma izvērtēšanas kritērijs tiek noteikts – “</w:t>
      </w:r>
      <w:r>
        <w:rPr>
          <w:rFonts w:ascii="Arial" w:eastAsia="Arial" w:hAnsi="Arial" w:cs="Arial"/>
          <w:sz w:val="20"/>
          <w:szCs w:val="20"/>
        </w:rPr>
        <w:t>Lietotāja ērtums</w:t>
      </w:r>
      <w:r>
        <w:rPr>
          <w:rFonts w:ascii="Arial" w:eastAsia="Arial" w:hAnsi="Arial" w:cs="Arial"/>
          <w:color w:val="000000"/>
          <w:sz w:val="20"/>
          <w:szCs w:val="20"/>
        </w:rPr>
        <w:t>”, attiecīgi</w:t>
      </w:r>
      <w:r w:rsidR="00E17EAC">
        <w:rPr>
          <w:rFonts w:ascii="Arial" w:eastAsia="Arial" w:hAnsi="Arial" w:cs="Arial"/>
          <w:color w:val="000000"/>
          <w:sz w:val="20"/>
          <w:szCs w:val="20"/>
        </w:rPr>
        <w:t>,</w:t>
      </w:r>
      <w:r>
        <w:rPr>
          <w:rFonts w:ascii="Arial" w:eastAsia="Arial" w:hAnsi="Arial" w:cs="Arial"/>
          <w:color w:val="000000"/>
          <w:sz w:val="20"/>
          <w:szCs w:val="20"/>
        </w:rPr>
        <w:t xml:space="preserve"> par saimnieciski visizdevīgāko piedāvājumu tiks atzīts piedāvājums, kurš būs ieguvis augstāku punktu skaitu minētajā kritērijā. </w:t>
      </w:r>
      <w:r>
        <w:br w:type="page"/>
      </w:r>
    </w:p>
    <w:p w14:paraId="74D3B7CF" w14:textId="770096C9" w:rsidR="001B0371" w:rsidRDefault="00106FF9">
      <w:pPr>
        <w:pBdr>
          <w:top w:val="nil"/>
          <w:left w:val="nil"/>
          <w:bottom w:val="nil"/>
          <w:right w:val="nil"/>
          <w:between w:val="nil"/>
        </w:pBdr>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lastRenderedPageBreak/>
        <w:t>Atklāta konkursa LPP 2019/102</w:t>
      </w:r>
    </w:p>
    <w:p w14:paraId="793F6DAB" w14:textId="4B7956B7" w:rsidR="001B0371" w:rsidRDefault="006D31F6">
      <w:pPr>
        <w:pBdr>
          <w:top w:val="nil"/>
          <w:left w:val="nil"/>
          <w:bottom w:val="nil"/>
          <w:right w:val="nil"/>
          <w:between w:val="nil"/>
        </w:pBdr>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nolikuma 11</w:t>
      </w:r>
      <w:r w:rsidR="00E0028A">
        <w:rPr>
          <w:rFonts w:ascii="Arial" w:eastAsia="Arial" w:hAnsi="Arial" w:cs="Arial"/>
          <w:b/>
          <w:color w:val="000000"/>
          <w:sz w:val="20"/>
          <w:szCs w:val="20"/>
        </w:rPr>
        <w:t>.pielikums</w:t>
      </w:r>
    </w:p>
    <w:p w14:paraId="115F2180" w14:textId="77777777" w:rsidR="001B0371" w:rsidRDefault="001B0371">
      <w:pPr>
        <w:pBdr>
          <w:top w:val="nil"/>
          <w:left w:val="nil"/>
          <w:bottom w:val="nil"/>
          <w:right w:val="nil"/>
          <w:between w:val="nil"/>
        </w:pBdr>
        <w:spacing w:after="0" w:line="240" w:lineRule="auto"/>
        <w:rPr>
          <w:rFonts w:ascii="Arial" w:eastAsia="Arial" w:hAnsi="Arial" w:cs="Arial"/>
          <w:b/>
          <w:color w:val="000000"/>
          <w:sz w:val="20"/>
          <w:szCs w:val="20"/>
        </w:rPr>
      </w:pPr>
    </w:p>
    <w:p w14:paraId="2F632CAF" w14:textId="18A779AB" w:rsidR="001B0371" w:rsidRDefault="00E0028A" w:rsidP="006053CA">
      <w:pPr>
        <w:pStyle w:val="Bezatstarpm"/>
        <w:jc w:val="center"/>
        <w:rPr>
          <w:rFonts w:ascii="Arial" w:hAnsi="Arial" w:cs="Arial"/>
          <w:b/>
          <w:sz w:val="20"/>
          <w:szCs w:val="20"/>
        </w:rPr>
      </w:pPr>
      <w:r w:rsidRPr="006053CA">
        <w:rPr>
          <w:rFonts w:ascii="Arial" w:hAnsi="Arial" w:cs="Arial"/>
          <w:b/>
          <w:sz w:val="20"/>
          <w:szCs w:val="20"/>
        </w:rPr>
        <w:t>PIEDĀVĀJUMA NODROŠINĀJUMA NOTEIKUMI</w:t>
      </w:r>
    </w:p>
    <w:p w14:paraId="1D37CA5E" w14:textId="77777777" w:rsidR="006053CA" w:rsidRPr="006053CA" w:rsidRDefault="006053CA" w:rsidP="006053CA">
      <w:pPr>
        <w:pStyle w:val="Bezatstarpm"/>
        <w:jc w:val="center"/>
        <w:rPr>
          <w:rFonts w:ascii="Arial" w:hAnsi="Arial" w:cs="Arial"/>
          <w:b/>
          <w:sz w:val="20"/>
          <w:szCs w:val="20"/>
        </w:rPr>
      </w:pPr>
    </w:p>
    <w:p w14:paraId="0AB5FBA3"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sz w:val="20"/>
          <w:szCs w:val="20"/>
        </w:rPr>
        <w:t>Piedāvājuma nodrošinājuma apmērs un spēkā esamības termiņš ir noteikts nolikuma 1.9.1.punktā.</w:t>
      </w:r>
    </w:p>
    <w:p w14:paraId="02834953" w14:textId="77777777" w:rsidR="001B0371" w:rsidRPr="00AB6C31" w:rsidRDefault="00E0028A">
      <w:pPr>
        <w:numPr>
          <w:ilvl w:val="0"/>
          <w:numId w:val="25"/>
        </w:numPr>
        <w:spacing w:after="0" w:line="240" w:lineRule="auto"/>
        <w:ind w:left="-567" w:right="-142" w:firstLine="0"/>
        <w:jc w:val="both"/>
        <w:rPr>
          <w:rFonts w:ascii="Arial" w:eastAsia="Arial" w:hAnsi="Arial" w:cs="Arial"/>
          <w:sz w:val="20"/>
          <w:szCs w:val="20"/>
        </w:rPr>
      </w:pPr>
      <w:r w:rsidRPr="00AB6C31">
        <w:rPr>
          <w:rFonts w:ascii="Arial" w:eastAsia="Arial" w:hAnsi="Arial" w:cs="Arial"/>
          <w:sz w:val="20"/>
          <w:szCs w:val="20"/>
        </w:rPr>
        <w:t xml:space="preserve">Piedāvājuma nodrošinājums ir noteiktās naudas </w:t>
      </w:r>
      <w:r w:rsidRPr="00AB6C31">
        <w:rPr>
          <w:rFonts w:ascii="Arial" w:eastAsia="Arial" w:hAnsi="Arial" w:cs="Arial"/>
          <w:b/>
          <w:sz w:val="20"/>
          <w:szCs w:val="20"/>
          <w:u w:val="single"/>
        </w:rPr>
        <w:t>summas iemaksa pasūtītāja norādītajā kontā, bankas garantija vai apdrošināšana</w:t>
      </w:r>
      <w:r w:rsidRPr="00AB6C31">
        <w:rPr>
          <w:rFonts w:ascii="Arial" w:eastAsia="Arial" w:hAnsi="Arial" w:cs="Arial"/>
          <w:sz w:val="20"/>
          <w:szCs w:val="20"/>
        </w:rPr>
        <w:t xml:space="preserve"> par nolikumā noteikto naudas summu, kuru pretendents kopā ar piedāvājumu iesniedz kā nodrošinājumu piedāvājuma spēkā esamībai.</w:t>
      </w:r>
    </w:p>
    <w:p w14:paraId="01A0B5F8"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b/>
          <w:sz w:val="20"/>
          <w:szCs w:val="20"/>
        </w:rPr>
        <w:t>Piedāvājuma nodrošinājumam ir jāstājas spēkā ne vēlāk kā piedāvājumu iesniegšanas termiņā</w:t>
      </w:r>
      <w:r w:rsidRPr="00AB6C31">
        <w:rPr>
          <w:rFonts w:ascii="Arial" w:eastAsia="Arial" w:hAnsi="Arial" w:cs="Arial"/>
          <w:sz w:val="20"/>
          <w:szCs w:val="20"/>
        </w:rPr>
        <w:t>. Piedāvājuma nodrošinājums ir spēkā līdz īsākajam no šādiem termiņiem:</w:t>
      </w:r>
    </w:p>
    <w:p w14:paraId="0D71A325" w14:textId="77777777" w:rsidR="001B0371" w:rsidRPr="00AB6C31" w:rsidRDefault="00E0028A" w:rsidP="006053CA">
      <w:pPr>
        <w:spacing w:after="0" w:line="240" w:lineRule="auto"/>
        <w:ind w:right="-142"/>
        <w:jc w:val="both"/>
        <w:rPr>
          <w:rFonts w:ascii="Arial" w:eastAsia="Arial" w:hAnsi="Arial" w:cs="Arial"/>
          <w:sz w:val="20"/>
          <w:szCs w:val="20"/>
        </w:rPr>
      </w:pPr>
      <w:r w:rsidRPr="00AB6C31">
        <w:rPr>
          <w:rFonts w:ascii="Arial" w:eastAsia="Arial" w:hAnsi="Arial" w:cs="Arial"/>
          <w:sz w:val="20"/>
          <w:szCs w:val="20"/>
        </w:rPr>
        <w:t>3.1. piedāvājuma nodrošinājuma spēkā esības minimālajam termiņam;</w:t>
      </w:r>
    </w:p>
    <w:p w14:paraId="12539C47" w14:textId="06951F1C" w:rsidR="00020CD7" w:rsidRPr="00AB6C31" w:rsidRDefault="00020CD7" w:rsidP="006053CA">
      <w:pPr>
        <w:spacing w:after="0" w:line="240" w:lineRule="auto"/>
        <w:ind w:right="-142"/>
        <w:jc w:val="both"/>
        <w:rPr>
          <w:rFonts w:ascii="Arial" w:eastAsia="Arial" w:hAnsi="Arial" w:cs="Arial"/>
          <w:sz w:val="20"/>
          <w:szCs w:val="20"/>
        </w:rPr>
      </w:pPr>
      <w:r w:rsidRPr="00AB6C31">
        <w:rPr>
          <w:rFonts w:ascii="Arial" w:eastAsia="Arial" w:hAnsi="Arial" w:cs="Arial"/>
          <w:sz w:val="20"/>
          <w:szCs w:val="20"/>
        </w:rPr>
        <w:t xml:space="preserve">3.2. </w:t>
      </w:r>
      <w:r w:rsidRPr="00AB6C31">
        <w:rPr>
          <w:rFonts w:ascii="Arial" w:hAnsi="Arial" w:cs="Arial"/>
          <w:sz w:val="20"/>
          <w:szCs w:val="20"/>
          <w:shd w:val="clear" w:color="auto" w:fill="FFFFFF"/>
        </w:rPr>
        <w:t>līdz dienai, kad izraudzītais pretendents iesniedz saistību izpildes nodrošinājumu;</w:t>
      </w:r>
    </w:p>
    <w:p w14:paraId="5B8C87D1" w14:textId="7FA74111" w:rsidR="001B0371" w:rsidRPr="00AB6C31" w:rsidRDefault="00020CD7" w:rsidP="006053CA">
      <w:pPr>
        <w:spacing w:after="0" w:line="240" w:lineRule="auto"/>
        <w:ind w:right="-142"/>
        <w:jc w:val="both"/>
        <w:rPr>
          <w:rFonts w:ascii="Arial" w:eastAsia="Arial" w:hAnsi="Arial" w:cs="Arial"/>
          <w:sz w:val="20"/>
          <w:szCs w:val="20"/>
        </w:rPr>
      </w:pPr>
      <w:r w:rsidRPr="00AB6C31">
        <w:rPr>
          <w:rFonts w:ascii="Arial" w:eastAsia="Arial" w:hAnsi="Arial" w:cs="Arial"/>
          <w:sz w:val="20"/>
          <w:szCs w:val="20"/>
        </w:rPr>
        <w:t>3.3</w:t>
      </w:r>
      <w:r w:rsidR="00E0028A" w:rsidRPr="00AB6C31">
        <w:rPr>
          <w:rFonts w:ascii="Arial" w:eastAsia="Arial" w:hAnsi="Arial" w:cs="Arial"/>
          <w:sz w:val="20"/>
          <w:szCs w:val="20"/>
        </w:rPr>
        <w:t>. līdz iepirkuma līguma noslēgšanai.</w:t>
      </w:r>
    </w:p>
    <w:p w14:paraId="394351A5"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sz w:val="20"/>
          <w:szCs w:val="20"/>
        </w:rPr>
        <w:t>Piedāvājuma nodrošinājums piedāvājuma nodrošinājuma spēkā esamības termiņā ir no pretendenta puses neatsaucams.</w:t>
      </w:r>
    </w:p>
    <w:p w14:paraId="66A0087F"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sz w:val="20"/>
          <w:szCs w:val="20"/>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2472DD02"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sz w:val="20"/>
          <w:szCs w:val="20"/>
        </w:rPr>
        <w:t>Piedāvājuma nodrošinājuma devējam jāizmaksā Pasūtītājam piedāvājuma nodrošinājums pēc pirmā pieprasījuma uz Pasūtītāja norādīto kontu, nepieprasot nekādus papildu pierādījumus vai paskaidrojumus.</w:t>
      </w:r>
    </w:p>
    <w:p w14:paraId="65956CA4"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sz w:val="20"/>
          <w:szCs w:val="20"/>
        </w:rPr>
        <w:t>Piedāvājuma nodrošinājuma summas izmaksas termiņš ir ne vēlāk kā 5 (</w:t>
      </w:r>
      <w:r w:rsidRPr="00AB6C31">
        <w:rPr>
          <w:rFonts w:ascii="Arial" w:eastAsia="Arial" w:hAnsi="Arial" w:cs="Arial"/>
          <w:i/>
          <w:sz w:val="20"/>
          <w:szCs w:val="20"/>
        </w:rPr>
        <w:t>piecas</w:t>
      </w:r>
      <w:r w:rsidRPr="00AB6C31">
        <w:rPr>
          <w:rFonts w:ascii="Arial" w:eastAsia="Arial" w:hAnsi="Arial" w:cs="Arial"/>
          <w:sz w:val="20"/>
          <w:szCs w:val="20"/>
        </w:rPr>
        <w:t xml:space="preserve">) darba dienas no pieprasījuma iesniegšanas dienas. </w:t>
      </w:r>
    </w:p>
    <w:p w14:paraId="3075C465"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sz w:val="20"/>
          <w:szCs w:val="20"/>
        </w:rPr>
        <w:t>Nodrošinājuma devējs izmaksā Pasūtītājam piedāvājuma nodrošinājuma summu, ja:</w:t>
      </w:r>
    </w:p>
    <w:p w14:paraId="30FC10FD" w14:textId="77777777" w:rsidR="001B0371" w:rsidRPr="00AB6C31" w:rsidRDefault="00E0028A" w:rsidP="006053CA">
      <w:pPr>
        <w:tabs>
          <w:tab w:val="left" w:pos="207"/>
        </w:tabs>
        <w:spacing w:after="0" w:line="240" w:lineRule="auto"/>
        <w:ind w:right="-142"/>
        <w:jc w:val="both"/>
        <w:rPr>
          <w:rFonts w:ascii="Arial" w:eastAsia="Arial" w:hAnsi="Arial" w:cs="Arial"/>
          <w:sz w:val="20"/>
          <w:szCs w:val="20"/>
        </w:rPr>
      </w:pPr>
      <w:r w:rsidRPr="00AB6C31">
        <w:rPr>
          <w:rFonts w:ascii="Arial" w:eastAsia="Arial" w:hAnsi="Arial" w:cs="Arial"/>
          <w:sz w:val="20"/>
          <w:szCs w:val="20"/>
        </w:rPr>
        <w:t>8.1. pretendents atsauc savu piedāvājumu, kamēr ir spēkā piedāvājuma nodrošinājums;</w:t>
      </w:r>
    </w:p>
    <w:p w14:paraId="21D72A39" w14:textId="7BFC3E93" w:rsidR="00020CD7" w:rsidRPr="00AB6C31" w:rsidRDefault="00020CD7" w:rsidP="006053CA">
      <w:pPr>
        <w:tabs>
          <w:tab w:val="left" w:pos="207"/>
        </w:tabs>
        <w:spacing w:after="0" w:line="240" w:lineRule="auto"/>
        <w:ind w:right="-142"/>
        <w:jc w:val="both"/>
        <w:rPr>
          <w:rFonts w:ascii="Arial" w:eastAsia="Arial" w:hAnsi="Arial" w:cs="Arial"/>
          <w:sz w:val="20"/>
          <w:szCs w:val="20"/>
        </w:rPr>
      </w:pPr>
      <w:r w:rsidRPr="00AB6C31">
        <w:rPr>
          <w:rFonts w:ascii="Arial" w:eastAsia="Arial" w:hAnsi="Arial" w:cs="Arial"/>
          <w:sz w:val="20"/>
          <w:szCs w:val="20"/>
        </w:rPr>
        <w:t xml:space="preserve">8.2. </w:t>
      </w:r>
      <w:r w:rsidRPr="00AB6C31">
        <w:rPr>
          <w:rFonts w:ascii="Arial" w:hAnsi="Arial" w:cs="Arial"/>
          <w:sz w:val="20"/>
          <w:szCs w:val="20"/>
          <w:shd w:val="clear" w:color="auto" w:fill="FFFFFF"/>
        </w:rPr>
        <w:t>pretendents, kuram piešķirtas iepirkuma līguma slēgšanas tiesības, pasūtītāja noteiktajā termiņā nav iesniedzis tam iepirkuma procedūras dokumentos un iepirkuma līgumā paredzēto saistību izpildes nodrošinājumu;</w:t>
      </w:r>
    </w:p>
    <w:p w14:paraId="51247986" w14:textId="40EE9E32" w:rsidR="001B0371" w:rsidRPr="00AB6C31" w:rsidRDefault="00020CD7" w:rsidP="006053CA">
      <w:pPr>
        <w:tabs>
          <w:tab w:val="left" w:pos="207"/>
        </w:tabs>
        <w:spacing w:after="0" w:line="240" w:lineRule="auto"/>
        <w:ind w:right="-142"/>
        <w:jc w:val="both"/>
        <w:rPr>
          <w:rFonts w:ascii="Arial" w:eastAsia="Arial" w:hAnsi="Arial" w:cs="Arial"/>
          <w:sz w:val="20"/>
          <w:szCs w:val="20"/>
        </w:rPr>
      </w:pPr>
      <w:r w:rsidRPr="00AB6C31">
        <w:rPr>
          <w:rFonts w:ascii="Arial" w:eastAsia="Arial" w:hAnsi="Arial" w:cs="Arial"/>
          <w:sz w:val="20"/>
          <w:szCs w:val="20"/>
        </w:rPr>
        <w:t>8.3</w:t>
      </w:r>
      <w:r w:rsidR="00E0028A" w:rsidRPr="00AB6C31">
        <w:rPr>
          <w:rFonts w:ascii="Arial" w:eastAsia="Arial" w:hAnsi="Arial" w:cs="Arial"/>
          <w:sz w:val="20"/>
          <w:szCs w:val="20"/>
        </w:rPr>
        <w:t>. pretendents, kuram piešķirtas iepirkuma līguma slēgšanas tiesības, pasūtītāja noteiktajā termiņā n</w:t>
      </w:r>
      <w:r w:rsidR="006053CA" w:rsidRPr="00AB6C31">
        <w:rPr>
          <w:rFonts w:ascii="Arial" w:eastAsia="Arial" w:hAnsi="Arial" w:cs="Arial"/>
          <w:sz w:val="20"/>
          <w:szCs w:val="20"/>
        </w:rPr>
        <w:t>av parakstījis iepirkuma līgumu.</w:t>
      </w:r>
    </w:p>
    <w:p w14:paraId="7F56EBAF"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sz w:val="20"/>
          <w:szCs w:val="20"/>
        </w:rPr>
        <w:t xml:space="preserve">Ja piedāvājuma nodrošinājumu iesniedz kā </w:t>
      </w:r>
      <w:r w:rsidRPr="00AB6C31">
        <w:rPr>
          <w:rFonts w:ascii="Arial" w:eastAsia="Arial" w:hAnsi="Arial" w:cs="Arial"/>
          <w:b/>
          <w:sz w:val="20"/>
          <w:szCs w:val="20"/>
        </w:rPr>
        <w:t>bankas garantiju</w:t>
      </w:r>
      <w:r w:rsidRPr="00AB6C31">
        <w:rPr>
          <w:rFonts w:ascii="Arial" w:eastAsia="Arial" w:hAnsi="Arial" w:cs="Arial"/>
          <w:sz w:val="20"/>
          <w:szCs w:val="20"/>
        </w:rPr>
        <w:t>, tam jāatbilst Starptautiskās tirdzniecības kameras noteikumiem Nr.758 (</w:t>
      </w:r>
      <w:r w:rsidRPr="00AB6C31">
        <w:rPr>
          <w:rFonts w:ascii="Arial" w:eastAsia="Arial" w:hAnsi="Arial" w:cs="Arial"/>
          <w:i/>
          <w:sz w:val="20"/>
          <w:szCs w:val="20"/>
        </w:rPr>
        <w:t>„</w:t>
      </w:r>
      <w:proofErr w:type="spellStart"/>
      <w:r w:rsidRPr="00AB6C31">
        <w:rPr>
          <w:rFonts w:ascii="Arial" w:eastAsia="Arial" w:hAnsi="Arial" w:cs="Arial"/>
          <w:i/>
          <w:sz w:val="20"/>
          <w:szCs w:val="20"/>
        </w:rPr>
        <w:t>The</w:t>
      </w:r>
      <w:proofErr w:type="spellEnd"/>
      <w:r w:rsidRPr="00AB6C31">
        <w:rPr>
          <w:rFonts w:ascii="Arial" w:eastAsia="Arial" w:hAnsi="Arial" w:cs="Arial"/>
          <w:i/>
          <w:sz w:val="20"/>
          <w:szCs w:val="20"/>
        </w:rPr>
        <w:t xml:space="preserve"> ICC </w:t>
      </w:r>
      <w:proofErr w:type="spellStart"/>
      <w:r w:rsidRPr="00AB6C31">
        <w:rPr>
          <w:rFonts w:ascii="Arial" w:eastAsia="Arial" w:hAnsi="Arial" w:cs="Arial"/>
          <w:i/>
          <w:sz w:val="20"/>
          <w:szCs w:val="20"/>
        </w:rPr>
        <w:t>Uniform</w:t>
      </w:r>
      <w:proofErr w:type="spellEnd"/>
      <w:r w:rsidRPr="00AB6C31">
        <w:rPr>
          <w:rFonts w:ascii="Arial" w:eastAsia="Arial" w:hAnsi="Arial" w:cs="Arial"/>
          <w:i/>
          <w:sz w:val="20"/>
          <w:szCs w:val="20"/>
        </w:rPr>
        <w:t xml:space="preserve"> </w:t>
      </w:r>
      <w:proofErr w:type="spellStart"/>
      <w:r w:rsidRPr="00AB6C31">
        <w:rPr>
          <w:rFonts w:ascii="Arial" w:eastAsia="Arial" w:hAnsi="Arial" w:cs="Arial"/>
          <w:i/>
          <w:sz w:val="20"/>
          <w:szCs w:val="20"/>
        </w:rPr>
        <w:t>Rules</w:t>
      </w:r>
      <w:proofErr w:type="spellEnd"/>
      <w:r w:rsidRPr="00AB6C31">
        <w:rPr>
          <w:rFonts w:ascii="Arial" w:eastAsia="Arial" w:hAnsi="Arial" w:cs="Arial"/>
          <w:i/>
          <w:sz w:val="20"/>
          <w:szCs w:val="20"/>
        </w:rPr>
        <w:t xml:space="preserve"> </w:t>
      </w:r>
      <w:proofErr w:type="spellStart"/>
      <w:r w:rsidRPr="00AB6C31">
        <w:rPr>
          <w:rFonts w:ascii="Arial" w:eastAsia="Arial" w:hAnsi="Arial" w:cs="Arial"/>
          <w:i/>
          <w:sz w:val="20"/>
          <w:szCs w:val="20"/>
        </w:rPr>
        <w:t>for</w:t>
      </w:r>
      <w:proofErr w:type="spellEnd"/>
      <w:r w:rsidRPr="00AB6C31">
        <w:rPr>
          <w:rFonts w:ascii="Arial" w:eastAsia="Arial" w:hAnsi="Arial" w:cs="Arial"/>
          <w:i/>
          <w:sz w:val="20"/>
          <w:szCs w:val="20"/>
        </w:rPr>
        <w:t xml:space="preserve"> </w:t>
      </w:r>
      <w:proofErr w:type="spellStart"/>
      <w:r w:rsidRPr="00AB6C31">
        <w:rPr>
          <w:rFonts w:ascii="Arial" w:eastAsia="Arial" w:hAnsi="Arial" w:cs="Arial"/>
          <w:i/>
          <w:sz w:val="20"/>
          <w:szCs w:val="20"/>
        </w:rPr>
        <w:t>Demand</w:t>
      </w:r>
      <w:proofErr w:type="spellEnd"/>
      <w:r w:rsidRPr="00AB6C31">
        <w:rPr>
          <w:rFonts w:ascii="Arial" w:eastAsia="Arial" w:hAnsi="Arial" w:cs="Arial"/>
          <w:i/>
          <w:sz w:val="20"/>
          <w:szCs w:val="20"/>
        </w:rPr>
        <w:t xml:space="preserve"> </w:t>
      </w:r>
      <w:proofErr w:type="spellStart"/>
      <w:r w:rsidRPr="00AB6C31">
        <w:rPr>
          <w:rFonts w:ascii="Arial" w:eastAsia="Arial" w:hAnsi="Arial" w:cs="Arial"/>
          <w:i/>
          <w:sz w:val="20"/>
          <w:szCs w:val="20"/>
        </w:rPr>
        <w:t>Guaranties</w:t>
      </w:r>
      <w:proofErr w:type="spellEnd"/>
      <w:r w:rsidRPr="00AB6C31">
        <w:rPr>
          <w:rFonts w:ascii="Arial" w:eastAsia="Arial" w:hAnsi="Arial" w:cs="Arial"/>
          <w:i/>
          <w:sz w:val="20"/>
          <w:szCs w:val="20"/>
        </w:rPr>
        <w:t xml:space="preserve">”, ICC </w:t>
      </w:r>
      <w:proofErr w:type="spellStart"/>
      <w:r w:rsidRPr="00AB6C31">
        <w:rPr>
          <w:rFonts w:ascii="Arial" w:eastAsia="Arial" w:hAnsi="Arial" w:cs="Arial"/>
          <w:i/>
          <w:sz w:val="20"/>
          <w:szCs w:val="20"/>
        </w:rPr>
        <w:t>Publication</w:t>
      </w:r>
      <w:proofErr w:type="spellEnd"/>
      <w:r w:rsidRPr="00AB6C31">
        <w:rPr>
          <w:rFonts w:ascii="Arial" w:eastAsia="Arial" w:hAnsi="Arial" w:cs="Arial"/>
          <w:i/>
          <w:sz w:val="20"/>
          <w:szCs w:val="20"/>
        </w:rPr>
        <w:t xml:space="preserve"> No.758</w:t>
      </w:r>
      <w:r w:rsidRPr="00AB6C31">
        <w:rPr>
          <w:rFonts w:ascii="Arial" w:eastAsia="Arial" w:hAnsi="Arial" w:cs="Arial"/>
          <w:sz w:val="20"/>
          <w:szCs w:val="20"/>
        </w:rPr>
        <w:t>). Bankas izdotā nodrošinājuma dokumentu pievieno piedāvājumam.</w:t>
      </w:r>
      <w:r w:rsidRPr="00AB6C31">
        <w:rPr>
          <w:sz w:val="20"/>
          <w:szCs w:val="20"/>
        </w:rPr>
        <w:t xml:space="preserve"> </w:t>
      </w:r>
      <w:r w:rsidRPr="00AB6C31">
        <w:rPr>
          <w:rFonts w:ascii="Arial" w:eastAsia="Arial" w:hAnsi="Arial" w:cs="Arial"/>
          <w:sz w:val="20"/>
          <w:szCs w:val="20"/>
        </w:rPr>
        <w:t xml:space="preserve">Piedāvājumam pievienojams un iesniedzams ar drošu elektronisko parakstu (nodrošinājuma izdevēja </w:t>
      </w:r>
      <w:proofErr w:type="spellStart"/>
      <w:r w:rsidRPr="00AB6C31">
        <w:rPr>
          <w:rFonts w:ascii="Arial" w:eastAsia="Arial" w:hAnsi="Arial" w:cs="Arial"/>
          <w:sz w:val="20"/>
          <w:szCs w:val="20"/>
        </w:rPr>
        <w:t>paraksttiesīgā</w:t>
      </w:r>
      <w:proofErr w:type="spellEnd"/>
      <w:r w:rsidRPr="00AB6C31">
        <w:rPr>
          <w:rFonts w:ascii="Arial" w:eastAsia="Arial" w:hAnsi="Arial" w:cs="Arial"/>
          <w:sz w:val="20"/>
          <w:szCs w:val="20"/>
        </w:rPr>
        <w:t xml:space="preserve"> persona) parakstīts piedāvājuma nodrošinājums.</w:t>
      </w:r>
    </w:p>
    <w:p w14:paraId="449C88E4"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sz w:val="20"/>
          <w:szCs w:val="20"/>
        </w:rPr>
        <w:t xml:space="preserve">Ja piedāvājuma nodrošinājumu iesniedz </w:t>
      </w:r>
      <w:r w:rsidRPr="00AB6C31">
        <w:rPr>
          <w:rFonts w:ascii="Arial" w:eastAsia="Arial" w:hAnsi="Arial" w:cs="Arial"/>
          <w:b/>
          <w:sz w:val="20"/>
          <w:szCs w:val="20"/>
        </w:rPr>
        <w:t>apdrošināšanas polises formā</w:t>
      </w:r>
      <w:r w:rsidRPr="00AB6C31">
        <w:rPr>
          <w:rFonts w:ascii="Arial" w:eastAsia="Arial" w:hAnsi="Arial" w:cs="Arial"/>
          <w:sz w:val="20"/>
          <w:szCs w:val="20"/>
        </w:rPr>
        <w:t xml:space="preserve"> apdrošināšanas polisi un maksājuma dokumentu, kas apliecina, ka apdrošināšanas polise ir apmaksāta un ir spēkā pievieno piedāvājumam. Piedāvājumam pievienojams un iesniedzams ar drošu elektronisko parakstu (nodrošinājuma izdevēja </w:t>
      </w:r>
      <w:proofErr w:type="spellStart"/>
      <w:r w:rsidRPr="00AB6C31">
        <w:rPr>
          <w:rFonts w:ascii="Arial" w:eastAsia="Arial" w:hAnsi="Arial" w:cs="Arial"/>
          <w:sz w:val="20"/>
          <w:szCs w:val="20"/>
        </w:rPr>
        <w:t>paraksttiesīgā</w:t>
      </w:r>
      <w:proofErr w:type="spellEnd"/>
      <w:r w:rsidRPr="00AB6C31">
        <w:rPr>
          <w:rFonts w:ascii="Arial" w:eastAsia="Arial" w:hAnsi="Arial" w:cs="Arial"/>
          <w:sz w:val="20"/>
          <w:szCs w:val="20"/>
        </w:rPr>
        <w:t xml:space="preserve"> persona) parakstīts piedāvājuma nodrošinājums.</w:t>
      </w:r>
    </w:p>
    <w:p w14:paraId="443C7775" w14:textId="77777777" w:rsidR="001B0371" w:rsidRPr="00AB6C31" w:rsidRDefault="00E0028A">
      <w:pPr>
        <w:numPr>
          <w:ilvl w:val="0"/>
          <w:numId w:val="25"/>
        </w:numPr>
        <w:pBdr>
          <w:top w:val="nil"/>
          <w:left w:val="nil"/>
          <w:bottom w:val="nil"/>
          <w:right w:val="nil"/>
          <w:between w:val="nil"/>
        </w:pBdr>
        <w:spacing w:after="0" w:line="240" w:lineRule="auto"/>
        <w:ind w:right="-142"/>
        <w:jc w:val="both"/>
        <w:rPr>
          <w:rFonts w:ascii="Arial" w:eastAsia="Arial" w:hAnsi="Arial" w:cs="Arial"/>
          <w:color w:val="000000"/>
          <w:sz w:val="20"/>
          <w:szCs w:val="20"/>
        </w:rPr>
      </w:pPr>
      <w:r w:rsidRPr="00AB6C31">
        <w:rPr>
          <w:rFonts w:ascii="Arial" w:eastAsia="Arial" w:hAnsi="Arial" w:cs="Arial"/>
          <w:color w:val="000000"/>
          <w:sz w:val="20"/>
          <w:szCs w:val="20"/>
        </w:rPr>
        <w:t>Ja piedāvājuma nodrošinājums ir noteiktās naudas summas iemaksa pasūtītāja norādītajā kontā, Pasūtītājs kļūst par šo finanšu līdzekļu īpašnieku un neatmaksā pretendentam iemaksāto summu jebkurā no šādiem gadījumiem:</w:t>
      </w:r>
    </w:p>
    <w:p w14:paraId="5EBF9B2B" w14:textId="77777777" w:rsidR="001B0371" w:rsidRPr="00AB6C31" w:rsidRDefault="00E0028A" w:rsidP="006053CA">
      <w:pPr>
        <w:spacing w:after="0" w:line="240" w:lineRule="auto"/>
        <w:ind w:right="-142"/>
        <w:jc w:val="both"/>
        <w:rPr>
          <w:rFonts w:ascii="Arial" w:eastAsia="Arial" w:hAnsi="Arial" w:cs="Arial"/>
          <w:sz w:val="20"/>
          <w:szCs w:val="20"/>
        </w:rPr>
      </w:pPr>
      <w:r w:rsidRPr="00AB6C31">
        <w:rPr>
          <w:rFonts w:ascii="Arial" w:eastAsia="Arial" w:hAnsi="Arial" w:cs="Arial"/>
          <w:sz w:val="20"/>
          <w:szCs w:val="20"/>
        </w:rPr>
        <w:t>11.1. pretendents atsauc savu piedāvājumu, kamēr ir spēkā piedāvājuma nodrošinājums;</w:t>
      </w:r>
    </w:p>
    <w:p w14:paraId="44AA4734" w14:textId="3C671C5C" w:rsidR="006053CA" w:rsidRPr="00AB6C31" w:rsidRDefault="006053CA" w:rsidP="006053CA">
      <w:pPr>
        <w:tabs>
          <w:tab w:val="left" w:pos="567"/>
        </w:tabs>
        <w:spacing w:after="0" w:line="240" w:lineRule="auto"/>
        <w:ind w:right="-142"/>
        <w:jc w:val="both"/>
        <w:rPr>
          <w:rFonts w:ascii="Arial" w:eastAsia="Arial" w:hAnsi="Arial" w:cs="Arial"/>
          <w:sz w:val="20"/>
          <w:szCs w:val="20"/>
        </w:rPr>
      </w:pPr>
      <w:r w:rsidRPr="00AB6C31">
        <w:rPr>
          <w:rFonts w:ascii="Arial" w:eastAsia="Arial" w:hAnsi="Arial" w:cs="Arial"/>
          <w:sz w:val="20"/>
          <w:szCs w:val="20"/>
        </w:rPr>
        <w:t>11.2.</w:t>
      </w:r>
      <w:r w:rsidRPr="00AB6C31">
        <w:rPr>
          <w:rFonts w:ascii="Arial" w:hAnsi="Arial" w:cs="Arial"/>
          <w:sz w:val="20"/>
          <w:szCs w:val="20"/>
          <w:shd w:val="clear" w:color="auto" w:fill="FFFFFF"/>
        </w:rPr>
        <w:t xml:space="preserve"> pretendents, kuram piešķirtas iepirkuma līguma slēgšanas tiesības, pasūtītāja noteiktajā termiņā nav iesniedzis tam iepirkuma procedūras dokumentos un iepirkuma līgumā paredzēto saistību izpildes nodrošinājumu;</w:t>
      </w:r>
    </w:p>
    <w:p w14:paraId="77B0AE63" w14:textId="240E9B8E" w:rsidR="001B0371" w:rsidRPr="00AB6C31" w:rsidRDefault="006053CA" w:rsidP="006053CA">
      <w:pPr>
        <w:spacing w:after="0" w:line="240" w:lineRule="auto"/>
        <w:ind w:right="-142"/>
        <w:jc w:val="both"/>
        <w:rPr>
          <w:rFonts w:ascii="Arial" w:eastAsia="Arial" w:hAnsi="Arial" w:cs="Arial"/>
          <w:sz w:val="20"/>
          <w:szCs w:val="20"/>
        </w:rPr>
      </w:pPr>
      <w:r w:rsidRPr="00AB6C31">
        <w:rPr>
          <w:rFonts w:ascii="Arial" w:eastAsia="Arial" w:hAnsi="Arial" w:cs="Arial"/>
          <w:sz w:val="20"/>
          <w:szCs w:val="20"/>
        </w:rPr>
        <w:t>11.3</w:t>
      </w:r>
      <w:r w:rsidR="00E0028A" w:rsidRPr="00AB6C31">
        <w:rPr>
          <w:rFonts w:ascii="Arial" w:eastAsia="Arial" w:hAnsi="Arial" w:cs="Arial"/>
          <w:sz w:val="20"/>
          <w:szCs w:val="20"/>
        </w:rPr>
        <w:t>. pretendents, kuram piešķirtas iepirkuma līguma slēgšanas tiesības, pasūtītāja noteiktajā termiņā n</w:t>
      </w:r>
      <w:r w:rsidRPr="00AB6C31">
        <w:rPr>
          <w:rFonts w:ascii="Arial" w:eastAsia="Arial" w:hAnsi="Arial" w:cs="Arial"/>
          <w:sz w:val="20"/>
          <w:szCs w:val="20"/>
        </w:rPr>
        <w:t>av parakstījis iepirkuma līgumu.</w:t>
      </w:r>
    </w:p>
    <w:p w14:paraId="501F1023"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sz w:val="20"/>
          <w:szCs w:val="20"/>
        </w:rPr>
        <w:t xml:space="preserve">Ja piedāvājuma nodrošinājums ir noteiktās </w:t>
      </w:r>
      <w:r w:rsidRPr="00AB6C31">
        <w:rPr>
          <w:rFonts w:ascii="Arial" w:eastAsia="Arial" w:hAnsi="Arial" w:cs="Arial"/>
          <w:b/>
          <w:sz w:val="20"/>
          <w:szCs w:val="20"/>
        </w:rPr>
        <w:t>naudas summas iemaksa</w:t>
      </w:r>
      <w:r w:rsidRPr="00AB6C31">
        <w:rPr>
          <w:rFonts w:ascii="Arial" w:eastAsia="Arial" w:hAnsi="Arial" w:cs="Arial"/>
          <w:sz w:val="20"/>
          <w:szCs w:val="20"/>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Maksājuma dokumentu, kas apliecina piedāvājuma nodrošinājuma iemaksu, pievieno piedāvājumam.</w:t>
      </w:r>
    </w:p>
    <w:p w14:paraId="52BAF870" w14:textId="77777777" w:rsidR="001B0371" w:rsidRPr="00AB6C31" w:rsidRDefault="00E0028A">
      <w:pPr>
        <w:numPr>
          <w:ilvl w:val="0"/>
          <w:numId w:val="25"/>
        </w:numPr>
        <w:spacing w:after="0" w:line="240" w:lineRule="auto"/>
        <w:ind w:left="-210" w:right="-142"/>
        <w:jc w:val="both"/>
        <w:rPr>
          <w:rFonts w:ascii="Arial" w:eastAsia="Arial" w:hAnsi="Arial" w:cs="Arial"/>
          <w:sz w:val="20"/>
          <w:szCs w:val="20"/>
        </w:rPr>
      </w:pPr>
      <w:r w:rsidRPr="00AB6C31">
        <w:rPr>
          <w:rFonts w:ascii="Arial" w:eastAsia="Arial" w:hAnsi="Arial" w:cs="Arial"/>
          <w:sz w:val="20"/>
          <w:szCs w:val="20"/>
        </w:rPr>
        <w:t xml:space="preserve">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w:t>
      </w:r>
      <w:r w:rsidRPr="00AB6C31">
        <w:rPr>
          <w:rFonts w:ascii="Arial" w:eastAsia="Arial" w:hAnsi="Arial" w:cs="Arial"/>
          <w:sz w:val="20"/>
          <w:szCs w:val="20"/>
        </w:rPr>
        <w:lastRenderedPageBreak/>
        <w:t>par iepirkuma procedūras pārtraukšanu vai izbeigšanu bez rezultātiem, pēc tam, kad būs beidzies Publisko iepirkumu likumā noteiktais iepirkuma komisijas lēmuma apstrīdēšanas termiņš.</w:t>
      </w:r>
    </w:p>
    <w:p w14:paraId="73E50D4E" w14:textId="77777777" w:rsidR="002C4D03" w:rsidRDefault="002C4D03">
      <w:pPr>
        <w:pBdr>
          <w:top w:val="nil"/>
          <w:left w:val="nil"/>
          <w:bottom w:val="nil"/>
          <w:right w:val="nil"/>
          <w:between w:val="nil"/>
        </w:pBdr>
        <w:spacing w:after="0" w:line="240" w:lineRule="auto"/>
        <w:jc w:val="right"/>
        <w:rPr>
          <w:rFonts w:ascii="Arial" w:eastAsia="Arial" w:hAnsi="Arial" w:cs="Arial"/>
          <w:color w:val="000000"/>
          <w:sz w:val="20"/>
          <w:szCs w:val="20"/>
        </w:rPr>
      </w:pPr>
      <w:bookmarkStart w:id="1" w:name="_30j0zll" w:colFirst="0" w:colLast="0"/>
      <w:bookmarkEnd w:id="1"/>
    </w:p>
    <w:p w14:paraId="61C82274" w14:textId="77777777" w:rsidR="006053CA" w:rsidRDefault="006053CA"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1CD3ACA3" w14:textId="77777777" w:rsidR="00C444B6" w:rsidRDefault="00C444B6"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612352B5"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2328C518"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6E1DED4D"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0D259D09"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770611B2"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3EE1D90B"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79504CBD"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189CF562"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87E7ADB"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073BFDA0"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237DA357"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25F00DA2"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0547CF34"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2EE4BF14"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18833D28"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7DCDE7AB"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F3D778A"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41FE30A"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6655E4C6"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08368096"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2DEFA940"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E3CBCE9"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B282D7B"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2F65A4AC"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696B1DEB"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4D67AC7E"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1D513BBC"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06D6C98"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10EBE022"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440234D2"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23B1262C"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E121D34"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77F74F12"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65A1570E"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7995951D"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7A86825A"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1543AA9D"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FF4FC82"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487FF43"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005886BC"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F358228"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22CF2AA7"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00A3FCAC"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2E210836"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4444BC29"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1BF34D3F"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FE72BAC"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428351C2"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42E44503"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4A384D25"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6CF46219"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76645B3B"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030CD3E8"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1E2A2D4C"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53187110" w14:textId="77777777" w:rsidR="00AB6C31" w:rsidRDefault="00AB6C31" w:rsidP="00213F2D">
      <w:pPr>
        <w:pBdr>
          <w:top w:val="nil"/>
          <w:left w:val="nil"/>
          <w:bottom w:val="nil"/>
          <w:right w:val="nil"/>
          <w:between w:val="nil"/>
        </w:pBdr>
        <w:spacing w:after="0" w:line="240" w:lineRule="auto"/>
        <w:jc w:val="right"/>
        <w:rPr>
          <w:rFonts w:ascii="Arial" w:eastAsia="Arial" w:hAnsi="Arial" w:cs="Arial"/>
          <w:color w:val="000000"/>
          <w:sz w:val="20"/>
          <w:szCs w:val="20"/>
        </w:rPr>
      </w:pPr>
    </w:p>
    <w:p w14:paraId="3174498C" w14:textId="28372956" w:rsidR="00213F2D" w:rsidRDefault="00020CD7" w:rsidP="00213F2D">
      <w:pPr>
        <w:pBdr>
          <w:top w:val="nil"/>
          <w:left w:val="nil"/>
          <w:bottom w:val="nil"/>
          <w:right w:val="nil"/>
          <w:between w:val="nil"/>
        </w:pBdr>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lastRenderedPageBreak/>
        <w:t>Atklāta ko</w:t>
      </w:r>
      <w:r w:rsidR="00106FF9">
        <w:rPr>
          <w:rFonts w:ascii="Arial" w:eastAsia="Arial" w:hAnsi="Arial" w:cs="Arial"/>
          <w:color w:val="000000"/>
          <w:sz w:val="20"/>
          <w:szCs w:val="20"/>
        </w:rPr>
        <w:t>nkursa LPP 2019/102</w:t>
      </w:r>
    </w:p>
    <w:p w14:paraId="6287AB2F" w14:textId="7206C4CC" w:rsidR="001B0371" w:rsidRDefault="00E0028A" w:rsidP="00213F2D">
      <w:pPr>
        <w:pBdr>
          <w:top w:val="nil"/>
          <w:left w:val="nil"/>
          <w:bottom w:val="nil"/>
          <w:right w:val="nil"/>
          <w:between w:val="nil"/>
        </w:pBdr>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nolikuma 1</w:t>
      </w:r>
      <w:r w:rsidR="006D31F6">
        <w:rPr>
          <w:rFonts w:ascii="Arial" w:eastAsia="Arial" w:hAnsi="Arial" w:cs="Arial"/>
          <w:b/>
          <w:color w:val="000000"/>
          <w:sz w:val="20"/>
          <w:szCs w:val="20"/>
        </w:rPr>
        <w:t>2</w:t>
      </w:r>
      <w:r>
        <w:rPr>
          <w:rFonts w:ascii="Arial" w:eastAsia="Arial" w:hAnsi="Arial" w:cs="Arial"/>
          <w:b/>
          <w:color w:val="000000"/>
          <w:sz w:val="20"/>
          <w:szCs w:val="20"/>
        </w:rPr>
        <w:t>.pielikums</w:t>
      </w:r>
    </w:p>
    <w:p w14:paraId="09BF215D" w14:textId="77777777" w:rsidR="001B0371" w:rsidRDefault="001B0371">
      <w:pPr>
        <w:spacing w:after="0"/>
        <w:rPr>
          <w:b/>
          <w:sz w:val="24"/>
          <w:szCs w:val="24"/>
        </w:rPr>
      </w:pPr>
    </w:p>
    <w:p w14:paraId="046FA6DC" w14:textId="77777777" w:rsidR="001B0371" w:rsidRDefault="00E0028A">
      <w:pPr>
        <w:spacing w:after="0"/>
        <w:jc w:val="center"/>
        <w:rPr>
          <w:rFonts w:ascii="Arial" w:eastAsia="Arial" w:hAnsi="Arial" w:cs="Arial"/>
          <w:b/>
          <w:sz w:val="20"/>
          <w:szCs w:val="20"/>
        </w:rPr>
      </w:pPr>
      <w:r>
        <w:rPr>
          <w:rFonts w:ascii="Arial" w:eastAsia="Arial" w:hAnsi="Arial" w:cs="Arial"/>
          <w:b/>
          <w:sz w:val="20"/>
          <w:szCs w:val="20"/>
        </w:rPr>
        <w:t>Liepājas pilsētas pašvaldības sistēmas,</w:t>
      </w:r>
    </w:p>
    <w:p w14:paraId="4A60F0A1" w14:textId="39568856" w:rsidR="001B0371" w:rsidRDefault="00E0028A">
      <w:pPr>
        <w:spacing w:after="0"/>
        <w:jc w:val="center"/>
        <w:rPr>
          <w:rFonts w:ascii="Arial" w:eastAsia="Arial" w:hAnsi="Arial" w:cs="Arial"/>
          <w:b/>
          <w:sz w:val="20"/>
          <w:szCs w:val="20"/>
        </w:rPr>
      </w:pPr>
      <w:r>
        <w:rPr>
          <w:rFonts w:ascii="Arial" w:eastAsia="Arial" w:hAnsi="Arial" w:cs="Arial"/>
          <w:b/>
          <w:sz w:val="20"/>
          <w:szCs w:val="20"/>
        </w:rPr>
        <w:t>ar kurām</w:t>
      </w:r>
      <w:r w:rsidR="00213F2D">
        <w:rPr>
          <w:rFonts w:ascii="Arial" w:eastAsia="Arial" w:hAnsi="Arial" w:cs="Arial"/>
          <w:b/>
          <w:sz w:val="20"/>
          <w:szCs w:val="20"/>
        </w:rPr>
        <w:t>,</w:t>
      </w:r>
      <w:r>
        <w:rPr>
          <w:rFonts w:ascii="Arial" w:eastAsia="Arial" w:hAnsi="Arial" w:cs="Arial"/>
          <w:b/>
          <w:sz w:val="20"/>
          <w:szCs w:val="20"/>
        </w:rPr>
        <w:t xml:space="preserve"> iespējams</w:t>
      </w:r>
      <w:r w:rsidR="00213F2D">
        <w:rPr>
          <w:rFonts w:ascii="Arial" w:eastAsia="Arial" w:hAnsi="Arial" w:cs="Arial"/>
          <w:b/>
          <w:sz w:val="20"/>
          <w:szCs w:val="20"/>
        </w:rPr>
        <w:t>,</w:t>
      </w:r>
      <w:r>
        <w:rPr>
          <w:rFonts w:ascii="Arial" w:eastAsia="Arial" w:hAnsi="Arial" w:cs="Arial"/>
          <w:b/>
          <w:sz w:val="20"/>
          <w:szCs w:val="20"/>
        </w:rPr>
        <w:t xml:space="preserve"> nepieciešama integrācija</w:t>
      </w:r>
    </w:p>
    <w:p w14:paraId="03FC3EDD" w14:textId="77777777" w:rsidR="001B0371" w:rsidRDefault="001B0371">
      <w:pPr>
        <w:jc w:val="center"/>
        <w:rPr>
          <w:rFonts w:ascii="Arial" w:eastAsia="Arial" w:hAnsi="Arial" w:cs="Arial"/>
          <w:sz w:val="20"/>
          <w:szCs w:val="20"/>
        </w:rPr>
      </w:pPr>
    </w:p>
    <w:p w14:paraId="7F0446C0" w14:textId="77777777" w:rsidR="001B0371" w:rsidRDefault="00E0028A">
      <w:pPr>
        <w:numPr>
          <w:ilvl w:val="0"/>
          <w:numId w:val="26"/>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SIA „ZZ </w:t>
      </w:r>
      <w:proofErr w:type="spellStart"/>
      <w:r>
        <w:rPr>
          <w:rFonts w:ascii="Arial" w:eastAsia="Arial" w:hAnsi="Arial" w:cs="Arial"/>
          <w:color w:val="000000"/>
          <w:sz w:val="20"/>
          <w:szCs w:val="20"/>
        </w:rPr>
        <w:t>Dats</w:t>
      </w:r>
      <w:proofErr w:type="spellEnd"/>
      <w:r>
        <w:rPr>
          <w:rFonts w:ascii="Arial" w:eastAsia="Arial" w:hAnsi="Arial" w:cs="Arial"/>
          <w:color w:val="000000"/>
          <w:sz w:val="20"/>
          <w:szCs w:val="20"/>
        </w:rPr>
        <w:t>” izstrādātās VPS lietojumprogrammas:</w:t>
      </w:r>
    </w:p>
    <w:p w14:paraId="621B22DE"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Iedzīvotāju dzīvesvietas deklarēšana – PERS;</w:t>
      </w:r>
    </w:p>
    <w:p w14:paraId="461586E0"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Personāla uzskaites programma – KADRI;</w:t>
      </w:r>
    </w:p>
    <w:p w14:paraId="42E40C40"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Iedzīvotāju civilstāvokļu aktu (dzimtsarakstu datu) reģistrācija – DZIMTS;</w:t>
      </w:r>
    </w:p>
    <w:p w14:paraId="41B6DB07"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Nekustamā īpašuma nodokļa administrēšana - NINO;</w:t>
      </w:r>
    </w:p>
    <w:p w14:paraId="1EFD64FA"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Nekustamā īpašuma nodokļa administrēšanas sistēmu NINO integrētu karšu apstrādes termināla risinājumu; </w:t>
      </w:r>
    </w:p>
    <w:p w14:paraId="7A177E98"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Nekustamā īpašuma nodokļa administrēšanas programmas NINO parādu piedziņas modulis;</w:t>
      </w:r>
    </w:p>
    <w:p w14:paraId="72607AC3"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Nekustamo īpašumu uzskaite un digitālās kartes pārlūkošana – NEKIP;</w:t>
      </w:r>
    </w:p>
    <w:p w14:paraId="7A527A41"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Pašvaldības bankas kontos ienākošo maksājumu identificēšana un apstrāde – MAKS;</w:t>
      </w:r>
    </w:p>
    <w:p w14:paraId="492913B6"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Sociālās sfēras procesu pārvaldība -  SOPA;</w:t>
      </w:r>
    </w:p>
    <w:p w14:paraId="47E60FF3"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Universāls resursu plānošanas un pārvaldības risinājums- BUDZIS (GVEDIS programmas modulis “ Norēķinu kase”);</w:t>
      </w:r>
    </w:p>
    <w:p w14:paraId="5FFEA728"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Pašvaldības dzīvokļu uzskaites un aprites sistēma – BRIDZIS;</w:t>
      </w:r>
    </w:p>
    <w:p w14:paraId="475F871E"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Lietotāju administrēšana – LIETOTĀJI;</w:t>
      </w:r>
    </w:p>
    <w:p w14:paraId="36CF5EB8"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Pašvaldības un valsts reģistru datu pārlūkošana – JUPIS;</w:t>
      </w:r>
    </w:p>
    <w:p w14:paraId="4C7183FF"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Administratīvo pārkāpumu uzskaite – APUS;</w:t>
      </w:r>
    </w:p>
    <w:p w14:paraId="39E1AE98"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Autonomo maksājumu informācijas sistēma – AMIS;</w:t>
      </w:r>
    </w:p>
    <w:p w14:paraId="21F3D8B5"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Dokumentu vadības sistēma (DVS) – LIETVARIS.</w:t>
      </w:r>
    </w:p>
    <w:p w14:paraId="22CD6947" w14:textId="77777777" w:rsidR="001B0371" w:rsidRDefault="00E0028A">
      <w:pPr>
        <w:numPr>
          <w:ilvl w:val="0"/>
          <w:numId w:val="26"/>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SIA „</w:t>
      </w:r>
      <w:proofErr w:type="spellStart"/>
      <w:r>
        <w:rPr>
          <w:rFonts w:ascii="Arial" w:eastAsia="Arial" w:hAnsi="Arial" w:cs="Arial"/>
          <w:color w:val="000000"/>
          <w:sz w:val="20"/>
          <w:szCs w:val="20"/>
        </w:rPr>
        <w:t>Visma</w:t>
      </w:r>
      <w:proofErr w:type="spellEnd"/>
      <w:r>
        <w:rPr>
          <w:rFonts w:ascii="Arial" w:eastAsia="Arial" w:hAnsi="Arial" w:cs="Arial"/>
          <w:color w:val="000000"/>
          <w:sz w:val="20"/>
          <w:szCs w:val="20"/>
        </w:rPr>
        <w:t xml:space="preserve"> Enterprise” izstrādātā Resursu vadības sistēma </w:t>
      </w:r>
      <w:proofErr w:type="spellStart"/>
      <w:r>
        <w:rPr>
          <w:rFonts w:ascii="Arial" w:eastAsia="Arial" w:hAnsi="Arial" w:cs="Arial"/>
          <w:color w:val="000000"/>
          <w:sz w:val="20"/>
          <w:szCs w:val="20"/>
        </w:rPr>
        <w:t>Horizon</w:t>
      </w:r>
      <w:proofErr w:type="spellEnd"/>
      <w:r>
        <w:rPr>
          <w:rFonts w:ascii="Arial" w:eastAsia="Arial" w:hAnsi="Arial" w:cs="Arial"/>
          <w:color w:val="000000"/>
          <w:sz w:val="20"/>
          <w:szCs w:val="20"/>
        </w:rPr>
        <w:t>:</w:t>
      </w:r>
    </w:p>
    <w:p w14:paraId="3D4C943F" w14:textId="77777777" w:rsidR="001B0371" w:rsidRDefault="00E0028A">
      <w:pPr>
        <w:numPr>
          <w:ilvl w:val="1"/>
          <w:numId w:val="26"/>
        </w:numPr>
        <w:pBdr>
          <w:top w:val="nil"/>
          <w:left w:val="nil"/>
          <w:bottom w:val="nil"/>
          <w:right w:val="nil"/>
          <w:between w:val="nil"/>
        </w:pBdr>
        <w:spacing w:after="0"/>
        <w:rPr>
          <w:rFonts w:ascii="Arial" w:eastAsia="Arial" w:hAnsi="Arial" w:cs="Arial"/>
          <w:color w:val="000000"/>
          <w:sz w:val="20"/>
          <w:szCs w:val="20"/>
        </w:rPr>
      </w:pPr>
      <w:proofErr w:type="spellStart"/>
      <w:r>
        <w:rPr>
          <w:rFonts w:ascii="Arial" w:eastAsia="Arial" w:hAnsi="Arial" w:cs="Arial"/>
          <w:color w:val="000000"/>
          <w:sz w:val="20"/>
          <w:szCs w:val="20"/>
        </w:rPr>
        <w:t>Horizon</w:t>
      </w:r>
      <w:proofErr w:type="spellEnd"/>
      <w:r>
        <w:rPr>
          <w:rFonts w:ascii="Arial" w:eastAsia="Arial" w:hAnsi="Arial" w:cs="Arial"/>
          <w:color w:val="000000"/>
          <w:sz w:val="20"/>
          <w:szCs w:val="20"/>
        </w:rPr>
        <w:t xml:space="preserve"> modulis TEDIS – vecāku maksas sistēma interešu izglītība un pirmsskolas izglītības iestādēm</w:t>
      </w:r>
    </w:p>
    <w:p w14:paraId="3DE00B5B" w14:textId="77777777" w:rsidR="001B0371" w:rsidRDefault="00E0028A">
      <w:pPr>
        <w:numPr>
          <w:ilvl w:val="0"/>
          <w:numId w:val="2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SIA “IT Līderis” izstrādātā Pieteikumu reģistrācijas sistēma – pieteikumi.liepaja.lv</w:t>
      </w:r>
    </w:p>
    <w:p w14:paraId="57206D10" w14:textId="77777777" w:rsidR="001B0371" w:rsidRDefault="001B0371">
      <w:pPr>
        <w:pBdr>
          <w:top w:val="nil"/>
          <w:left w:val="nil"/>
          <w:bottom w:val="nil"/>
          <w:right w:val="nil"/>
          <w:between w:val="nil"/>
        </w:pBdr>
        <w:rPr>
          <w:rFonts w:ascii="Arial" w:eastAsia="Arial" w:hAnsi="Arial" w:cs="Arial"/>
          <w:sz w:val="20"/>
          <w:szCs w:val="20"/>
        </w:rPr>
      </w:pPr>
    </w:p>
    <w:p w14:paraId="1204D1D6" w14:textId="23BC74B8" w:rsidR="001B0371" w:rsidRDefault="00E0028A">
      <w:pPr>
        <w:jc w:val="center"/>
        <w:rPr>
          <w:rFonts w:ascii="Arial" w:eastAsia="Arial" w:hAnsi="Arial" w:cs="Arial"/>
          <w:b/>
          <w:sz w:val="20"/>
          <w:szCs w:val="20"/>
        </w:rPr>
      </w:pPr>
      <w:r>
        <w:rPr>
          <w:rFonts w:ascii="Arial" w:eastAsia="Arial" w:hAnsi="Arial" w:cs="Arial"/>
          <w:b/>
          <w:sz w:val="20"/>
          <w:szCs w:val="20"/>
        </w:rPr>
        <w:t>Valsts reģistri ar kuriem</w:t>
      </w:r>
      <w:r w:rsidR="00213F2D">
        <w:rPr>
          <w:rFonts w:ascii="Arial" w:eastAsia="Arial" w:hAnsi="Arial" w:cs="Arial"/>
          <w:b/>
          <w:sz w:val="20"/>
          <w:szCs w:val="20"/>
        </w:rPr>
        <w:t>,</w:t>
      </w:r>
      <w:r>
        <w:rPr>
          <w:rFonts w:ascii="Arial" w:eastAsia="Arial" w:hAnsi="Arial" w:cs="Arial"/>
          <w:b/>
          <w:sz w:val="20"/>
          <w:szCs w:val="20"/>
        </w:rPr>
        <w:t xml:space="preserve"> iespējams</w:t>
      </w:r>
      <w:r w:rsidR="00213F2D">
        <w:rPr>
          <w:rFonts w:ascii="Arial" w:eastAsia="Arial" w:hAnsi="Arial" w:cs="Arial"/>
          <w:b/>
          <w:sz w:val="20"/>
          <w:szCs w:val="20"/>
        </w:rPr>
        <w:t>,</w:t>
      </w:r>
      <w:r>
        <w:rPr>
          <w:rFonts w:ascii="Arial" w:eastAsia="Arial" w:hAnsi="Arial" w:cs="Arial"/>
          <w:b/>
          <w:sz w:val="20"/>
          <w:szCs w:val="20"/>
        </w:rPr>
        <w:t xml:space="preserve"> nepieciešama integrācija:</w:t>
      </w:r>
    </w:p>
    <w:p w14:paraId="5DF2BC1B" w14:textId="77777777" w:rsidR="001B0371" w:rsidRDefault="00E0028A">
      <w:pPr>
        <w:numPr>
          <w:ilvl w:val="0"/>
          <w:numId w:val="46"/>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PMLP Iedzīvotāju reģistrs (IR).</w:t>
      </w:r>
    </w:p>
    <w:p w14:paraId="44274EF2" w14:textId="77777777" w:rsidR="001B0371" w:rsidRDefault="00E0028A">
      <w:pPr>
        <w:numPr>
          <w:ilvl w:val="0"/>
          <w:numId w:val="46"/>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Uzņēmumu reģistra informācijas sistēma (UR).</w:t>
      </w:r>
    </w:p>
    <w:p w14:paraId="330C6C69" w14:textId="77777777" w:rsidR="001B0371" w:rsidRDefault="00E0028A">
      <w:pPr>
        <w:numPr>
          <w:ilvl w:val="0"/>
          <w:numId w:val="46"/>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Lauksaimniecības datu centrs Mājdzīvnieku reģistrs.</w:t>
      </w:r>
    </w:p>
    <w:p w14:paraId="7EA7D175" w14:textId="77777777" w:rsidR="001B0371" w:rsidRDefault="00E0028A">
      <w:pPr>
        <w:numPr>
          <w:ilvl w:val="0"/>
          <w:numId w:val="46"/>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Valsts izglītības informācijas sistēma (VIIS).</w:t>
      </w:r>
    </w:p>
    <w:p w14:paraId="071B6321" w14:textId="77777777" w:rsidR="001B0371" w:rsidRDefault="00E0028A">
      <w:pPr>
        <w:numPr>
          <w:ilvl w:val="0"/>
          <w:numId w:val="46"/>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Elektronisko iepirkumu sistēmu (EIS).</w:t>
      </w:r>
    </w:p>
    <w:p w14:paraId="40B69293" w14:textId="77777777" w:rsidR="001B0371" w:rsidRDefault="00E0028A">
      <w:pPr>
        <w:numPr>
          <w:ilvl w:val="0"/>
          <w:numId w:val="46"/>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Būvniecības informācijas sistēmu (BIS).</w:t>
      </w:r>
    </w:p>
    <w:p w14:paraId="3721E3F9" w14:textId="77777777" w:rsidR="001B0371" w:rsidRDefault="00E0028A">
      <w:pPr>
        <w:numPr>
          <w:ilvl w:val="0"/>
          <w:numId w:val="46"/>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Valsts Zemes dienests Nekustamā īpašuma valsts kadastra informācijas sistēma.</w:t>
      </w:r>
    </w:p>
    <w:p w14:paraId="2A33A7BE" w14:textId="77777777" w:rsidR="001B0371" w:rsidRDefault="00E0028A">
      <w:pPr>
        <w:numPr>
          <w:ilvl w:val="0"/>
          <w:numId w:val="46"/>
        </w:numPr>
        <w:pBdr>
          <w:top w:val="nil"/>
          <w:left w:val="nil"/>
          <w:bottom w:val="nil"/>
          <w:right w:val="nil"/>
          <w:between w:val="nil"/>
        </w:pBdr>
        <w:spacing w:after="0"/>
        <w:jc w:val="both"/>
        <w:rPr>
          <w:rFonts w:ascii="Arial" w:eastAsia="Arial" w:hAnsi="Arial" w:cs="Arial"/>
          <w:sz w:val="20"/>
          <w:szCs w:val="20"/>
        </w:rPr>
      </w:pPr>
      <w:r>
        <w:rPr>
          <w:rFonts w:ascii="Arial" w:eastAsia="Arial" w:hAnsi="Arial" w:cs="Arial"/>
          <w:sz w:val="20"/>
          <w:szCs w:val="20"/>
        </w:rPr>
        <w:t>Labklājības ministrijas informatīvās sistēmas:</w:t>
      </w:r>
    </w:p>
    <w:p w14:paraId="1AB6E729" w14:textId="77777777" w:rsidR="001B0371" w:rsidRDefault="00E0028A">
      <w:pPr>
        <w:numPr>
          <w:ilvl w:val="1"/>
          <w:numId w:val="46"/>
        </w:numPr>
        <w:spacing w:after="0"/>
        <w:jc w:val="both"/>
        <w:rPr>
          <w:rFonts w:ascii="Arial" w:eastAsia="Arial" w:hAnsi="Arial" w:cs="Arial"/>
          <w:sz w:val="20"/>
          <w:szCs w:val="20"/>
        </w:rPr>
      </w:pPr>
      <w:r>
        <w:rPr>
          <w:rFonts w:ascii="Arial" w:eastAsia="Arial" w:hAnsi="Arial" w:cs="Arial"/>
          <w:sz w:val="20"/>
          <w:szCs w:val="20"/>
        </w:rPr>
        <w:t>Valsts sociālās apdrošināšanas aģentūras informācijas sistēmas;</w:t>
      </w:r>
    </w:p>
    <w:p w14:paraId="75CEE024" w14:textId="77777777" w:rsidR="001B0371" w:rsidRDefault="00E0028A">
      <w:pPr>
        <w:numPr>
          <w:ilvl w:val="1"/>
          <w:numId w:val="46"/>
        </w:numPr>
        <w:spacing w:after="0"/>
        <w:jc w:val="both"/>
        <w:rPr>
          <w:rFonts w:ascii="Arial" w:eastAsia="Arial" w:hAnsi="Arial" w:cs="Arial"/>
          <w:sz w:val="20"/>
          <w:szCs w:val="20"/>
        </w:rPr>
      </w:pPr>
      <w:r>
        <w:rPr>
          <w:rFonts w:ascii="Arial" w:eastAsia="Arial" w:hAnsi="Arial" w:cs="Arial"/>
          <w:sz w:val="20"/>
          <w:szCs w:val="20"/>
        </w:rPr>
        <w:t>Veselības un darbspēju ekspertīzes ārstu valsts komisija;</w:t>
      </w:r>
    </w:p>
    <w:p w14:paraId="1C79B386" w14:textId="77777777" w:rsidR="001B0371" w:rsidRDefault="00E0028A">
      <w:pPr>
        <w:numPr>
          <w:ilvl w:val="1"/>
          <w:numId w:val="46"/>
        </w:numPr>
        <w:spacing w:after="0"/>
        <w:jc w:val="both"/>
        <w:rPr>
          <w:rFonts w:ascii="Arial" w:eastAsia="Arial" w:hAnsi="Arial" w:cs="Arial"/>
          <w:sz w:val="20"/>
          <w:szCs w:val="20"/>
        </w:rPr>
      </w:pPr>
      <w:r>
        <w:rPr>
          <w:rFonts w:ascii="Arial" w:eastAsia="Arial" w:hAnsi="Arial" w:cs="Arial"/>
          <w:sz w:val="20"/>
          <w:szCs w:val="20"/>
        </w:rPr>
        <w:t>Nodarbinātības valsts aģentūra.</w:t>
      </w:r>
    </w:p>
    <w:p w14:paraId="03E8EBA2" w14:textId="77777777" w:rsidR="001B0371" w:rsidRDefault="00E0028A">
      <w:pPr>
        <w:numPr>
          <w:ilvl w:val="0"/>
          <w:numId w:val="46"/>
        </w:numPr>
        <w:spacing w:after="0"/>
        <w:jc w:val="both"/>
        <w:rPr>
          <w:rFonts w:ascii="Arial" w:eastAsia="Arial" w:hAnsi="Arial" w:cs="Arial"/>
          <w:sz w:val="20"/>
          <w:szCs w:val="20"/>
        </w:rPr>
      </w:pPr>
      <w:r>
        <w:rPr>
          <w:rFonts w:ascii="Arial" w:eastAsia="Arial" w:hAnsi="Arial" w:cs="Arial"/>
          <w:sz w:val="20"/>
          <w:szCs w:val="20"/>
        </w:rPr>
        <w:t>Lauku atbalsta dienests Informācijas sistēma (LAD IS).</w:t>
      </w:r>
    </w:p>
    <w:p w14:paraId="19A45210" w14:textId="77777777" w:rsidR="001B0371" w:rsidRDefault="00E0028A">
      <w:pPr>
        <w:numPr>
          <w:ilvl w:val="0"/>
          <w:numId w:val="46"/>
        </w:numPr>
        <w:spacing w:after="0"/>
        <w:jc w:val="both"/>
        <w:rPr>
          <w:rFonts w:ascii="Arial" w:eastAsia="Arial" w:hAnsi="Arial" w:cs="Arial"/>
          <w:sz w:val="20"/>
          <w:szCs w:val="20"/>
        </w:rPr>
      </w:pPr>
      <w:r>
        <w:rPr>
          <w:rFonts w:ascii="Arial" w:eastAsia="Arial" w:hAnsi="Arial" w:cs="Arial"/>
          <w:sz w:val="20"/>
          <w:szCs w:val="20"/>
        </w:rPr>
        <w:t>Valsts ieņēmumu dienests Elektroniskās deklarēšanas sistēma (EDS).</w:t>
      </w:r>
    </w:p>
    <w:p w14:paraId="4FECE9BB" w14:textId="77777777" w:rsidR="001B0371" w:rsidRDefault="00E0028A">
      <w:pPr>
        <w:numPr>
          <w:ilvl w:val="0"/>
          <w:numId w:val="46"/>
        </w:numPr>
        <w:jc w:val="both"/>
        <w:rPr>
          <w:rFonts w:ascii="Arial" w:eastAsia="Arial" w:hAnsi="Arial" w:cs="Arial"/>
          <w:sz w:val="20"/>
          <w:szCs w:val="20"/>
        </w:rPr>
      </w:pPr>
      <w:r>
        <w:rPr>
          <w:rFonts w:ascii="Arial" w:eastAsia="Arial" w:hAnsi="Arial" w:cs="Arial"/>
          <w:sz w:val="20"/>
          <w:szCs w:val="20"/>
        </w:rPr>
        <w:t>Uzturlīdzekļu garantijas fonda iesniedzēju un parādnieku reģistrs.</w:t>
      </w:r>
    </w:p>
    <w:p w14:paraId="4ECF946F" w14:textId="77777777" w:rsidR="001B0371" w:rsidRDefault="001B0371">
      <w:pPr>
        <w:jc w:val="both"/>
        <w:rPr>
          <w:rFonts w:ascii="Arial" w:eastAsia="Arial" w:hAnsi="Arial" w:cs="Arial"/>
          <w:sz w:val="20"/>
          <w:szCs w:val="20"/>
        </w:rPr>
      </w:pPr>
    </w:p>
    <w:p w14:paraId="0C7E3693" w14:textId="25F363E4" w:rsidR="001B0371" w:rsidRDefault="00E0028A">
      <w:pPr>
        <w:jc w:val="both"/>
        <w:rPr>
          <w:rFonts w:ascii="Arial" w:eastAsia="Arial" w:hAnsi="Arial" w:cs="Arial"/>
          <w:b/>
          <w:color w:val="000000"/>
          <w:sz w:val="20"/>
          <w:szCs w:val="20"/>
        </w:rPr>
      </w:pPr>
      <w:r>
        <w:rPr>
          <w:rFonts w:ascii="Arial" w:eastAsia="Arial" w:hAnsi="Arial" w:cs="Arial"/>
          <w:sz w:val="20"/>
          <w:szCs w:val="20"/>
        </w:rPr>
        <w:t>Pretendentam jāparedz iespēja veidot integrāciju arī ar citām valsts vai pašvaldību informācijas sistēmām, ja tas nepieciešams risinājuma funkcionalitātes nodrošinājumam</w:t>
      </w:r>
      <w:r w:rsidR="006D7333">
        <w:rPr>
          <w:rFonts w:ascii="Arial" w:eastAsia="Arial" w:hAnsi="Arial" w:cs="Arial"/>
          <w:sz w:val="20"/>
          <w:szCs w:val="20"/>
        </w:rPr>
        <w:t xml:space="preserve"> un esošā integrācija nenodrošina visu vajadzīgo datu apmaiņu.</w:t>
      </w:r>
    </w:p>
    <w:sectPr w:rsidR="001B0371" w:rsidSect="00AB6C31">
      <w:footerReference w:type="default" r:id="rId19"/>
      <w:pgSz w:w="11906" w:h="16838"/>
      <w:pgMar w:top="1440" w:right="1558" w:bottom="1440" w:left="180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CA596" w16cid:durableId="20AE5848"/>
  <w16cid:commentId w16cid:paraId="6874FDD8" w16cid:durableId="20A9F3AE"/>
  <w16cid:commentId w16cid:paraId="6B3B3277" w16cid:durableId="20A9F3AF"/>
  <w16cid:commentId w16cid:paraId="43DC5454" w16cid:durableId="20AD05E0"/>
  <w16cid:commentId w16cid:paraId="590BE7C1" w16cid:durableId="20A9F3B0"/>
  <w16cid:commentId w16cid:paraId="38C6BFF0" w16cid:durableId="20A9F3B1"/>
  <w16cid:commentId w16cid:paraId="3BBE3873" w16cid:durableId="20A9F3B2"/>
  <w16cid:commentId w16cid:paraId="0B885A97" w16cid:durableId="20A9F3B3"/>
  <w16cid:commentId w16cid:paraId="0907F8EC" w16cid:durableId="20A9F3B4"/>
  <w16cid:commentId w16cid:paraId="615E3023" w16cid:durableId="20AE5405"/>
  <w16cid:commentId w16cid:paraId="11E533B4" w16cid:durableId="20A9F3B5"/>
  <w16cid:commentId w16cid:paraId="20FD3C30" w16cid:durableId="20A9F3B6"/>
  <w16cid:commentId w16cid:paraId="64F462F5" w16cid:durableId="20AE5654"/>
  <w16cid:commentId w16cid:paraId="2DFAAEF7" w16cid:durableId="20A9F3B7"/>
  <w16cid:commentId w16cid:paraId="5D170424" w16cid:durableId="20A9F3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82444" w14:textId="77777777" w:rsidR="008B26B8" w:rsidRDefault="008B26B8">
      <w:pPr>
        <w:spacing w:after="0" w:line="240" w:lineRule="auto"/>
      </w:pPr>
      <w:r>
        <w:separator/>
      </w:r>
    </w:p>
  </w:endnote>
  <w:endnote w:type="continuationSeparator" w:id="0">
    <w:p w14:paraId="68B66D21" w14:textId="77777777" w:rsidR="008B26B8" w:rsidRDefault="008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D75A" w14:textId="77777777" w:rsidR="008B26B8" w:rsidRDefault="008B26B8">
    <w:pPr>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0E61E8">
      <w:rPr>
        <w:rFonts w:ascii="Arial" w:eastAsia="Arial" w:hAnsi="Arial" w:cs="Arial"/>
        <w:noProof/>
        <w:sz w:val="16"/>
        <w:szCs w:val="16"/>
      </w:rPr>
      <w:t>33</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4F6A" w14:textId="77777777" w:rsidR="008B26B8" w:rsidRDefault="008B26B8">
      <w:pPr>
        <w:spacing w:after="0" w:line="240" w:lineRule="auto"/>
      </w:pPr>
      <w:r>
        <w:separator/>
      </w:r>
    </w:p>
  </w:footnote>
  <w:footnote w:type="continuationSeparator" w:id="0">
    <w:p w14:paraId="05C603B4" w14:textId="77777777" w:rsidR="008B26B8" w:rsidRDefault="008B26B8">
      <w:pPr>
        <w:spacing w:after="0" w:line="240" w:lineRule="auto"/>
      </w:pPr>
      <w:r>
        <w:continuationSeparator/>
      </w:r>
    </w:p>
  </w:footnote>
  <w:footnote w:id="1">
    <w:p w14:paraId="53A40BF8" w14:textId="77777777" w:rsidR="008B26B8" w:rsidRPr="00B7594C" w:rsidRDefault="008B26B8" w:rsidP="00B7594C">
      <w:pPr>
        <w:pStyle w:val="Bezatstarpm"/>
        <w:rPr>
          <w:rFonts w:ascii="Arial" w:hAnsi="Arial" w:cs="Arial"/>
          <w:color w:val="000000"/>
          <w:sz w:val="16"/>
          <w:szCs w:val="16"/>
        </w:rPr>
      </w:pPr>
      <w:r>
        <w:rPr>
          <w:vertAlign w:val="superscript"/>
        </w:rPr>
        <w:footnoteRef/>
      </w:r>
      <w:r>
        <w:rPr>
          <w:color w:val="000000"/>
        </w:rPr>
        <w:t xml:space="preserve"> </w:t>
      </w:r>
      <w:r w:rsidRPr="00B7594C">
        <w:rPr>
          <w:rFonts w:ascii="Arial" w:hAnsi="Arial" w:cs="Arial"/>
          <w:color w:val="000000"/>
          <w:sz w:val="16"/>
          <w:szCs w:val="16"/>
        </w:rPr>
        <w:t xml:space="preserve">Publisko iepirkumu likums, skatīt: </w:t>
      </w:r>
      <w:hyperlink r:id="rId1">
        <w:r w:rsidRPr="00B7594C">
          <w:rPr>
            <w:rFonts w:ascii="Arial" w:hAnsi="Arial" w:cs="Arial"/>
            <w:sz w:val="16"/>
            <w:szCs w:val="16"/>
          </w:rPr>
          <w:t>https://likumi.lv/doc.php?id=287760</w:t>
        </w:r>
      </w:hyperlink>
      <w:r w:rsidRPr="00B7594C">
        <w:rPr>
          <w:rFonts w:ascii="Arial" w:hAnsi="Arial" w:cs="Arial"/>
          <w:color w:val="000000"/>
          <w:sz w:val="16"/>
          <w:szCs w:val="16"/>
        </w:rPr>
        <w:t xml:space="preserve"> </w:t>
      </w:r>
    </w:p>
  </w:footnote>
  <w:footnote w:id="2">
    <w:p w14:paraId="576C1870" w14:textId="77777777" w:rsidR="008B26B8" w:rsidRPr="00B7594C" w:rsidRDefault="008B26B8" w:rsidP="00B7594C">
      <w:pPr>
        <w:pStyle w:val="Bezatstarpm"/>
        <w:rPr>
          <w:rFonts w:ascii="Arial" w:eastAsia="Times New Roman" w:hAnsi="Arial" w:cs="Arial"/>
          <w:color w:val="000000"/>
          <w:sz w:val="16"/>
          <w:szCs w:val="16"/>
        </w:rPr>
      </w:pPr>
      <w:r w:rsidRPr="00B7594C">
        <w:rPr>
          <w:rFonts w:ascii="Arial" w:hAnsi="Arial" w:cs="Arial"/>
          <w:sz w:val="16"/>
          <w:szCs w:val="16"/>
          <w:vertAlign w:val="superscript"/>
        </w:rPr>
        <w:footnoteRef/>
      </w:r>
      <w:r w:rsidRPr="00B7594C">
        <w:rPr>
          <w:rFonts w:ascii="Arial" w:eastAsia="Times New Roman" w:hAnsi="Arial" w:cs="Arial"/>
          <w:color w:val="000000"/>
          <w:sz w:val="16"/>
          <w:szCs w:val="16"/>
        </w:rPr>
        <w:t xml:space="preserve"> </w:t>
      </w:r>
      <w:r w:rsidRPr="00B7594C">
        <w:rPr>
          <w:rFonts w:ascii="Arial" w:hAnsi="Arial" w:cs="Arial"/>
          <w:color w:val="000000"/>
          <w:sz w:val="16"/>
          <w:szCs w:val="16"/>
        </w:rPr>
        <w:t xml:space="preserve">Ministru kabineta 2017.gada 28.februāra noteikumi Nr.107, skatīt: </w:t>
      </w:r>
      <w:hyperlink r:id="rId2">
        <w:r w:rsidRPr="00B7594C">
          <w:rPr>
            <w:rFonts w:ascii="Arial" w:hAnsi="Arial" w:cs="Arial"/>
            <w:sz w:val="16"/>
            <w:szCs w:val="16"/>
          </w:rPr>
          <w:t>https://likumi.lv/ta/id/289086-iepirkuma-proceduru-un-metu-konkursu-norises-kartiba</w:t>
        </w:r>
      </w:hyperlink>
      <w:r w:rsidRPr="00B7594C">
        <w:rPr>
          <w:rFonts w:ascii="Arial" w:eastAsia="Times New Roman" w:hAnsi="Arial" w:cs="Arial"/>
          <w:color w:val="000000"/>
          <w:sz w:val="16"/>
          <w:szCs w:val="16"/>
        </w:rPr>
        <w:t xml:space="preserve"> </w:t>
      </w:r>
    </w:p>
  </w:footnote>
  <w:footnote w:id="3">
    <w:p w14:paraId="5CD3600C" w14:textId="77777777" w:rsidR="008B26B8" w:rsidRDefault="008B26B8" w:rsidP="004911CF">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3" w:history="1">
        <w:r w:rsidRPr="00A672A9">
          <w:rPr>
            <w:rStyle w:val="Hipersaite"/>
            <w:rFonts w:ascii="Arial" w:hAnsi="Arial" w:cs="Arial"/>
            <w:sz w:val="16"/>
            <w:szCs w:val="16"/>
          </w:rPr>
          <w:t>https://likumi.lv/ta/id/289086-iepirkuma-proceduru-un-metu-konkursu-norises-kartiba</w:t>
        </w:r>
      </w:hyperlink>
      <w:r>
        <w:t xml:space="preserve"> </w:t>
      </w:r>
    </w:p>
  </w:footnote>
  <w:footnote w:id="4">
    <w:p w14:paraId="68F25761" w14:textId="77777777" w:rsidR="008B26B8" w:rsidRDefault="008B26B8">
      <w:pPr>
        <w:pBdr>
          <w:top w:val="nil"/>
          <w:left w:val="nil"/>
          <w:bottom w:val="nil"/>
          <w:right w:val="nil"/>
          <w:between w:val="nil"/>
        </w:pBdr>
        <w:spacing w:after="0" w:line="240" w:lineRule="auto"/>
        <w:jc w:val="both"/>
        <w:rPr>
          <w:rFonts w:ascii="Arial" w:eastAsia="Arial" w:hAnsi="Arial" w:cs="Arial"/>
          <w:i/>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w:t>
      </w:r>
      <w:r>
        <w:rPr>
          <w:rFonts w:ascii="Arial" w:eastAsia="Arial" w:hAnsi="Arial" w:cs="Arial"/>
          <w:i/>
          <w:color w:val="000000"/>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5">
    <w:p w14:paraId="5B9F9308" w14:textId="4B757D0F" w:rsidR="00AD25C0" w:rsidRPr="00AD25C0" w:rsidRDefault="00AD25C0">
      <w:pPr>
        <w:pStyle w:val="Vresteksts"/>
        <w:rPr>
          <w:rFonts w:ascii="Arial" w:hAnsi="Arial" w:cs="Arial"/>
          <w:i/>
          <w:sz w:val="16"/>
          <w:szCs w:val="16"/>
        </w:rPr>
      </w:pPr>
      <w:r w:rsidRPr="00AD25C0">
        <w:rPr>
          <w:rStyle w:val="Vresatsauce"/>
          <w:rFonts w:ascii="Arial" w:hAnsi="Arial" w:cs="Arial"/>
          <w:i/>
          <w:sz w:val="16"/>
          <w:szCs w:val="16"/>
        </w:rPr>
        <w:footnoteRef/>
      </w:r>
      <w:r w:rsidRPr="00AD25C0">
        <w:rPr>
          <w:rFonts w:ascii="Arial" w:hAnsi="Arial" w:cs="Arial"/>
          <w:i/>
          <w:sz w:val="16"/>
          <w:szCs w:val="16"/>
        </w:rPr>
        <w:t xml:space="preserve"> </w:t>
      </w:r>
      <w:r w:rsidRPr="00AD25C0">
        <w:rPr>
          <w:rFonts w:ascii="Arial" w:hAnsi="Arial" w:cs="Arial"/>
          <w:i/>
          <w:color w:val="000000"/>
          <w:sz w:val="16"/>
          <w:szCs w:val="16"/>
          <w:shd w:val="clear" w:color="auto" w:fill="FFFFFF"/>
        </w:rPr>
        <w:t>E-pakalpojums ir pakalpojums, kura pieprasīšanas vai sniegšanas veids nodrošina tā pieejamību ar informācijas un komunikācijas tehnoloģiju palīdzību.</w:t>
      </w:r>
    </w:p>
  </w:footnote>
  <w:footnote w:id="6">
    <w:p w14:paraId="3F1EEC76" w14:textId="77777777" w:rsidR="008B26B8" w:rsidRDefault="008B26B8">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https://likta.lv/wp-content/uploads/2018/12/IKT-nozares-rekomend%C4%81cijas-SVP-v%C4%93rt%C4%93%C5%A1anas-krit%C4%93rijiem-iepirkumiem-IT-jom%C4%81_2018.pdf</w:t>
      </w:r>
    </w:p>
  </w:footnote>
  <w:footnote w:id="7">
    <w:p w14:paraId="3FC708F1" w14:textId="77777777" w:rsidR="008B26B8" w:rsidRDefault="008B26B8">
      <w:pPr>
        <w:pBdr>
          <w:top w:val="nil"/>
          <w:left w:val="nil"/>
          <w:bottom w:val="nil"/>
          <w:right w:val="nil"/>
          <w:between w:val="nil"/>
        </w:pBdr>
        <w:spacing w:after="0" w:line="240" w:lineRule="auto"/>
        <w:jc w:val="both"/>
        <w:rPr>
          <w:rFonts w:ascii="Arial" w:eastAsia="Arial" w:hAnsi="Arial" w:cs="Arial"/>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w:t>
      </w:r>
      <w:r>
        <w:rPr>
          <w:rFonts w:ascii="Arial" w:eastAsia="Arial" w:hAnsi="Arial" w:cs="Arial"/>
          <w:color w:val="000000"/>
          <w:sz w:val="16"/>
          <w:szCs w:val="16"/>
        </w:rPr>
        <w:t xml:space="preserve">Latvijas Republikā spēkā Ministru kabineta 2000.gada 22.augusta noteikumi Nr.291 “Kārtība, kādā apliecināmi dokumentu tulkojumi valsts valodā”, skatīt: </w:t>
      </w:r>
      <w:hyperlink r:id="rId4">
        <w:r>
          <w:rPr>
            <w:rFonts w:ascii="Arial" w:eastAsia="Arial" w:hAnsi="Arial" w:cs="Arial"/>
            <w:color w:val="0000FF"/>
            <w:sz w:val="16"/>
            <w:szCs w:val="16"/>
            <w:u w:val="single"/>
          </w:rPr>
          <w:t>http://likumi.lv/doc.php?id=10127</w:t>
        </w:r>
      </w:hyperlink>
      <w:r>
        <w:rPr>
          <w:rFonts w:ascii="Arial" w:eastAsia="Arial" w:hAnsi="Arial" w:cs="Arial"/>
          <w:color w:val="000000"/>
          <w:sz w:val="16"/>
          <w:szCs w:val="16"/>
        </w:rPr>
        <w:t xml:space="preserve">. </w:t>
      </w:r>
    </w:p>
  </w:footnote>
  <w:footnote w:id="8">
    <w:p w14:paraId="51AEE4C9" w14:textId="77777777" w:rsidR="008B26B8" w:rsidRDefault="008B26B8">
      <w:pPr>
        <w:pBdr>
          <w:top w:val="nil"/>
          <w:left w:val="nil"/>
          <w:bottom w:val="nil"/>
          <w:right w:val="nil"/>
          <w:between w:val="nil"/>
        </w:pBdr>
        <w:tabs>
          <w:tab w:val="left" w:pos="142"/>
          <w:tab w:val="left" w:pos="567"/>
          <w:tab w:val="left" w:pos="851"/>
        </w:tabs>
        <w:spacing w:after="0" w:line="240" w:lineRule="auto"/>
        <w:ind w:firstLine="1"/>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Eiropas vienotais iepirkuma procedūras dokuments (ESPD) (vietnē </w:t>
      </w:r>
      <w:hyperlink r:id="rId5">
        <w:r>
          <w:rPr>
            <w:rFonts w:ascii="Arial" w:eastAsia="Arial" w:hAnsi="Arial" w:cs="Arial"/>
            <w:color w:val="0000FF"/>
            <w:sz w:val="16"/>
            <w:szCs w:val="16"/>
            <w:u w:val="single"/>
          </w:rPr>
          <w:t>https://ec.europa.eu/growth/tools-databases/espd/filter?lang=lv</w:t>
        </w:r>
      </w:hyperlink>
      <w:r>
        <w:rPr>
          <w:rFonts w:ascii="Arial" w:eastAsia="Arial" w:hAnsi="Arial" w:cs="Arial"/>
          <w:color w:val="000000"/>
          <w:sz w:val="16"/>
          <w:szCs w:val="16"/>
        </w:rPr>
        <w:t>)</w:t>
      </w:r>
    </w:p>
    <w:p w14:paraId="3D8BC7B0" w14:textId="77777777" w:rsidR="008B26B8" w:rsidRDefault="008B26B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BEE"/>
    <w:multiLevelType w:val="multilevel"/>
    <w:tmpl w:val="A9D0F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4A2D90"/>
    <w:multiLevelType w:val="hybridMultilevel"/>
    <w:tmpl w:val="56EAA196"/>
    <w:lvl w:ilvl="0" w:tplc="0C928CF6">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E5399B"/>
    <w:multiLevelType w:val="multilevel"/>
    <w:tmpl w:val="6B3668D0"/>
    <w:lvl w:ilvl="0">
      <w:start w:val="2"/>
      <w:numFmt w:val="decimal"/>
      <w:lvlText w:val="%1."/>
      <w:lvlJc w:val="left"/>
      <w:pPr>
        <w:ind w:left="380" w:hanging="380"/>
      </w:pPr>
    </w:lvl>
    <w:lvl w:ilvl="1">
      <w:start w:val="13"/>
      <w:numFmt w:val="decimal"/>
      <w:lvlText w:val="%1.%2."/>
      <w:lvlJc w:val="left"/>
      <w:pPr>
        <w:ind w:left="740" w:hanging="3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60C31E6"/>
    <w:multiLevelType w:val="multilevel"/>
    <w:tmpl w:val="FF4CC1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0826FDC"/>
    <w:multiLevelType w:val="multilevel"/>
    <w:tmpl w:val="22F6A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983295"/>
    <w:multiLevelType w:val="multilevel"/>
    <w:tmpl w:val="5A6E913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A4EAD"/>
    <w:multiLevelType w:val="multilevel"/>
    <w:tmpl w:val="AFAA9C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2376E9"/>
    <w:multiLevelType w:val="multilevel"/>
    <w:tmpl w:val="31B8B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D00824"/>
    <w:multiLevelType w:val="multilevel"/>
    <w:tmpl w:val="D7BCC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A43123"/>
    <w:multiLevelType w:val="hybridMultilevel"/>
    <w:tmpl w:val="984638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85646"/>
    <w:multiLevelType w:val="multilevel"/>
    <w:tmpl w:val="FCD87D90"/>
    <w:lvl w:ilvl="0">
      <w:start w:val="1"/>
      <w:numFmt w:val="decimal"/>
      <w:lvlText w:val="%1."/>
      <w:lvlJc w:val="left"/>
      <w:pPr>
        <w:ind w:left="360" w:hanging="360"/>
      </w:pPr>
    </w:lvl>
    <w:lvl w:ilvl="1">
      <w:start w:val="1"/>
      <w:numFmt w:val="decimal"/>
      <w:lvlText w:val="%1.%2."/>
      <w:lvlJc w:val="left"/>
      <w:pPr>
        <w:ind w:left="177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1C3C61C0"/>
    <w:multiLevelType w:val="multilevel"/>
    <w:tmpl w:val="C8749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DE241E"/>
    <w:multiLevelType w:val="multilevel"/>
    <w:tmpl w:val="90860C7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EF61F0"/>
    <w:multiLevelType w:val="multilevel"/>
    <w:tmpl w:val="FCB2D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6C42AF"/>
    <w:multiLevelType w:val="multilevel"/>
    <w:tmpl w:val="FAB20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E3156A"/>
    <w:multiLevelType w:val="multilevel"/>
    <w:tmpl w:val="730CFF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CA7E5B"/>
    <w:multiLevelType w:val="multilevel"/>
    <w:tmpl w:val="5E0EB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A40EA7"/>
    <w:multiLevelType w:val="multilevel"/>
    <w:tmpl w:val="AFAA9C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CB5A24"/>
    <w:multiLevelType w:val="multilevel"/>
    <w:tmpl w:val="A01A7C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B7E4C41"/>
    <w:multiLevelType w:val="multilevel"/>
    <w:tmpl w:val="1E840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07C35CF"/>
    <w:multiLevelType w:val="multilevel"/>
    <w:tmpl w:val="2AA0B0A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30EA3979"/>
    <w:multiLevelType w:val="multilevel"/>
    <w:tmpl w:val="259652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3E5394"/>
    <w:multiLevelType w:val="multilevel"/>
    <w:tmpl w:val="4FD2B9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5B109CD"/>
    <w:multiLevelType w:val="multilevel"/>
    <w:tmpl w:val="622C9C54"/>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369A65F7"/>
    <w:multiLevelType w:val="hybridMultilevel"/>
    <w:tmpl w:val="000C27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7126A1"/>
    <w:multiLevelType w:val="multilevel"/>
    <w:tmpl w:val="70260554"/>
    <w:lvl w:ilvl="0">
      <w:start w:val="1"/>
      <w:numFmt w:val="bullet"/>
      <w:lvlText w:val="•"/>
      <w:lvlJc w:val="left"/>
      <w:pPr>
        <w:ind w:left="36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9F385D"/>
    <w:multiLevelType w:val="multilevel"/>
    <w:tmpl w:val="2B3E6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FB3F63"/>
    <w:multiLevelType w:val="multilevel"/>
    <w:tmpl w:val="F0860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BFC6302"/>
    <w:multiLevelType w:val="multilevel"/>
    <w:tmpl w:val="0EE24A16"/>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CC757C0"/>
    <w:multiLevelType w:val="multilevel"/>
    <w:tmpl w:val="4A228CBA"/>
    <w:lvl w:ilvl="0">
      <w:start w:val="1"/>
      <w:numFmt w:val="decimal"/>
      <w:lvlText w:val="%1."/>
      <w:lvlJc w:val="right"/>
      <w:pPr>
        <w:ind w:left="720" w:hanging="360"/>
      </w:pPr>
      <w:rPr>
        <w:rFonts w:hint="default"/>
        <w:u w:val="none"/>
      </w:rPr>
    </w:lvl>
    <w:lvl w:ilvl="1">
      <w:start w:val="1"/>
      <w:numFmt w:val="decimal"/>
      <w:suff w:val="space"/>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0" w15:restartNumberingAfterBreak="0">
    <w:nsid w:val="3F5019F2"/>
    <w:multiLevelType w:val="multilevel"/>
    <w:tmpl w:val="EEA602C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440A0716"/>
    <w:multiLevelType w:val="multilevel"/>
    <w:tmpl w:val="282C9C4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073A31"/>
    <w:multiLevelType w:val="multilevel"/>
    <w:tmpl w:val="538CA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ED25EA"/>
    <w:multiLevelType w:val="multilevel"/>
    <w:tmpl w:val="72FCD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4ED49C3"/>
    <w:multiLevelType w:val="multilevel"/>
    <w:tmpl w:val="80F49606"/>
    <w:lvl w:ilvl="0">
      <w:start w:val="1"/>
      <w:numFmt w:val="decimal"/>
      <w:suff w:val="space"/>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58BE39EF"/>
    <w:multiLevelType w:val="multilevel"/>
    <w:tmpl w:val="71367F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917005E"/>
    <w:multiLevelType w:val="multilevel"/>
    <w:tmpl w:val="65CE0B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A577E45"/>
    <w:multiLevelType w:val="multilevel"/>
    <w:tmpl w:val="02DE3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5AD722B9"/>
    <w:multiLevelType w:val="multilevel"/>
    <w:tmpl w:val="77162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7D09B8"/>
    <w:multiLevelType w:val="multilevel"/>
    <w:tmpl w:val="FFF869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BD1294C"/>
    <w:multiLevelType w:val="multilevel"/>
    <w:tmpl w:val="11AEAB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5BEC48B0"/>
    <w:multiLevelType w:val="multilevel"/>
    <w:tmpl w:val="FC9EF2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4C0878"/>
    <w:multiLevelType w:val="multilevel"/>
    <w:tmpl w:val="27F098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C503F8B"/>
    <w:multiLevelType w:val="multilevel"/>
    <w:tmpl w:val="DABCE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DD331F4"/>
    <w:multiLevelType w:val="multilevel"/>
    <w:tmpl w:val="47748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E1D57BD"/>
    <w:multiLevelType w:val="multilevel"/>
    <w:tmpl w:val="85B025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E2629B9"/>
    <w:multiLevelType w:val="multilevel"/>
    <w:tmpl w:val="D1AEB442"/>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F811023"/>
    <w:multiLevelType w:val="hybridMultilevel"/>
    <w:tmpl w:val="4A5E8C9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19C7989"/>
    <w:multiLevelType w:val="multilevel"/>
    <w:tmpl w:val="8FBEED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1A126AE"/>
    <w:multiLevelType w:val="multilevel"/>
    <w:tmpl w:val="11684366"/>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2D24FD7"/>
    <w:multiLevelType w:val="multilevel"/>
    <w:tmpl w:val="4D5ADE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631B4FBC"/>
    <w:multiLevelType w:val="multilevel"/>
    <w:tmpl w:val="2918D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4A37AF0"/>
    <w:multiLevelType w:val="multilevel"/>
    <w:tmpl w:val="560ED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68E1BF2"/>
    <w:multiLevelType w:val="multilevel"/>
    <w:tmpl w:val="75EC45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6AD5755"/>
    <w:multiLevelType w:val="multilevel"/>
    <w:tmpl w:val="340E695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D342682"/>
    <w:multiLevelType w:val="multilevel"/>
    <w:tmpl w:val="EAB829EC"/>
    <w:lvl w:ilvl="0">
      <w:start w:val="1"/>
      <w:numFmt w:val="decimal"/>
      <w:lvlText w:val="%1."/>
      <w:lvlJc w:val="left"/>
      <w:pPr>
        <w:ind w:left="-208" w:hanging="360"/>
      </w:pPr>
    </w:lvl>
    <w:lvl w:ilvl="1">
      <w:start w:val="1"/>
      <w:numFmt w:val="lowerLetter"/>
      <w:lvlText w:val="%2."/>
      <w:lvlJc w:val="left"/>
      <w:pPr>
        <w:ind w:left="512" w:hanging="360"/>
      </w:pPr>
    </w:lvl>
    <w:lvl w:ilvl="2">
      <w:start w:val="1"/>
      <w:numFmt w:val="lowerRoman"/>
      <w:lvlText w:val="%3."/>
      <w:lvlJc w:val="right"/>
      <w:pPr>
        <w:ind w:left="1232" w:hanging="180"/>
      </w:pPr>
    </w:lvl>
    <w:lvl w:ilvl="3">
      <w:start w:val="1"/>
      <w:numFmt w:val="decimal"/>
      <w:lvlText w:val="%4."/>
      <w:lvlJc w:val="left"/>
      <w:pPr>
        <w:ind w:left="1952" w:hanging="360"/>
      </w:pPr>
    </w:lvl>
    <w:lvl w:ilvl="4">
      <w:start w:val="1"/>
      <w:numFmt w:val="lowerLetter"/>
      <w:lvlText w:val="%5."/>
      <w:lvlJc w:val="left"/>
      <w:pPr>
        <w:ind w:left="2672" w:hanging="360"/>
      </w:pPr>
    </w:lvl>
    <w:lvl w:ilvl="5">
      <w:start w:val="1"/>
      <w:numFmt w:val="lowerRoman"/>
      <w:lvlText w:val="%6."/>
      <w:lvlJc w:val="right"/>
      <w:pPr>
        <w:ind w:left="3392" w:hanging="180"/>
      </w:pPr>
    </w:lvl>
    <w:lvl w:ilvl="6">
      <w:start w:val="1"/>
      <w:numFmt w:val="decimal"/>
      <w:lvlText w:val="%7."/>
      <w:lvlJc w:val="left"/>
      <w:pPr>
        <w:ind w:left="4112" w:hanging="360"/>
      </w:pPr>
    </w:lvl>
    <w:lvl w:ilvl="7">
      <w:start w:val="1"/>
      <w:numFmt w:val="lowerLetter"/>
      <w:lvlText w:val="%8."/>
      <w:lvlJc w:val="left"/>
      <w:pPr>
        <w:ind w:left="4832" w:hanging="360"/>
      </w:pPr>
    </w:lvl>
    <w:lvl w:ilvl="8">
      <w:start w:val="1"/>
      <w:numFmt w:val="lowerRoman"/>
      <w:lvlText w:val="%9."/>
      <w:lvlJc w:val="right"/>
      <w:pPr>
        <w:ind w:left="5552" w:hanging="180"/>
      </w:pPr>
    </w:lvl>
  </w:abstractNum>
  <w:abstractNum w:abstractNumId="56" w15:restartNumberingAfterBreak="0">
    <w:nsid w:val="6F2B1CAE"/>
    <w:multiLevelType w:val="multilevel"/>
    <w:tmpl w:val="EDA2EAF8"/>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F7F397C"/>
    <w:multiLevelType w:val="multilevel"/>
    <w:tmpl w:val="21E819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10" w:hanging="39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8"/>
      <w:numFmt w:val="bullet"/>
      <w:lvlText w:val="·"/>
      <w:lvlJc w:val="left"/>
      <w:pPr>
        <w:ind w:left="3990" w:hanging="390"/>
      </w:pPr>
      <w:rPr>
        <w:rFonts w:ascii="Times New Roman" w:eastAsia="Times New Roman" w:hAnsi="Times New Roman" w:cs="Times New Roman"/>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FD74898"/>
    <w:multiLevelType w:val="multilevel"/>
    <w:tmpl w:val="403CAD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738A4EC8"/>
    <w:multiLevelType w:val="multilevel"/>
    <w:tmpl w:val="421A4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746F1F48"/>
    <w:multiLevelType w:val="multilevel"/>
    <w:tmpl w:val="A08A631E"/>
    <w:lvl w:ilvl="0">
      <w:start w:val="2"/>
      <w:numFmt w:val="decimal"/>
      <w:lvlText w:val="%1."/>
      <w:lvlJc w:val="left"/>
      <w:pPr>
        <w:ind w:left="360" w:hanging="360"/>
      </w:pPr>
      <w:rPr>
        <w:b/>
      </w:rPr>
    </w:lvl>
    <w:lvl w:ilvl="1">
      <w:start w:val="1"/>
      <w:numFmt w:val="decimal"/>
      <w:lvlText w:val="%1.%2."/>
      <w:lvlJc w:val="left"/>
      <w:pPr>
        <w:ind w:left="360" w:hanging="360"/>
      </w:pPr>
      <w:rPr>
        <w:b/>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1" w15:restartNumberingAfterBreak="0">
    <w:nsid w:val="749965DB"/>
    <w:multiLevelType w:val="multilevel"/>
    <w:tmpl w:val="A1FA85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AB542CD"/>
    <w:multiLevelType w:val="multilevel"/>
    <w:tmpl w:val="0C963C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C0E6D2E"/>
    <w:multiLevelType w:val="multilevel"/>
    <w:tmpl w:val="A93033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C7F64AA"/>
    <w:multiLevelType w:val="multilevel"/>
    <w:tmpl w:val="12663B60"/>
    <w:lvl w:ilvl="0">
      <w:start w:val="1"/>
      <w:numFmt w:val="decimal"/>
      <w:lvlText w:val="%1."/>
      <w:lvlJc w:val="left"/>
      <w:pPr>
        <w:ind w:left="720" w:hanging="360"/>
      </w:pPr>
      <w:rPr>
        <w:b/>
      </w:rPr>
    </w:lvl>
    <w:lvl w:ilvl="1">
      <w:start w:val="1"/>
      <w:numFmt w:val="decimal"/>
      <w:lvlText w:val="%1.%2."/>
      <w:lvlJc w:val="left"/>
      <w:pPr>
        <w:ind w:left="1398" w:hanging="404"/>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2"/>
  </w:num>
  <w:num w:numId="2">
    <w:abstractNumId w:val="33"/>
  </w:num>
  <w:num w:numId="3">
    <w:abstractNumId w:val="48"/>
  </w:num>
  <w:num w:numId="4">
    <w:abstractNumId w:val="58"/>
  </w:num>
  <w:num w:numId="5">
    <w:abstractNumId w:val="64"/>
  </w:num>
  <w:num w:numId="6">
    <w:abstractNumId w:val="19"/>
  </w:num>
  <w:num w:numId="7">
    <w:abstractNumId w:val="38"/>
  </w:num>
  <w:num w:numId="8">
    <w:abstractNumId w:val="13"/>
  </w:num>
  <w:num w:numId="9">
    <w:abstractNumId w:val="54"/>
  </w:num>
  <w:num w:numId="10">
    <w:abstractNumId w:val="32"/>
  </w:num>
  <w:num w:numId="11">
    <w:abstractNumId w:val="43"/>
  </w:num>
  <w:num w:numId="12">
    <w:abstractNumId w:val="10"/>
  </w:num>
  <w:num w:numId="13">
    <w:abstractNumId w:val="20"/>
  </w:num>
  <w:num w:numId="14">
    <w:abstractNumId w:val="35"/>
  </w:num>
  <w:num w:numId="15">
    <w:abstractNumId w:val="30"/>
  </w:num>
  <w:num w:numId="16">
    <w:abstractNumId w:val="52"/>
  </w:num>
  <w:num w:numId="17">
    <w:abstractNumId w:val="0"/>
  </w:num>
  <w:num w:numId="18">
    <w:abstractNumId w:val="51"/>
  </w:num>
  <w:num w:numId="19">
    <w:abstractNumId w:val="18"/>
  </w:num>
  <w:num w:numId="20">
    <w:abstractNumId w:val="44"/>
  </w:num>
  <w:num w:numId="21">
    <w:abstractNumId w:val="60"/>
  </w:num>
  <w:num w:numId="22">
    <w:abstractNumId w:val="2"/>
  </w:num>
  <w:num w:numId="23">
    <w:abstractNumId w:val="23"/>
  </w:num>
  <w:num w:numId="24">
    <w:abstractNumId w:val="50"/>
  </w:num>
  <w:num w:numId="25">
    <w:abstractNumId w:val="55"/>
  </w:num>
  <w:num w:numId="26">
    <w:abstractNumId w:val="31"/>
  </w:num>
  <w:num w:numId="27">
    <w:abstractNumId w:val="37"/>
  </w:num>
  <w:num w:numId="28">
    <w:abstractNumId w:val="28"/>
  </w:num>
  <w:num w:numId="29">
    <w:abstractNumId w:val="34"/>
  </w:num>
  <w:num w:numId="30">
    <w:abstractNumId w:val="16"/>
  </w:num>
  <w:num w:numId="31">
    <w:abstractNumId w:val="40"/>
  </w:num>
  <w:num w:numId="32">
    <w:abstractNumId w:val="3"/>
  </w:num>
  <w:num w:numId="33">
    <w:abstractNumId w:val="25"/>
  </w:num>
  <w:num w:numId="34">
    <w:abstractNumId w:val="53"/>
  </w:num>
  <w:num w:numId="35">
    <w:abstractNumId w:val="22"/>
  </w:num>
  <w:num w:numId="36">
    <w:abstractNumId w:val="27"/>
  </w:num>
  <w:num w:numId="37">
    <w:abstractNumId w:val="14"/>
  </w:num>
  <w:num w:numId="38">
    <w:abstractNumId w:val="26"/>
  </w:num>
  <w:num w:numId="39">
    <w:abstractNumId w:val="59"/>
  </w:num>
  <w:num w:numId="40">
    <w:abstractNumId w:val="5"/>
  </w:num>
  <w:num w:numId="41">
    <w:abstractNumId w:val="56"/>
  </w:num>
  <w:num w:numId="42">
    <w:abstractNumId w:val="46"/>
  </w:num>
  <w:num w:numId="43">
    <w:abstractNumId w:val="62"/>
  </w:num>
  <w:num w:numId="44">
    <w:abstractNumId w:val="4"/>
  </w:num>
  <w:num w:numId="45">
    <w:abstractNumId w:val="42"/>
  </w:num>
  <w:num w:numId="46">
    <w:abstractNumId w:val="29"/>
  </w:num>
  <w:num w:numId="47">
    <w:abstractNumId w:val="39"/>
  </w:num>
  <w:num w:numId="48">
    <w:abstractNumId w:val="63"/>
  </w:num>
  <w:num w:numId="49">
    <w:abstractNumId w:val="21"/>
  </w:num>
  <w:num w:numId="50">
    <w:abstractNumId w:val="36"/>
  </w:num>
  <w:num w:numId="51">
    <w:abstractNumId w:val="57"/>
  </w:num>
  <w:num w:numId="52">
    <w:abstractNumId w:val="45"/>
  </w:num>
  <w:num w:numId="53">
    <w:abstractNumId w:val="15"/>
  </w:num>
  <w:num w:numId="54">
    <w:abstractNumId w:val="7"/>
  </w:num>
  <w:num w:numId="55">
    <w:abstractNumId w:val="8"/>
  </w:num>
  <w:num w:numId="56">
    <w:abstractNumId w:val="9"/>
  </w:num>
  <w:num w:numId="57">
    <w:abstractNumId w:val="1"/>
  </w:num>
  <w:num w:numId="58">
    <w:abstractNumId w:val="61"/>
  </w:num>
  <w:num w:numId="59">
    <w:abstractNumId w:val="41"/>
  </w:num>
  <w:num w:numId="60">
    <w:abstractNumId w:val="49"/>
  </w:num>
  <w:num w:numId="61">
    <w:abstractNumId w:val="17"/>
  </w:num>
  <w:num w:numId="62">
    <w:abstractNumId w:val="11"/>
  </w:num>
  <w:num w:numId="63">
    <w:abstractNumId w:val="24"/>
  </w:num>
  <w:num w:numId="64">
    <w:abstractNumId w:val="47"/>
  </w:num>
  <w:num w:numId="6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71"/>
    <w:rsid w:val="00003537"/>
    <w:rsid w:val="00020CD7"/>
    <w:rsid w:val="000255FF"/>
    <w:rsid w:val="000C0E45"/>
    <w:rsid w:val="000D314C"/>
    <w:rsid w:val="000E6145"/>
    <w:rsid w:val="000E61E8"/>
    <w:rsid w:val="00101A55"/>
    <w:rsid w:val="00106FF9"/>
    <w:rsid w:val="001B0371"/>
    <w:rsid w:val="001B6CBC"/>
    <w:rsid w:val="001D3B4E"/>
    <w:rsid w:val="001F748B"/>
    <w:rsid w:val="00205894"/>
    <w:rsid w:val="00213F2D"/>
    <w:rsid w:val="002179BD"/>
    <w:rsid w:val="002475D2"/>
    <w:rsid w:val="002A4184"/>
    <w:rsid w:val="002C2182"/>
    <w:rsid w:val="002C4D03"/>
    <w:rsid w:val="002E48DF"/>
    <w:rsid w:val="003131A9"/>
    <w:rsid w:val="00347DCE"/>
    <w:rsid w:val="0035461B"/>
    <w:rsid w:val="00397816"/>
    <w:rsid w:val="003C0867"/>
    <w:rsid w:val="003D3CC1"/>
    <w:rsid w:val="0040532C"/>
    <w:rsid w:val="004116AB"/>
    <w:rsid w:val="0047219A"/>
    <w:rsid w:val="004911CF"/>
    <w:rsid w:val="0049618C"/>
    <w:rsid w:val="00504C82"/>
    <w:rsid w:val="00530437"/>
    <w:rsid w:val="00544B7B"/>
    <w:rsid w:val="00597437"/>
    <w:rsid w:val="005A27A9"/>
    <w:rsid w:val="006053CA"/>
    <w:rsid w:val="006309D0"/>
    <w:rsid w:val="006472B6"/>
    <w:rsid w:val="006570AB"/>
    <w:rsid w:val="00661375"/>
    <w:rsid w:val="006619A3"/>
    <w:rsid w:val="00676815"/>
    <w:rsid w:val="00681911"/>
    <w:rsid w:val="006C3AFB"/>
    <w:rsid w:val="006D1372"/>
    <w:rsid w:val="006D31F6"/>
    <w:rsid w:val="006D7333"/>
    <w:rsid w:val="006D7D2A"/>
    <w:rsid w:val="006F012A"/>
    <w:rsid w:val="006F03DE"/>
    <w:rsid w:val="00700037"/>
    <w:rsid w:val="007036B8"/>
    <w:rsid w:val="00711D8B"/>
    <w:rsid w:val="007323C1"/>
    <w:rsid w:val="007671F0"/>
    <w:rsid w:val="007B0D97"/>
    <w:rsid w:val="007E221C"/>
    <w:rsid w:val="00873498"/>
    <w:rsid w:val="008853BF"/>
    <w:rsid w:val="008A6BD9"/>
    <w:rsid w:val="008B26B8"/>
    <w:rsid w:val="008D1E1C"/>
    <w:rsid w:val="008D27E4"/>
    <w:rsid w:val="009261CE"/>
    <w:rsid w:val="009A0338"/>
    <w:rsid w:val="009F5970"/>
    <w:rsid w:val="00A72571"/>
    <w:rsid w:val="00AB6C31"/>
    <w:rsid w:val="00AD25C0"/>
    <w:rsid w:val="00B42372"/>
    <w:rsid w:val="00B7594C"/>
    <w:rsid w:val="00B831F5"/>
    <w:rsid w:val="00BA10AB"/>
    <w:rsid w:val="00BF498E"/>
    <w:rsid w:val="00C03C73"/>
    <w:rsid w:val="00C218A8"/>
    <w:rsid w:val="00C444B6"/>
    <w:rsid w:val="00C60031"/>
    <w:rsid w:val="00C6148B"/>
    <w:rsid w:val="00C63E41"/>
    <w:rsid w:val="00C92498"/>
    <w:rsid w:val="00CB13E4"/>
    <w:rsid w:val="00CC7384"/>
    <w:rsid w:val="00CE0201"/>
    <w:rsid w:val="00D102E1"/>
    <w:rsid w:val="00D12FA2"/>
    <w:rsid w:val="00D2751B"/>
    <w:rsid w:val="00D4525F"/>
    <w:rsid w:val="00D47617"/>
    <w:rsid w:val="00D57ADE"/>
    <w:rsid w:val="00D6157C"/>
    <w:rsid w:val="00D8140B"/>
    <w:rsid w:val="00D951EE"/>
    <w:rsid w:val="00DE02F2"/>
    <w:rsid w:val="00E0028A"/>
    <w:rsid w:val="00E13D1C"/>
    <w:rsid w:val="00E17EAC"/>
    <w:rsid w:val="00E22351"/>
    <w:rsid w:val="00E741CD"/>
    <w:rsid w:val="00E853BB"/>
    <w:rsid w:val="00E86FEA"/>
    <w:rsid w:val="00ED57C8"/>
    <w:rsid w:val="00EE5EA4"/>
    <w:rsid w:val="00F15FFF"/>
    <w:rsid w:val="00F47931"/>
    <w:rsid w:val="00F60372"/>
    <w:rsid w:val="00F92974"/>
    <w:rsid w:val="00FF2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7DE9"/>
  <w15:docId w15:val="{6CC86F2D-E282-4983-9FC4-98CE647D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keepNext/>
      <w:spacing w:after="0" w:line="240" w:lineRule="auto"/>
      <w:ind w:left="1080"/>
      <w:outlineLvl w:val="0"/>
    </w:pPr>
    <w:rPr>
      <w:rFonts w:ascii="Times New Roman" w:eastAsia="Times New Roman" w:hAnsi="Times New Roman" w:cs="Times New Roman"/>
      <w:b/>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spacing w:before="240" w:after="60" w:line="240" w:lineRule="auto"/>
      <w:outlineLvl w:val="2"/>
    </w:pPr>
    <w:rPr>
      <w:rFonts w:ascii="Arial" w:eastAsia="Arial" w:hAnsi="Arial" w:cs="Arial"/>
      <w:b/>
      <w:sz w:val="26"/>
      <w:szCs w:val="26"/>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spacing w:before="240" w:after="60" w:line="240" w:lineRule="auto"/>
      <w:outlineLvl w:val="5"/>
    </w:pPr>
    <w:rPr>
      <w:rFonts w:ascii="Times New Roman" w:eastAsia="Times New Roman" w:hAnsi="Times New Roman" w:cs="Times New Roman"/>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spacing w:after="0" w:line="240" w:lineRule="auto"/>
      <w:jc w:val="center"/>
    </w:pPr>
    <w:rPr>
      <w:rFonts w:ascii="Times New Roman" w:eastAsia="Times New Roman" w:hAnsi="Times New Roman" w:cs="Times New Roman"/>
      <w:b/>
      <w:sz w:val="32"/>
      <w:szCs w:val="32"/>
      <w:u w:val="single"/>
    </w:rPr>
  </w:style>
  <w:style w:type="paragraph" w:styleId="Apakvirsraksts">
    <w:name w:val="Subtitle"/>
    <w:basedOn w:val="Parasts"/>
    <w:next w:val="Parasts"/>
    <w:rPr>
      <w:color w:val="5A5A5A"/>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pPr>
      <w:spacing w:after="0" w:line="240" w:lineRule="auto"/>
    </w:pPr>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2C4D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C4D03"/>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3C0867"/>
    <w:rPr>
      <w:b/>
      <w:bCs/>
    </w:rPr>
  </w:style>
  <w:style w:type="character" w:customStyle="1" w:styleId="KomentratmaRakstz">
    <w:name w:val="Komentāra tēma Rakstz."/>
    <w:basedOn w:val="KomentratekstsRakstz"/>
    <w:link w:val="Komentratma"/>
    <w:uiPriority w:val="99"/>
    <w:semiHidden/>
    <w:rsid w:val="003C0867"/>
    <w:rPr>
      <w:b/>
      <w:bCs/>
      <w:sz w:val="20"/>
      <w:szCs w:val="20"/>
    </w:rPr>
  </w:style>
  <w:style w:type="paragraph" w:styleId="Sarakstarindkopa">
    <w:name w:val="List Paragraph"/>
    <w:basedOn w:val="Parasts"/>
    <w:uiPriority w:val="34"/>
    <w:qFormat/>
    <w:rsid w:val="00B7594C"/>
    <w:pPr>
      <w:ind w:left="720"/>
      <w:contextualSpacing/>
    </w:pPr>
  </w:style>
  <w:style w:type="paragraph" w:styleId="Bezatstarpm">
    <w:name w:val="No Spacing"/>
    <w:uiPriority w:val="1"/>
    <w:qFormat/>
    <w:rsid w:val="00B7594C"/>
    <w:pPr>
      <w:spacing w:after="0" w:line="240" w:lineRule="auto"/>
    </w:pPr>
  </w:style>
  <w:style w:type="paragraph" w:styleId="Vresteksts">
    <w:name w:val="footnote text"/>
    <w:basedOn w:val="Parasts"/>
    <w:link w:val="VrestekstsRakstz"/>
    <w:uiPriority w:val="99"/>
    <w:unhideWhenUsed/>
    <w:rsid w:val="004911CF"/>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4911CF"/>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4911CF"/>
    <w:rPr>
      <w:vertAlign w:val="superscript"/>
    </w:rPr>
  </w:style>
  <w:style w:type="character" w:styleId="Hipersaite">
    <w:name w:val="Hyperlink"/>
    <w:rsid w:val="004911CF"/>
    <w:rPr>
      <w:color w:val="0000FF"/>
      <w:u w:val="single"/>
    </w:rPr>
  </w:style>
  <w:style w:type="paragraph" w:styleId="Galvene">
    <w:name w:val="header"/>
    <w:basedOn w:val="Parasts"/>
    <w:link w:val="GalveneRakstz"/>
    <w:uiPriority w:val="99"/>
    <w:unhideWhenUsed/>
    <w:rsid w:val="00C444B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44B6"/>
  </w:style>
  <w:style w:type="paragraph" w:styleId="Kjene">
    <w:name w:val="footer"/>
    <w:basedOn w:val="Parasts"/>
    <w:link w:val="KjeneRakstz"/>
    <w:uiPriority w:val="99"/>
    <w:unhideWhenUsed/>
    <w:rsid w:val="00C444B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44B6"/>
  </w:style>
  <w:style w:type="paragraph" w:styleId="Prskatjums">
    <w:name w:val="Revision"/>
    <w:hidden/>
    <w:uiPriority w:val="99"/>
    <w:semiHidden/>
    <w:rsid w:val="00530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hyperlink" Target="https://www.liepaja.lv/jaunu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IS/Publications/PublicationView.aspx?PublicationId=883" TargetMode="External"/><Relationship Id="rId17" Type="http://schemas.openxmlformats.org/officeDocument/2006/relationships/hyperlink" Target="http://latvija.lv/" TargetMode="External"/><Relationship Id="rId2" Type="http://schemas.openxmlformats.org/officeDocument/2006/relationships/numbering" Target="numbering.xml"/><Relationship Id="rId16" Type="http://schemas.openxmlformats.org/officeDocument/2006/relationships/hyperlink" Target="http://latvij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latvija.lv/" TargetMode="External"/><Relationship Id="rId28" Type="http://schemas.microsoft.com/office/2016/09/relationships/commentsIds" Target="commentsIds.xml"/><Relationship Id="rId10" Type="http://schemas.openxmlformats.org/officeDocument/2006/relationships/hyperlink" Target="http://www.liepaj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9086-iepirkuma-proceduru-un-metu-konkursu-norises-kartiba"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5" Type="http://schemas.openxmlformats.org/officeDocument/2006/relationships/hyperlink" Target="https://ec.europa.eu/growth/tools-databases/espd/filter?lang=lv" TargetMode="External"/><Relationship Id="rId4" Type="http://schemas.openxmlformats.org/officeDocument/2006/relationships/hyperlink" Target="http://likumi.lv/doc.php?id=10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671F-186E-4524-A6B7-21C730E6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63303</Words>
  <Characters>36084</Characters>
  <Application>Microsoft Office Word</Application>
  <DocSecurity>0</DocSecurity>
  <Lines>300</Lines>
  <Paragraphs>198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 Kalnina</dc:creator>
  <cp:lastModifiedBy>Andra Kalnina</cp:lastModifiedBy>
  <cp:revision>11</cp:revision>
  <cp:lastPrinted>2019-09-11T08:36:00Z</cp:lastPrinted>
  <dcterms:created xsi:type="dcterms:W3CDTF">2019-09-03T09:06:00Z</dcterms:created>
  <dcterms:modified xsi:type="dcterms:W3CDTF">2019-09-11T09:58:00Z</dcterms:modified>
</cp:coreProperties>
</file>